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C38" w:rsidRPr="009B3C38" w:rsidRDefault="00EE6530" w:rsidP="009B3C38">
      <w:pPr>
        <w:pStyle w:val="Alinia6"/>
        <w:rPr>
          <w:rStyle w:val="Plaats"/>
        </w:rPr>
      </w:pPr>
      <w:bookmarkStart w:id="0" w:name="_GoBack"/>
      <w:bookmarkEnd w:id="0"/>
      <w:proofErr w:type="spellStart"/>
      <w:r w:rsidRPr="009B3C38">
        <w:rPr>
          <w:rStyle w:val="Plaats"/>
        </w:rPr>
        <w:t>Drouwenerveen</w:t>
      </w:r>
      <w:proofErr w:type="spellEnd"/>
      <w:r w:rsidR="009B3C38" w:rsidRPr="009B3C38">
        <w:rPr>
          <w:rStyle w:val="Plaats"/>
        </w:rPr>
        <w:tab/>
      </w:r>
      <w:r w:rsidR="009B3C38" w:rsidRPr="009B3C38">
        <w:rPr>
          <w:rStyle w:val="Plaats"/>
        </w:rPr>
        <w:tab/>
      </w:r>
      <w:r w:rsidR="009B3C38" w:rsidRPr="009B3C38">
        <w:rPr>
          <w:rStyle w:val="Plaats"/>
        </w:rPr>
        <w:tab/>
      </w:r>
      <w:r w:rsidR="009B3C38" w:rsidRPr="009B3C38">
        <w:rPr>
          <w:rStyle w:val="Plaats"/>
        </w:rPr>
        <w:tab/>
      </w:r>
      <w:r w:rsidR="009B3C38" w:rsidRPr="009B3C38">
        <w:rPr>
          <w:rStyle w:val="Plaats"/>
          <w:noProof/>
          <w:lang w:eastAsia="nl-NL"/>
        </w:rPr>
        <w:drawing>
          <wp:inline distT="0" distB="0" distL="0" distR="0" wp14:anchorId="33524179" wp14:editId="75A693D9">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9B3C38" w:rsidRPr="009B3C38">
          <w:rPr>
            <w:rStyle w:val="Plaats"/>
          </w:rPr>
          <w:t xml:space="preserve">52° 58' NB, 6° 51' </w:t>
        </w:r>
        <w:proofErr w:type="spellStart"/>
        <w:r w:rsidR="009B3C38" w:rsidRPr="009B3C38">
          <w:rPr>
            <w:rStyle w:val="Plaats"/>
          </w:rPr>
          <w:t>OL</w:t>
        </w:r>
        <w:proofErr w:type="spellEnd"/>
      </w:hyperlink>
    </w:p>
    <w:p w:rsidR="009B3C38" w:rsidRDefault="00EE6530" w:rsidP="009B3C38">
      <w:pPr>
        <w:pStyle w:val="BusTic"/>
      </w:pPr>
      <w:proofErr w:type="spellStart"/>
      <w:r w:rsidRPr="009B3C38">
        <w:rPr>
          <w:bCs/>
        </w:rPr>
        <w:t>Drouwenerveen</w:t>
      </w:r>
      <w:proofErr w:type="spellEnd"/>
      <w:r w:rsidRPr="009B3C38">
        <w:t xml:space="preserve"> is een dorpje in de gemeente </w:t>
      </w:r>
      <w:hyperlink r:id="rId11" w:tooltip="Borger-Odoorn" w:history="1">
        <w:r w:rsidRPr="009B3C38">
          <w:rPr>
            <w:rStyle w:val="Hyperlink"/>
            <w:rFonts w:eastAsiaTheme="majorEastAsia"/>
            <w:color w:val="000000" w:themeColor="text1"/>
            <w:u w:val="none"/>
          </w:rPr>
          <w:t>Borger-Odoorn</w:t>
        </w:r>
      </w:hyperlink>
      <w:r w:rsidRPr="009B3C38">
        <w:t xml:space="preserve">, provincie </w:t>
      </w:r>
      <w:hyperlink r:id="rId12" w:tooltip="Drenthe" w:history="1">
        <w:r w:rsidRPr="009B3C38">
          <w:rPr>
            <w:rStyle w:val="Hyperlink"/>
            <w:rFonts w:eastAsiaTheme="majorEastAsia"/>
            <w:color w:val="000000" w:themeColor="text1"/>
            <w:u w:val="none"/>
          </w:rPr>
          <w:t>Drenthe</w:t>
        </w:r>
      </w:hyperlink>
      <w:r w:rsidRPr="009B3C38">
        <w:t xml:space="preserve"> (</w:t>
      </w:r>
      <w:hyperlink r:id="rId13" w:tooltip="Nederland" w:history="1">
        <w:r w:rsidRPr="009B3C38">
          <w:rPr>
            <w:rStyle w:val="Hyperlink"/>
            <w:rFonts w:eastAsiaTheme="majorEastAsia"/>
            <w:color w:val="000000" w:themeColor="text1"/>
            <w:u w:val="none"/>
          </w:rPr>
          <w:t>Nederland</w:t>
        </w:r>
      </w:hyperlink>
      <w:r w:rsidRPr="009B3C38">
        <w:t xml:space="preserve">). </w:t>
      </w:r>
    </w:p>
    <w:p w:rsidR="009B3C38" w:rsidRDefault="00EE6530" w:rsidP="009B3C38">
      <w:pPr>
        <w:pStyle w:val="BusTic"/>
      </w:pPr>
      <w:proofErr w:type="spellStart"/>
      <w:r w:rsidRPr="009B3C38">
        <w:t>Drouwenerveen</w:t>
      </w:r>
      <w:proofErr w:type="spellEnd"/>
      <w:r w:rsidRPr="009B3C38">
        <w:t xml:space="preserve"> telde in 2008 250 inwoners, 130 mannen en 120 vrouwen.</w:t>
      </w:r>
      <w:r w:rsidR="009B3C38">
        <w:t xml:space="preserve"> </w:t>
      </w:r>
    </w:p>
    <w:p w:rsidR="00EE6530" w:rsidRPr="009B3C38" w:rsidRDefault="00EE6530" w:rsidP="009B3C38">
      <w:pPr>
        <w:pStyle w:val="BusTic"/>
      </w:pPr>
      <w:r w:rsidRPr="009B3C38">
        <w:t xml:space="preserve">Het dorp grenst in het noordwesten aan </w:t>
      </w:r>
      <w:hyperlink r:id="rId14" w:tooltip="Gasselternijveen" w:history="1">
        <w:r w:rsidRPr="009B3C38">
          <w:rPr>
            <w:rStyle w:val="Hyperlink"/>
            <w:rFonts w:eastAsiaTheme="majorEastAsia"/>
            <w:color w:val="000000" w:themeColor="text1"/>
            <w:u w:val="none"/>
          </w:rPr>
          <w:t>Gasselternijveen</w:t>
        </w:r>
      </w:hyperlink>
      <w:r w:rsidRPr="009B3C38">
        <w:t xml:space="preserve">, in het zuidoosten aan </w:t>
      </w:r>
      <w:hyperlink r:id="rId15" w:tooltip="Buinerveen" w:history="1">
        <w:proofErr w:type="spellStart"/>
        <w:r w:rsidRPr="009B3C38">
          <w:rPr>
            <w:rStyle w:val="Hyperlink"/>
            <w:rFonts w:eastAsiaTheme="majorEastAsia"/>
            <w:color w:val="000000" w:themeColor="text1"/>
            <w:u w:val="none"/>
          </w:rPr>
          <w:t>Buinerveen</w:t>
        </w:r>
        <w:proofErr w:type="spellEnd"/>
      </w:hyperlink>
      <w:r w:rsidRPr="009B3C38">
        <w:t>.</w:t>
      </w:r>
    </w:p>
    <w:p w:rsidR="00EE6530" w:rsidRPr="009B3C38" w:rsidRDefault="00EE6530" w:rsidP="009B3C38">
      <w:pPr>
        <w:pStyle w:val="Alinia6"/>
        <w:rPr>
          <w:rStyle w:val="Plaats"/>
        </w:rPr>
      </w:pPr>
      <w:r w:rsidRPr="009B3C38">
        <w:rPr>
          <w:rStyle w:val="Plaats"/>
        </w:rPr>
        <w:t>Geschiedenis</w:t>
      </w:r>
    </w:p>
    <w:p w:rsidR="009B3C38" w:rsidRDefault="00EE6530" w:rsidP="009B3C38">
      <w:pPr>
        <w:pStyle w:val="BusTic"/>
      </w:pPr>
      <w:r w:rsidRPr="009B3C38">
        <w:t xml:space="preserve">Het gebied van de </w:t>
      </w:r>
      <w:proofErr w:type="spellStart"/>
      <w:r w:rsidRPr="009B3C38">
        <w:t>Drouwenervenen</w:t>
      </w:r>
      <w:proofErr w:type="spellEnd"/>
      <w:r w:rsidRPr="009B3C38">
        <w:t xml:space="preserve"> maakte deel uit van een uitgestrekt hoogveengebied, het </w:t>
      </w:r>
      <w:hyperlink r:id="rId16" w:tooltip="Bourtangermoeras" w:history="1">
        <w:proofErr w:type="spellStart"/>
        <w:r w:rsidRPr="009B3C38">
          <w:rPr>
            <w:rStyle w:val="Hyperlink"/>
            <w:rFonts w:eastAsiaTheme="majorEastAsia"/>
            <w:color w:val="000000" w:themeColor="text1"/>
            <w:u w:val="none"/>
          </w:rPr>
          <w:t>Bourtangermoeras</w:t>
        </w:r>
        <w:proofErr w:type="spellEnd"/>
      </w:hyperlink>
      <w:r w:rsidRPr="009B3C38">
        <w:t xml:space="preserve">. </w:t>
      </w:r>
    </w:p>
    <w:p w:rsidR="00EE6530" w:rsidRPr="009B3C38" w:rsidRDefault="00EE6530" w:rsidP="009B3C38">
      <w:pPr>
        <w:pStyle w:val="BusTic"/>
      </w:pPr>
      <w:r w:rsidRPr="009B3C38">
        <w:t>Het gebied is in de loop van duizenden jaren ontstaan en vormde een ontoegankelijk gebied, dat deels gebruikt werd ter bescherming van Groningen en Drenthe voor mogelijke invallen vanuit het oosten.</w:t>
      </w:r>
    </w:p>
    <w:p w:rsidR="009B3C38" w:rsidRDefault="00EE6530" w:rsidP="009B3C38">
      <w:pPr>
        <w:pStyle w:val="BusTic"/>
      </w:pPr>
      <w:r w:rsidRPr="009B3C38">
        <w:t xml:space="preserve">De eerste pogingen tot ontginning van het veengebied van </w:t>
      </w:r>
      <w:hyperlink r:id="rId17" w:tooltip="Drouwen" w:history="1">
        <w:proofErr w:type="spellStart"/>
        <w:r w:rsidRPr="009B3C38">
          <w:rPr>
            <w:rStyle w:val="Hyperlink"/>
            <w:rFonts w:eastAsiaTheme="majorEastAsia"/>
            <w:color w:val="000000" w:themeColor="text1"/>
            <w:u w:val="none"/>
          </w:rPr>
          <w:t>Drouwen</w:t>
        </w:r>
        <w:proofErr w:type="spellEnd"/>
      </w:hyperlink>
      <w:r w:rsidRPr="009B3C38">
        <w:t xml:space="preserve"> in de 17</w:t>
      </w:r>
      <w:r w:rsidR="009B3C38" w:rsidRPr="009B3C38">
        <w:rPr>
          <w:vertAlign w:val="superscript"/>
        </w:rPr>
        <w:t>d</w:t>
      </w:r>
      <w:r w:rsidRPr="009B3C38">
        <w:rPr>
          <w:vertAlign w:val="superscript"/>
        </w:rPr>
        <w:t>e</w:t>
      </w:r>
      <w:r w:rsidR="009B3C38">
        <w:t xml:space="preserve"> </w:t>
      </w:r>
      <w:r w:rsidRPr="009B3C38">
        <w:t xml:space="preserve">eeuw leden schipbreuk door geldgebrek en faillissementen van de ontginners. </w:t>
      </w:r>
    </w:p>
    <w:p w:rsidR="009B3C38" w:rsidRDefault="00EE6530" w:rsidP="009B3C38">
      <w:pPr>
        <w:pStyle w:val="BusTic"/>
      </w:pPr>
      <w:r w:rsidRPr="009B3C38">
        <w:t>In de 18</w:t>
      </w:r>
      <w:r w:rsidR="009B3C38" w:rsidRPr="009B3C38">
        <w:rPr>
          <w:vertAlign w:val="superscript"/>
        </w:rPr>
        <w:t>d</w:t>
      </w:r>
      <w:r w:rsidRPr="009B3C38">
        <w:rPr>
          <w:vertAlign w:val="superscript"/>
        </w:rPr>
        <w:t>e</w:t>
      </w:r>
      <w:r w:rsidR="009B3C38">
        <w:t xml:space="preserve"> </w:t>
      </w:r>
      <w:r w:rsidRPr="009B3C38">
        <w:t xml:space="preserve">eeuw werden nieuwe pogingen gewaagd door de </w:t>
      </w:r>
      <w:proofErr w:type="spellStart"/>
      <w:r w:rsidRPr="009B3C38">
        <w:t>markegenoten</w:t>
      </w:r>
      <w:proofErr w:type="spellEnd"/>
      <w:r w:rsidRPr="009B3C38">
        <w:t xml:space="preserve"> van </w:t>
      </w:r>
      <w:proofErr w:type="spellStart"/>
      <w:r w:rsidRPr="009B3C38">
        <w:t>Drouwen</w:t>
      </w:r>
      <w:proofErr w:type="spellEnd"/>
      <w:r w:rsidRPr="009B3C38">
        <w:t xml:space="preserve">. </w:t>
      </w:r>
    </w:p>
    <w:p w:rsidR="009B3C38" w:rsidRDefault="00EE6530" w:rsidP="009B3C38">
      <w:pPr>
        <w:pStyle w:val="BusTic"/>
      </w:pPr>
      <w:r w:rsidRPr="009B3C38">
        <w:t xml:space="preserve">Het ontbreken van een goed afvoerkanaal voor de turf vormde in die periode het hoofdprobleem waardoor er geen grootschalige ontginning kon plaatsvinden. </w:t>
      </w:r>
    </w:p>
    <w:p w:rsidR="009B3C38" w:rsidRDefault="00EE6530" w:rsidP="009B3C38">
      <w:pPr>
        <w:pStyle w:val="BusTic"/>
      </w:pPr>
      <w:r w:rsidRPr="009B3C38">
        <w:t xml:space="preserve">Wel ontstond er een kleinschalige ontginning nabij Gasselternijveen. </w:t>
      </w:r>
    </w:p>
    <w:p w:rsidR="009B3C38" w:rsidRDefault="00EE6530" w:rsidP="009B3C38">
      <w:pPr>
        <w:pStyle w:val="BusTic"/>
      </w:pPr>
      <w:r w:rsidRPr="009B3C38">
        <w:t xml:space="preserve">Vanaf 1725 is er op de plek van het huidige </w:t>
      </w:r>
      <w:proofErr w:type="spellStart"/>
      <w:r w:rsidRPr="009B3C38">
        <w:t>Drouwenerveen</w:t>
      </w:r>
      <w:proofErr w:type="spellEnd"/>
      <w:r w:rsidRPr="009B3C38">
        <w:t xml:space="preserve"> sprake van een kleine nederzetting. </w:t>
      </w:r>
    </w:p>
    <w:p w:rsidR="009B3C38" w:rsidRDefault="00EE6530" w:rsidP="009B3C38">
      <w:pPr>
        <w:pStyle w:val="BusTic"/>
      </w:pPr>
      <w:r w:rsidRPr="009B3C38">
        <w:t xml:space="preserve">Deze nederzetting werd het </w:t>
      </w:r>
      <w:proofErr w:type="spellStart"/>
      <w:r w:rsidRPr="009B3C38">
        <w:rPr>
          <w:iCs/>
        </w:rPr>
        <w:t>Drouwener</w:t>
      </w:r>
      <w:proofErr w:type="spellEnd"/>
      <w:r w:rsidRPr="009B3C38">
        <w:rPr>
          <w:iCs/>
        </w:rPr>
        <w:t xml:space="preserve"> Moeras</w:t>
      </w:r>
      <w:r w:rsidRPr="009B3C38">
        <w:t xml:space="preserve"> genoemd. </w:t>
      </w:r>
    </w:p>
    <w:p w:rsidR="009B3C38" w:rsidRDefault="00EE6530" w:rsidP="009B3C38">
      <w:pPr>
        <w:pStyle w:val="BusTic"/>
      </w:pPr>
      <w:r w:rsidRPr="009B3C38">
        <w:t xml:space="preserve">Er woonden enkele boeren, die </w:t>
      </w:r>
      <w:hyperlink r:id="rId18" w:tooltip="Boekweit" w:history="1">
        <w:r w:rsidRPr="009B3C38">
          <w:rPr>
            <w:rStyle w:val="Hyperlink"/>
            <w:rFonts w:eastAsiaTheme="majorEastAsia"/>
            <w:color w:val="000000" w:themeColor="text1"/>
            <w:u w:val="none"/>
          </w:rPr>
          <w:t>boekweit</w:t>
        </w:r>
      </w:hyperlink>
      <w:r w:rsidRPr="009B3C38">
        <w:t xml:space="preserve"> verbouwden op het hoogveen, enkele ambachtslieden en wat armlastige bewoners. </w:t>
      </w:r>
    </w:p>
    <w:p w:rsidR="00EE6530" w:rsidRPr="009B3C38" w:rsidRDefault="00EE6530" w:rsidP="009B3C38">
      <w:pPr>
        <w:pStyle w:val="BusTic"/>
      </w:pPr>
      <w:r w:rsidRPr="009B3C38">
        <w:t>In 1807 telde het gebied 23 woningen.</w:t>
      </w:r>
      <w:r w:rsidR="009B3C38" w:rsidRPr="009B3C38">
        <w:t xml:space="preserve"> </w:t>
      </w:r>
    </w:p>
    <w:p w:rsidR="009B3C38" w:rsidRDefault="00EE6530" w:rsidP="009B3C38">
      <w:pPr>
        <w:pStyle w:val="BusTic"/>
      </w:pPr>
      <w:r w:rsidRPr="009B3C38">
        <w:t>Grootschalige ontginning van het gebied vond plaats in de 19</w:t>
      </w:r>
      <w:r w:rsidR="009B3C38" w:rsidRPr="009B3C38">
        <w:rPr>
          <w:vertAlign w:val="superscript"/>
        </w:rPr>
        <w:t>d</w:t>
      </w:r>
      <w:r w:rsidRPr="009B3C38">
        <w:rPr>
          <w:vertAlign w:val="superscript"/>
        </w:rPr>
        <w:t>e</w:t>
      </w:r>
      <w:r w:rsidR="009B3C38">
        <w:t xml:space="preserve"> </w:t>
      </w:r>
      <w:r w:rsidRPr="009B3C38">
        <w:t xml:space="preserve">eeuw. </w:t>
      </w:r>
    </w:p>
    <w:p w:rsidR="009B3C38" w:rsidRDefault="00EE6530" w:rsidP="009B3C38">
      <w:pPr>
        <w:pStyle w:val="BusTic"/>
      </w:pPr>
      <w:r w:rsidRPr="009B3C38">
        <w:t xml:space="preserve">De afvoer van turf werd mogelijk via </w:t>
      </w:r>
      <w:r w:rsidRPr="009B3C38">
        <w:rPr>
          <w:iCs/>
        </w:rPr>
        <w:t>wijken</w:t>
      </w:r>
      <w:r w:rsidRPr="009B3C38">
        <w:t xml:space="preserve"> en </w:t>
      </w:r>
      <w:hyperlink r:id="rId19" w:tooltip="Diep" w:history="1">
        <w:r w:rsidRPr="009B3C38">
          <w:rPr>
            <w:rStyle w:val="Hyperlink"/>
            <w:rFonts w:eastAsiaTheme="majorEastAsia"/>
            <w:iCs/>
            <w:color w:val="000000" w:themeColor="text1"/>
            <w:u w:val="none"/>
          </w:rPr>
          <w:t>diepen</w:t>
        </w:r>
      </w:hyperlink>
      <w:r w:rsidRPr="009B3C38">
        <w:t xml:space="preserve"> naar het nieuw gegraven </w:t>
      </w:r>
      <w:hyperlink r:id="rId20" w:tooltip="Stadskanaal (kanaal)" w:history="1">
        <w:r w:rsidRPr="009B3C38">
          <w:rPr>
            <w:rStyle w:val="Hyperlink"/>
            <w:rFonts w:eastAsiaTheme="majorEastAsia"/>
            <w:color w:val="000000" w:themeColor="text1"/>
            <w:u w:val="none"/>
          </w:rPr>
          <w:t>Stadskanaal</w:t>
        </w:r>
      </w:hyperlink>
      <w:r w:rsidRPr="009B3C38">
        <w:t xml:space="preserve">. </w:t>
      </w:r>
    </w:p>
    <w:p w:rsidR="009B3C38" w:rsidRDefault="00EE6530" w:rsidP="009B3C38">
      <w:pPr>
        <w:pStyle w:val="BusTic"/>
      </w:pPr>
      <w:r w:rsidRPr="009B3C38">
        <w:t xml:space="preserve">Voor de ontginning van het gebied werd de </w:t>
      </w:r>
      <w:proofErr w:type="spellStart"/>
      <w:r w:rsidRPr="009B3C38">
        <w:rPr>
          <w:iCs/>
        </w:rPr>
        <w:t>Drouwender</w:t>
      </w:r>
      <w:proofErr w:type="spellEnd"/>
      <w:r w:rsidRPr="009B3C38">
        <w:rPr>
          <w:iCs/>
        </w:rPr>
        <w:t xml:space="preserve"> Veenmaatschappij</w:t>
      </w:r>
      <w:r w:rsidRPr="009B3C38">
        <w:t xml:space="preserve"> opgericht, waarin diverse voorstaande Drentse bestuurders participeerden. </w:t>
      </w:r>
    </w:p>
    <w:p w:rsidR="009B3C38" w:rsidRDefault="00EE6530" w:rsidP="009B3C38">
      <w:pPr>
        <w:pStyle w:val="BusTic"/>
      </w:pPr>
      <w:r w:rsidRPr="009B3C38">
        <w:t xml:space="preserve">Eén van hen, </w:t>
      </w:r>
      <w:hyperlink r:id="rId21" w:tooltip="Gerrit Kniphorst" w:history="1">
        <w:r w:rsidRPr="009B3C38">
          <w:rPr>
            <w:rStyle w:val="Hyperlink"/>
            <w:rFonts w:eastAsiaTheme="majorEastAsia"/>
            <w:color w:val="000000" w:themeColor="text1"/>
            <w:u w:val="none"/>
          </w:rPr>
          <w:t>Gerrit Kniphorst</w:t>
        </w:r>
      </w:hyperlink>
      <w:r w:rsidRPr="009B3C38">
        <w:t xml:space="preserve">, haalde arbeiders uit het </w:t>
      </w:r>
      <w:hyperlink r:id="rId22" w:tooltip="Zeeland (provincie)" w:history="1">
        <w:r w:rsidRPr="009B3C38">
          <w:rPr>
            <w:rStyle w:val="Hyperlink"/>
            <w:rFonts w:eastAsiaTheme="majorEastAsia"/>
            <w:color w:val="000000" w:themeColor="text1"/>
            <w:u w:val="none"/>
          </w:rPr>
          <w:t>Zeeuwse</w:t>
        </w:r>
      </w:hyperlink>
      <w:r w:rsidRPr="009B3C38">
        <w:t xml:space="preserve"> </w:t>
      </w:r>
      <w:hyperlink r:id="rId23" w:tooltip="Westkapelle (Nederland)" w:history="1">
        <w:r w:rsidRPr="009B3C38">
          <w:rPr>
            <w:rStyle w:val="Hyperlink"/>
            <w:rFonts w:eastAsiaTheme="majorEastAsia"/>
            <w:color w:val="000000" w:themeColor="text1"/>
            <w:u w:val="none"/>
          </w:rPr>
          <w:t>Westkapelle</w:t>
        </w:r>
      </w:hyperlink>
      <w:r w:rsidRPr="009B3C38">
        <w:t xml:space="preserve"> om te werken in de </w:t>
      </w:r>
      <w:proofErr w:type="spellStart"/>
      <w:r w:rsidRPr="009B3C38">
        <w:t>Drouwener</w:t>
      </w:r>
      <w:proofErr w:type="spellEnd"/>
      <w:r w:rsidRPr="009B3C38">
        <w:t xml:space="preserve"> venen. </w:t>
      </w:r>
    </w:p>
    <w:p w:rsidR="009B3C38" w:rsidRDefault="00EE6530" w:rsidP="009B3C38">
      <w:pPr>
        <w:pStyle w:val="BusTic"/>
      </w:pPr>
      <w:r w:rsidRPr="009B3C38">
        <w:t xml:space="preserve">Zij werden gehuisvest in het </w:t>
      </w:r>
      <w:hyperlink r:id="rId24" w:tooltip="Zeelandstreekje" w:history="1">
        <w:proofErr w:type="spellStart"/>
        <w:r w:rsidRPr="009B3C38">
          <w:rPr>
            <w:rStyle w:val="Hyperlink"/>
            <w:rFonts w:eastAsiaTheme="majorEastAsia"/>
            <w:color w:val="000000" w:themeColor="text1"/>
            <w:u w:val="none"/>
          </w:rPr>
          <w:t>Zeelandstreekje</w:t>
        </w:r>
        <w:proofErr w:type="spellEnd"/>
      </w:hyperlink>
      <w:r w:rsidRPr="009B3C38">
        <w:t xml:space="preserve">, nabij </w:t>
      </w:r>
      <w:hyperlink r:id="rId25" w:tooltip="Stadskanaal (plaats)" w:history="1">
        <w:r w:rsidRPr="009B3C38">
          <w:rPr>
            <w:rStyle w:val="Hyperlink"/>
            <w:rFonts w:eastAsiaTheme="majorEastAsia"/>
            <w:color w:val="000000" w:themeColor="text1"/>
            <w:u w:val="none"/>
          </w:rPr>
          <w:t>Stadskanaal</w:t>
        </w:r>
      </w:hyperlink>
      <w:r w:rsidRPr="009B3C38">
        <w:t xml:space="preserve">. </w:t>
      </w:r>
    </w:p>
    <w:p w:rsidR="009B3C38" w:rsidRDefault="00EE6530" w:rsidP="009B3C38">
      <w:pPr>
        <w:pStyle w:val="BusTic"/>
      </w:pPr>
      <w:r w:rsidRPr="009B3C38">
        <w:t xml:space="preserve">Het hoogtepunt van de ontginning lag tussen 1850 en 1880. Na 1880, toen het veen was afgegraven en de verveningen ten einde liepen, ontwikkelde </w:t>
      </w:r>
      <w:proofErr w:type="spellStart"/>
      <w:r w:rsidRPr="009B3C38">
        <w:t>Drouwenerveen</w:t>
      </w:r>
      <w:proofErr w:type="spellEnd"/>
      <w:r w:rsidRPr="009B3C38">
        <w:t xml:space="preserve"> zich tot een boerennederzetting met </w:t>
      </w:r>
      <w:hyperlink r:id="rId26" w:tooltip="Veenkolonie" w:history="1">
        <w:r w:rsidRPr="009B3C38">
          <w:rPr>
            <w:rStyle w:val="Hyperlink"/>
            <w:rFonts w:eastAsiaTheme="majorEastAsia"/>
            <w:color w:val="000000" w:themeColor="text1"/>
            <w:u w:val="none"/>
          </w:rPr>
          <w:t>veenkoloniale</w:t>
        </w:r>
      </w:hyperlink>
      <w:r w:rsidRPr="009B3C38">
        <w:t xml:space="preserve"> akkerbouw. </w:t>
      </w:r>
    </w:p>
    <w:p w:rsidR="009B3C38" w:rsidRDefault="00EE6530" w:rsidP="009B3C38">
      <w:pPr>
        <w:pStyle w:val="BusTic"/>
      </w:pPr>
      <w:r w:rsidRPr="009B3C38">
        <w:lastRenderedPageBreak/>
        <w:t xml:space="preserve">Op de ontgonnen dalgronden werden vooral aardappels, haver en rogge verbouwd. </w:t>
      </w:r>
    </w:p>
    <w:p w:rsidR="009B3C38" w:rsidRDefault="00EE6530" w:rsidP="009B3C38">
      <w:pPr>
        <w:pStyle w:val="BusTic"/>
      </w:pPr>
      <w:r w:rsidRPr="009B3C38">
        <w:t>Het gebruik van kunstmest op het einde van de 19</w:t>
      </w:r>
      <w:r w:rsidR="009B3C38" w:rsidRPr="009B3C38">
        <w:rPr>
          <w:vertAlign w:val="superscript"/>
        </w:rPr>
        <w:t>d</w:t>
      </w:r>
      <w:r w:rsidRPr="009B3C38">
        <w:rPr>
          <w:vertAlign w:val="superscript"/>
        </w:rPr>
        <w:t>e</w:t>
      </w:r>
      <w:r w:rsidR="009B3C38">
        <w:t xml:space="preserve"> </w:t>
      </w:r>
      <w:r w:rsidRPr="009B3C38">
        <w:t xml:space="preserve">eeuw droeg bij aan de verdere ontwikkeling van de akkerbouw in het gebied. </w:t>
      </w:r>
    </w:p>
    <w:p w:rsidR="00EE6530" w:rsidRPr="009B3C38" w:rsidRDefault="00EE6530" w:rsidP="009B3C38">
      <w:pPr>
        <w:pStyle w:val="BusTic"/>
      </w:pPr>
      <w:r w:rsidRPr="009B3C38">
        <w:t>Tegen het eind van de 19</w:t>
      </w:r>
      <w:r w:rsidR="009B3C38" w:rsidRPr="009B3C38">
        <w:rPr>
          <w:vertAlign w:val="superscript"/>
        </w:rPr>
        <w:t>d</w:t>
      </w:r>
      <w:r w:rsidRPr="009B3C38">
        <w:rPr>
          <w:vertAlign w:val="superscript"/>
        </w:rPr>
        <w:t>e</w:t>
      </w:r>
      <w:r w:rsidR="009B3C38">
        <w:t xml:space="preserve"> </w:t>
      </w:r>
      <w:r w:rsidRPr="009B3C38">
        <w:t xml:space="preserve">eeuw was het inwoneraantal van </w:t>
      </w:r>
      <w:proofErr w:type="spellStart"/>
      <w:r w:rsidRPr="009B3C38">
        <w:t>Drouwenerveen</w:t>
      </w:r>
      <w:proofErr w:type="spellEnd"/>
      <w:r w:rsidRPr="009B3C38">
        <w:t xml:space="preserve"> uitgegroeid tot meer dan 350.</w:t>
      </w:r>
    </w:p>
    <w:p w:rsidR="00EE6530" w:rsidRPr="009B3C38" w:rsidRDefault="00EE6530" w:rsidP="009B3C38">
      <w:pPr>
        <w:pStyle w:val="Alinia6"/>
        <w:rPr>
          <w:rStyle w:val="Plaats"/>
        </w:rPr>
      </w:pPr>
      <w:r w:rsidRPr="009B3C38">
        <w:rPr>
          <w:rStyle w:val="Plaats"/>
        </w:rPr>
        <w:t>Streektaal</w:t>
      </w:r>
    </w:p>
    <w:p w:rsidR="00EE6530" w:rsidRPr="009B3C38" w:rsidRDefault="00EE6530" w:rsidP="009B3C38">
      <w:pPr>
        <w:pStyle w:val="BusTic"/>
      </w:pPr>
      <w:r w:rsidRPr="009B3C38">
        <w:t xml:space="preserve">Het </w:t>
      </w:r>
      <w:hyperlink r:id="rId27" w:tooltip="Dialect" w:history="1">
        <w:r w:rsidRPr="009B3C38">
          <w:rPr>
            <w:rStyle w:val="Hyperlink"/>
            <w:rFonts w:eastAsiaTheme="majorEastAsia"/>
            <w:color w:val="000000" w:themeColor="text1"/>
            <w:u w:val="none"/>
          </w:rPr>
          <w:t>dialect</w:t>
        </w:r>
      </w:hyperlink>
      <w:r w:rsidRPr="009B3C38">
        <w:t xml:space="preserve"> dat in </w:t>
      </w:r>
      <w:proofErr w:type="spellStart"/>
      <w:r w:rsidRPr="009B3C38">
        <w:t>Drouwenerveen</w:t>
      </w:r>
      <w:proofErr w:type="spellEnd"/>
      <w:r w:rsidRPr="009B3C38">
        <w:t xml:space="preserve"> wordt gesproken is het </w:t>
      </w:r>
      <w:proofErr w:type="spellStart"/>
      <w:r w:rsidRPr="009B3C38">
        <w:t>Veenkoloniaals</w:t>
      </w:r>
      <w:proofErr w:type="spellEnd"/>
      <w:r w:rsidRPr="009B3C38">
        <w:t xml:space="preserve">, een Gronings dialect dat gesproken wordt in de </w:t>
      </w:r>
      <w:hyperlink r:id="rId28" w:tooltip="Veenkolonie" w:history="1">
        <w:r w:rsidRPr="009B3C38">
          <w:rPr>
            <w:rStyle w:val="Hyperlink"/>
            <w:rFonts w:eastAsiaTheme="majorEastAsia"/>
            <w:color w:val="000000" w:themeColor="text1"/>
            <w:u w:val="none"/>
          </w:rPr>
          <w:t>Gronings-Drentse veenkoloniën</w:t>
        </w:r>
      </w:hyperlink>
      <w:r w:rsidRPr="009B3C38">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9"/>
      <w:headerReference w:type="default" r:id="rId30"/>
      <w:footerReference w:type="even" r:id="rId31"/>
      <w:footerReference w:type="default" r:id="rId32"/>
      <w:headerReference w:type="first" r:id="rId33"/>
      <w:footerReference w:type="firs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7BA" w:rsidRDefault="002667BA" w:rsidP="00A64884">
      <w:r>
        <w:separator/>
      </w:r>
    </w:p>
  </w:endnote>
  <w:endnote w:type="continuationSeparator" w:id="0">
    <w:p w:rsidR="002667BA" w:rsidRDefault="002667B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40C7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7BA" w:rsidRDefault="002667BA" w:rsidP="00A64884">
      <w:r>
        <w:separator/>
      </w:r>
    </w:p>
  </w:footnote>
  <w:footnote w:type="continuationSeparator" w:id="0">
    <w:p w:rsidR="002667BA" w:rsidRDefault="002667B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087D21C9" wp14:editId="4385C53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777445">
      <w:rPr>
        <w:b/>
        <w:bCs/>
        <w:sz w:val="28"/>
        <w:szCs w:val="28"/>
      </w:rPr>
      <w:t>Drenthe</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667B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4AD7"/>
    <w:rsid w:val="001B5DE2"/>
    <w:rsid w:val="001E7A76"/>
    <w:rsid w:val="001F501D"/>
    <w:rsid w:val="001F574B"/>
    <w:rsid w:val="002016A4"/>
    <w:rsid w:val="002018F8"/>
    <w:rsid w:val="002160DF"/>
    <w:rsid w:val="0022157E"/>
    <w:rsid w:val="002221AB"/>
    <w:rsid w:val="002464E4"/>
    <w:rsid w:val="00262241"/>
    <w:rsid w:val="002667BA"/>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102"/>
    <w:rsid w:val="004D1A07"/>
    <w:rsid w:val="004D4675"/>
    <w:rsid w:val="004F176E"/>
    <w:rsid w:val="004F2688"/>
    <w:rsid w:val="00501C15"/>
    <w:rsid w:val="005020A1"/>
    <w:rsid w:val="00504499"/>
    <w:rsid w:val="00521834"/>
    <w:rsid w:val="005242F7"/>
    <w:rsid w:val="00524669"/>
    <w:rsid w:val="00530A53"/>
    <w:rsid w:val="00543F8C"/>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7744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3C38"/>
    <w:rsid w:val="009B415F"/>
    <w:rsid w:val="009B4EBE"/>
    <w:rsid w:val="009C56D5"/>
    <w:rsid w:val="009D386E"/>
    <w:rsid w:val="009E12F6"/>
    <w:rsid w:val="009E2558"/>
    <w:rsid w:val="009E666A"/>
    <w:rsid w:val="009E6724"/>
    <w:rsid w:val="009F2B82"/>
    <w:rsid w:val="009F3F1B"/>
    <w:rsid w:val="00A023B4"/>
    <w:rsid w:val="00A10AB7"/>
    <w:rsid w:val="00A12CAE"/>
    <w:rsid w:val="00A419E1"/>
    <w:rsid w:val="00A42007"/>
    <w:rsid w:val="00A443C0"/>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0C76"/>
    <w:rsid w:val="00E62C2E"/>
    <w:rsid w:val="00E65693"/>
    <w:rsid w:val="00E76EDA"/>
    <w:rsid w:val="00E83148"/>
    <w:rsid w:val="00E96932"/>
    <w:rsid w:val="00ED26E8"/>
    <w:rsid w:val="00EE4713"/>
    <w:rsid w:val="00EE6530"/>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EE6530"/>
  </w:style>
  <w:style w:type="character" w:customStyle="1" w:styleId="nowrap">
    <w:name w:val="_nowrap"/>
    <w:basedOn w:val="Standaardalinea-lettertype"/>
    <w:rsid w:val="00EE65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EE6530"/>
  </w:style>
  <w:style w:type="character" w:customStyle="1" w:styleId="nowrap">
    <w:name w:val="_nowrap"/>
    <w:basedOn w:val="Standaardalinea-lettertype"/>
    <w:rsid w:val="00EE65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91980">
      <w:bodyDiv w:val="1"/>
      <w:marLeft w:val="0"/>
      <w:marRight w:val="0"/>
      <w:marTop w:val="0"/>
      <w:marBottom w:val="0"/>
      <w:divBdr>
        <w:top w:val="none" w:sz="0" w:space="0" w:color="auto"/>
        <w:left w:val="none" w:sz="0" w:space="0" w:color="auto"/>
        <w:bottom w:val="none" w:sz="0" w:space="0" w:color="auto"/>
        <w:right w:val="none" w:sz="0" w:space="0" w:color="auto"/>
      </w:divBdr>
      <w:divsChild>
        <w:div w:id="1357077940">
          <w:marLeft w:val="0"/>
          <w:marRight w:val="0"/>
          <w:marTop w:val="0"/>
          <w:marBottom w:val="0"/>
          <w:divBdr>
            <w:top w:val="none" w:sz="0" w:space="0" w:color="auto"/>
            <w:left w:val="none" w:sz="0" w:space="0" w:color="auto"/>
            <w:bottom w:val="none" w:sz="0" w:space="0" w:color="auto"/>
            <w:right w:val="none" w:sz="0" w:space="0" w:color="auto"/>
          </w:divBdr>
          <w:divsChild>
            <w:div w:id="205601361">
              <w:marLeft w:val="0"/>
              <w:marRight w:val="0"/>
              <w:marTop w:val="0"/>
              <w:marBottom w:val="0"/>
              <w:divBdr>
                <w:top w:val="none" w:sz="0" w:space="0" w:color="auto"/>
                <w:left w:val="none" w:sz="0" w:space="0" w:color="auto"/>
                <w:bottom w:val="none" w:sz="0" w:space="0" w:color="auto"/>
                <w:right w:val="none" w:sz="0" w:space="0" w:color="auto"/>
              </w:divBdr>
              <w:divsChild>
                <w:div w:id="1746949933">
                  <w:marLeft w:val="0"/>
                  <w:marRight w:val="0"/>
                  <w:marTop w:val="0"/>
                  <w:marBottom w:val="0"/>
                  <w:divBdr>
                    <w:top w:val="none" w:sz="0" w:space="0" w:color="auto"/>
                    <w:left w:val="none" w:sz="0" w:space="0" w:color="auto"/>
                    <w:bottom w:val="none" w:sz="0" w:space="0" w:color="auto"/>
                    <w:right w:val="none" w:sz="0" w:space="0" w:color="auto"/>
                  </w:divBdr>
                </w:div>
                <w:div w:id="12197538">
                  <w:marLeft w:val="0"/>
                  <w:marRight w:val="0"/>
                  <w:marTop w:val="0"/>
                  <w:marBottom w:val="0"/>
                  <w:divBdr>
                    <w:top w:val="none" w:sz="0" w:space="0" w:color="auto"/>
                    <w:left w:val="none" w:sz="0" w:space="0" w:color="auto"/>
                    <w:bottom w:val="none" w:sz="0" w:space="0" w:color="auto"/>
                    <w:right w:val="none" w:sz="0" w:space="0" w:color="auto"/>
                  </w:divBdr>
                </w:div>
                <w:div w:id="1628972187">
                  <w:marLeft w:val="0"/>
                  <w:marRight w:val="0"/>
                  <w:marTop w:val="0"/>
                  <w:marBottom w:val="0"/>
                  <w:divBdr>
                    <w:top w:val="none" w:sz="0" w:space="0" w:color="auto"/>
                    <w:left w:val="none" w:sz="0" w:space="0" w:color="auto"/>
                    <w:bottom w:val="none" w:sz="0" w:space="0" w:color="auto"/>
                    <w:right w:val="none" w:sz="0" w:space="0" w:color="auto"/>
                  </w:divBdr>
                  <w:divsChild>
                    <w:div w:id="1786340078">
                      <w:marLeft w:val="0"/>
                      <w:marRight w:val="0"/>
                      <w:marTop w:val="0"/>
                      <w:marBottom w:val="0"/>
                      <w:divBdr>
                        <w:top w:val="single" w:sz="6" w:space="0" w:color="A8A8A8"/>
                        <w:left w:val="single" w:sz="6" w:space="0" w:color="A8A8A8"/>
                        <w:bottom w:val="single" w:sz="6" w:space="0" w:color="A8A8A8"/>
                        <w:right w:val="single" w:sz="6" w:space="0" w:color="A8A8A8"/>
                      </w:divBdr>
                      <w:divsChild>
                        <w:div w:id="8050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Boekweit" TargetMode="External"/><Relationship Id="rId26" Type="http://schemas.openxmlformats.org/officeDocument/2006/relationships/hyperlink" Target="http://nl.wikipedia.org/wiki/Veenkolonie" TargetMode="External"/><Relationship Id="rId3" Type="http://schemas.microsoft.com/office/2007/relationships/stylesWithEffects" Target="stylesWithEffects.xml"/><Relationship Id="rId21" Type="http://schemas.openxmlformats.org/officeDocument/2006/relationships/hyperlink" Target="http://nl.wikipedia.org/wiki/Gerrit_Kniphors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Drouwen" TargetMode="External"/><Relationship Id="rId25" Type="http://schemas.openxmlformats.org/officeDocument/2006/relationships/hyperlink" Target="http://nl.wikipedia.org/wiki/Stadskanaal_(plaat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Bourtangermoeras" TargetMode="External"/><Relationship Id="rId20" Type="http://schemas.openxmlformats.org/officeDocument/2006/relationships/hyperlink" Target="http://nl.wikipedia.org/wiki/Stadskanaal_(kanaal)"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orger-Odoorn" TargetMode="External"/><Relationship Id="rId24" Type="http://schemas.openxmlformats.org/officeDocument/2006/relationships/hyperlink" Target="http://nl.wikipedia.org/wiki/Zeelandstreekje"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Buinerveen" TargetMode="External"/><Relationship Id="rId23" Type="http://schemas.openxmlformats.org/officeDocument/2006/relationships/hyperlink" Target="http://nl.wikipedia.org/wiki/Westkapelle_(Nederland)" TargetMode="External"/><Relationship Id="rId28" Type="http://schemas.openxmlformats.org/officeDocument/2006/relationships/hyperlink" Target="http://nl.wikipedia.org/wiki/Veenkolonie"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2_58_3_N_6_51_26_E_type:city_zoom:15_region:NL&amp;pagename=Drouwenerveen" TargetMode="External"/><Relationship Id="rId19" Type="http://schemas.openxmlformats.org/officeDocument/2006/relationships/hyperlink" Target="http://nl.wikipedia.org/wiki/Die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asselternijveen" TargetMode="External"/><Relationship Id="rId22" Type="http://schemas.openxmlformats.org/officeDocument/2006/relationships/hyperlink" Target="http://nl.wikipedia.org/wiki/Zeeland_(provincie)" TargetMode="External"/><Relationship Id="rId27" Type="http://schemas.openxmlformats.org/officeDocument/2006/relationships/hyperlink" Target="http://nl.wikipedia.org/wiki/Dialec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3471</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cp:lastModifiedBy>Leen</cp:lastModifiedBy>
  <cp:revision>5</cp:revision>
  <cp:lastPrinted>2011-05-19T16:38:00Z</cp:lastPrinted>
  <dcterms:created xsi:type="dcterms:W3CDTF">2011-06-28T08:17:00Z</dcterms:created>
  <dcterms:modified xsi:type="dcterms:W3CDTF">2011-07-05T08:54:00Z</dcterms:modified>
  <cp:category>2011</cp:category>
</cp:coreProperties>
</file>