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C7F" w:rsidRPr="005D2C7F" w:rsidRDefault="00A42483" w:rsidP="005D2C7F">
      <w:pPr>
        <w:pStyle w:val="Alinia6"/>
        <w:rPr>
          <w:rStyle w:val="Plaats"/>
        </w:rPr>
      </w:pPr>
      <w:bookmarkStart w:id="0" w:name="_GoBack"/>
      <w:bookmarkEnd w:id="0"/>
      <w:r w:rsidRPr="005D2C7F">
        <w:rPr>
          <w:rStyle w:val="Plaats"/>
        </w:rPr>
        <w:t>Donderen</w:t>
      </w:r>
      <w:r w:rsidR="005D2C7F" w:rsidRPr="005D2C7F">
        <w:rPr>
          <w:rStyle w:val="Plaats"/>
        </w:rPr>
        <w:t xml:space="preserve">  ± 450 inwoners </w:t>
      </w:r>
      <w:r w:rsidR="005D2C7F" w:rsidRPr="005D2C7F">
        <w:rPr>
          <w:rStyle w:val="Plaats"/>
        </w:rPr>
        <w:tab/>
      </w:r>
      <w:r w:rsidR="005D2C7F" w:rsidRPr="005D2C7F">
        <w:rPr>
          <w:rStyle w:val="Plaats"/>
        </w:rPr>
        <w:tab/>
      </w:r>
      <w:r w:rsidR="005D2C7F" w:rsidRPr="005D2C7F">
        <w:rPr>
          <w:rStyle w:val="Plaats"/>
        </w:rPr>
        <w:tab/>
      </w:r>
      <w:r w:rsidR="005D2C7F" w:rsidRPr="005D2C7F">
        <w:rPr>
          <w:rStyle w:val="Plaats"/>
        </w:rPr>
        <w:tab/>
      </w:r>
      <w:r w:rsidR="005D2C7F" w:rsidRPr="005D2C7F">
        <w:rPr>
          <w:rStyle w:val="Plaats"/>
          <w:noProof/>
          <w:lang w:eastAsia="nl-NL"/>
        </w:rPr>
        <w:drawing>
          <wp:inline distT="0" distB="0" distL="0" distR="0" wp14:anchorId="6B7AB952" wp14:editId="5E246DC2">
            <wp:extent cx="215900" cy="215900"/>
            <wp:effectExtent l="0" t="0" r="0" b="0"/>
            <wp:docPr id="10" name="Afbeelding 10"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hyperlink r:id="rId10" w:history="1">
        <w:r w:rsidR="005D2C7F" w:rsidRPr="005D2C7F">
          <w:rPr>
            <w:rStyle w:val="Plaats"/>
          </w:rPr>
          <w:t xml:space="preserve">53° 6' NB, 6° 33' </w:t>
        </w:r>
        <w:proofErr w:type="spellStart"/>
        <w:r w:rsidR="005D2C7F" w:rsidRPr="005D2C7F">
          <w:rPr>
            <w:rStyle w:val="Plaats"/>
          </w:rPr>
          <w:t>OL</w:t>
        </w:r>
        <w:proofErr w:type="spellEnd"/>
      </w:hyperlink>
    </w:p>
    <w:p w:rsidR="005D2C7F" w:rsidRDefault="00A42483" w:rsidP="005D2C7F">
      <w:pPr>
        <w:pStyle w:val="BusTic"/>
      </w:pPr>
      <w:r w:rsidRPr="005D2C7F">
        <w:rPr>
          <w:b/>
          <w:bCs/>
        </w:rPr>
        <w:t>Donderen</w:t>
      </w:r>
      <w:r w:rsidRPr="005D2C7F">
        <w:t xml:space="preserve"> is een </w:t>
      </w:r>
      <w:hyperlink r:id="rId11" w:tooltip="Dorp" w:history="1">
        <w:r w:rsidRPr="005D2C7F">
          <w:rPr>
            <w:rStyle w:val="Hyperlink"/>
            <w:rFonts w:eastAsiaTheme="majorEastAsia"/>
            <w:color w:val="000000" w:themeColor="text1"/>
            <w:u w:val="none"/>
          </w:rPr>
          <w:t>dorp</w:t>
        </w:r>
      </w:hyperlink>
      <w:r w:rsidRPr="005D2C7F">
        <w:t xml:space="preserve"> in de </w:t>
      </w:r>
      <w:hyperlink r:id="rId12" w:tooltip="Nederland" w:history="1">
        <w:r w:rsidRPr="005D2C7F">
          <w:rPr>
            <w:rStyle w:val="Hyperlink"/>
            <w:rFonts w:eastAsiaTheme="majorEastAsia"/>
            <w:color w:val="000000" w:themeColor="text1"/>
            <w:u w:val="none"/>
          </w:rPr>
          <w:t>Nederlandse</w:t>
        </w:r>
      </w:hyperlink>
      <w:r w:rsidRPr="005D2C7F">
        <w:t xml:space="preserve"> </w:t>
      </w:r>
      <w:hyperlink r:id="rId13" w:tooltip="Provincie" w:history="1">
        <w:r w:rsidRPr="005D2C7F">
          <w:rPr>
            <w:rStyle w:val="Hyperlink"/>
            <w:rFonts w:eastAsiaTheme="majorEastAsia"/>
            <w:color w:val="000000" w:themeColor="text1"/>
            <w:u w:val="none"/>
          </w:rPr>
          <w:t>provincie</w:t>
        </w:r>
      </w:hyperlink>
      <w:r w:rsidRPr="005D2C7F">
        <w:t xml:space="preserve"> </w:t>
      </w:r>
      <w:hyperlink r:id="rId14" w:tooltip="Drenthe" w:history="1">
        <w:r w:rsidRPr="005D2C7F">
          <w:rPr>
            <w:rStyle w:val="Hyperlink"/>
            <w:rFonts w:eastAsiaTheme="majorEastAsia"/>
            <w:color w:val="000000" w:themeColor="text1"/>
            <w:u w:val="none"/>
          </w:rPr>
          <w:t>Drenthe</w:t>
        </w:r>
      </w:hyperlink>
      <w:r w:rsidRPr="005D2C7F">
        <w:t xml:space="preserve">. </w:t>
      </w:r>
    </w:p>
    <w:p w:rsidR="00A42483" w:rsidRPr="005D2C7F" w:rsidRDefault="00A42483" w:rsidP="005D2C7F">
      <w:pPr>
        <w:pStyle w:val="BusTic"/>
      </w:pPr>
      <w:r w:rsidRPr="005D2C7F">
        <w:t xml:space="preserve">Het maakt deel uit van de </w:t>
      </w:r>
      <w:hyperlink r:id="rId15" w:tooltip="Gemeente (bestuur)" w:history="1">
        <w:r w:rsidRPr="005D2C7F">
          <w:rPr>
            <w:rStyle w:val="Hyperlink"/>
            <w:rFonts w:eastAsiaTheme="majorEastAsia"/>
            <w:color w:val="000000" w:themeColor="text1"/>
            <w:u w:val="none"/>
          </w:rPr>
          <w:t>gemeente</w:t>
        </w:r>
      </w:hyperlink>
      <w:r w:rsidRPr="005D2C7F">
        <w:t xml:space="preserve"> </w:t>
      </w:r>
      <w:hyperlink r:id="rId16" w:tooltip="Tynaarlo (gemeente)" w:history="1">
        <w:r w:rsidRPr="005D2C7F">
          <w:rPr>
            <w:rStyle w:val="Hyperlink"/>
            <w:rFonts w:eastAsiaTheme="majorEastAsia"/>
            <w:color w:val="000000" w:themeColor="text1"/>
            <w:u w:val="none"/>
          </w:rPr>
          <w:t>Tynaarlo</w:t>
        </w:r>
      </w:hyperlink>
      <w:r w:rsidRPr="005D2C7F">
        <w:t>.</w:t>
      </w:r>
    </w:p>
    <w:p w:rsidR="005D2C7F" w:rsidRDefault="00A42483" w:rsidP="005D2C7F">
      <w:pPr>
        <w:pStyle w:val="BusTic"/>
      </w:pPr>
      <w:r w:rsidRPr="005D2C7F">
        <w:t xml:space="preserve">Het dorp wordt omringd door de dorpen </w:t>
      </w:r>
      <w:hyperlink r:id="rId17" w:tooltip="Peize" w:history="1">
        <w:proofErr w:type="spellStart"/>
        <w:r w:rsidRPr="005D2C7F">
          <w:rPr>
            <w:rStyle w:val="Hyperlink"/>
            <w:rFonts w:eastAsiaTheme="majorEastAsia"/>
            <w:color w:val="000000" w:themeColor="text1"/>
            <w:u w:val="none"/>
          </w:rPr>
          <w:t>Peize</w:t>
        </w:r>
        <w:proofErr w:type="spellEnd"/>
      </w:hyperlink>
      <w:r w:rsidRPr="005D2C7F">
        <w:t xml:space="preserve"> en </w:t>
      </w:r>
      <w:hyperlink r:id="rId18" w:tooltip="Bunne" w:history="1">
        <w:proofErr w:type="spellStart"/>
        <w:r w:rsidRPr="005D2C7F">
          <w:rPr>
            <w:rStyle w:val="Hyperlink"/>
            <w:rFonts w:eastAsiaTheme="majorEastAsia"/>
            <w:color w:val="000000" w:themeColor="text1"/>
            <w:u w:val="none"/>
          </w:rPr>
          <w:t>Bunne</w:t>
        </w:r>
        <w:proofErr w:type="spellEnd"/>
      </w:hyperlink>
      <w:r w:rsidRPr="005D2C7F">
        <w:t xml:space="preserve"> ten noorden, </w:t>
      </w:r>
      <w:hyperlink r:id="rId19" w:tooltip="Eelde" w:history="1">
        <w:r w:rsidRPr="005D2C7F">
          <w:rPr>
            <w:rStyle w:val="Hyperlink"/>
            <w:rFonts w:eastAsiaTheme="majorEastAsia"/>
            <w:color w:val="000000" w:themeColor="text1"/>
            <w:u w:val="none"/>
          </w:rPr>
          <w:t>Eelde</w:t>
        </w:r>
      </w:hyperlink>
      <w:r w:rsidRPr="005D2C7F">
        <w:t xml:space="preserve"> ten oosten, </w:t>
      </w:r>
      <w:hyperlink r:id="rId20" w:tooltip="Vries" w:history="1">
        <w:r w:rsidRPr="005D2C7F">
          <w:rPr>
            <w:rStyle w:val="Hyperlink"/>
            <w:rFonts w:eastAsiaTheme="majorEastAsia"/>
            <w:color w:val="000000" w:themeColor="text1"/>
            <w:u w:val="none"/>
          </w:rPr>
          <w:t>Vries</w:t>
        </w:r>
      </w:hyperlink>
      <w:r w:rsidRPr="005D2C7F">
        <w:t xml:space="preserve"> ten zuiden en </w:t>
      </w:r>
      <w:hyperlink r:id="rId21" w:tooltip="Norg" w:history="1">
        <w:proofErr w:type="spellStart"/>
        <w:r w:rsidRPr="005D2C7F">
          <w:rPr>
            <w:rStyle w:val="Hyperlink"/>
            <w:rFonts w:eastAsiaTheme="majorEastAsia"/>
            <w:color w:val="000000" w:themeColor="text1"/>
            <w:u w:val="none"/>
          </w:rPr>
          <w:t>Norg</w:t>
        </w:r>
        <w:proofErr w:type="spellEnd"/>
      </w:hyperlink>
      <w:r w:rsidRPr="005D2C7F">
        <w:t xml:space="preserve"> ten westen. </w:t>
      </w:r>
    </w:p>
    <w:p w:rsidR="00A42483" w:rsidRPr="005D2C7F" w:rsidRDefault="00A42483" w:rsidP="005D2C7F">
      <w:pPr>
        <w:pStyle w:val="BusTic"/>
      </w:pPr>
      <w:r w:rsidRPr="005D2C7F">
        <w:t xml:space="preserve">De doorgaande wegen tussen deze plaatsen (de </w:t>
      </w:r>
      <w:hyperlink r:id="rId22" w:tooltip="Provinciale weg 858" w:history="1">
        <w:r w:rsidRPr="005D2C7F">
          <w:rPr>
            <w:rStyle w:val="Hyperlink"/>
            <w:rFonts w:eastAsiaTheme="majorEastAsia"/>
            <w:color w:val="000000" w:themeColor="text1"/>
            <w:u w:val="none"/>
          </w:rPr>
          <w:t>N858</w:t>
        </w:r>
      </w:hyperlink>
      <w:r w:rsidRPr="005D2C7F">
        <w:t xml:space="preserve"> (Donderen-</w:t>
      </w:r>
      <w:proofErr w:type="spellStart"/>
      <w:r w:rsidRPr="005D2C7F">
        <w:t>Norg</w:t>
      </w:r>
      <w:proofErr w:type="spellEnd"/>
      <w:r w:rsidRPr="005D2C7F">
        <w:t xml:space="preserve">) en de </w:t>
      </w:r>
      <w:hyperlink r:id="rId23" w:tooltip="Provinciale weg 386" w:history="1">
        <w:r w:rsidRPr="005D2C7F">
          <w:rPr>
            <w:rStyle w:val="Hyperlink"/>
            <w:rFonts w:eastAsiaTheme="majorEastAsia"/>
            <w:color w:val="000000" w:themeColor="text1"/>
            <w:u w:val="none"/>
          </w:rPr>
          <w:t>N386</w:t>
        </w:r>
      </w:hyperlink>
      <w:r w:rsidRPr="005D2C7F">
        <w:t xml:space="preserve"> (Vries-</w:t>
      </w:r>
      <w:proofErr w:type="spellStart"/>
      <w:r w:rsidRPr="005D2C7F">
        <w:t>Peize</w:t>
      </w:r>
      <w:proofErr w:type="spellEnd"/>
      <w:r w:rsidRPr="005D2C7F">
        <w:t xml:space="preserve">)) kruisen elkaar midden in Donderen waardoor het dorp wordt doorsneden. Ten westen van het dorp stroomt een beekje, de </w:t>
      </w:r>
      <w:proofErr w:type="spellStart"/>
      <w:r w:rsidRPr="005D2C7F">
        <w:t>Masloot</w:t>
      </w:r>
      <w:proofErr w:type="spellEnd"/>
      <w:r w:rsidRPr="005D2C7F">
        <w:t>.</w:t>
      </w:r>
    </w:p>
    <w:p w:rsidR="00A42483" w:rsidRPr="005D2C7F" w:rsidRDefault="00A42483" w:rsidP="005D2C7F">
      <w:pPr>
        <w:pStyle w:val="BusTic"/>
      </w:pPr>
      <w:r w:rsidRPr="005D2C7F">
        <w:t>Het dorp heeft een oppervlakte van 1.100 ha.</w:t>
      </w:r>
    </w:p>
    <w:p w:rsidR="00A42483" w:rsidRPr="005D2C7F" w:rsidRDefault="00A42483" w:rsidP="005D2C7F">
      <w:pPr>
        <w:pStyle w:val="Alinia6"/>
        <w:rPr>
          <w:rStyle w:val="Plaats"/>
        </w:rPr>
      </w:pPr>
      <w:proofErr w:type="spellStart"/>
      <w:r w:rsidRPr="005D2C7F">
        <w:rPr>
          <w:rStyle w:val="Plaats"/>
        </w:rPr>
        <w:t>Naamsverklaring</w:t>
      </w:r>
      <w:proofErr w:type="spellEnd"/>
    </w:p>
    <w:p w:rsidR="005D2C7F" w:rsidRDefault="00A42483" w:rsidP="005D2C7F">
      <w:pPr>
        <w:pStyle w:val="BusTic"/>
      </w:pPr>
      <w:r w:rsidRPr="005D2C7F">
        <w:t xml:space="preserve">De oudste geschreven vormen zijn </w:t>
      </w:r>
      <w:proofErr w:type="spellStart"/>
      <w:r w:rsidRPr="005D2C7F">
        <w:t>Dunre</w:t>
      </w:r>
      <w:proofErr w:type="spellEnd"/>
      <w:r w:rsidRPr="005D2C7F">
        <w:t xml:space="preserve"> (1335) en </w:t>
      </w:r>
      <w:proofErr w:type="spellStart"/>
      <w:r w:rsidRPr="005D2C7F">
        <w:t>Donre</w:t>
      </w:r>
      <w:proofErr w:type="spellEnd"/>
      <w:r w:rsidRPr="005D2C7F">
        <w:t xml:space="preserve"> (1491). </w:t>
      </w:r>
    </w:p>
    <w:p w:rsidR="005D2C7F" w:rsidRPr="005D2C7F" w:rsidRDefault="00A42483" w:rsidP="00A42483">
      <w:pPr>
        <w:pStyle w:val="BusTic"/>
        <w:rPr>
          <w:color w:val="000000" w:themeColor="text1"/>
        </w:rPr>
      </w:pPr>
      <w:r w:rsidRPr="005D2C7F">
        <w:t xml:space="preserve">Over de betekenis lopen de meningen uiteen: </w:t>
      </w:r>
      <w:proofErr w:type="spellStart"/>
      <w:r w:rsidRPr="005D2C7F">
        <w:t>hoogliggend</w:t>
      </w:r>
      <w:proofErr w:type="spellEnd"/>
      <w:r w:rsidRPr="005D2C7F">
        <w:t xml:space="preserve"> land begroeid met bos, </w:t>
      </w:r>
      <w:proofErr w:type="spellStart"/>
      <w:r w:rsidRPr="005D2C7F">
        <w:t>duinhoek</w:t>
      </w:r>
      <w:proofErr w:type="spellEnd"/>
      <w:r w:rsidRPr="005D2C7F">
        <w:t xml:space="preserve"> of bewoners van het duin, in dit geval zand. bron: "Plaatsnamen van Drenthe" door </w:t>
      </w:r>
      <w:proofErr w:type="spellStart"/>
      <w:r w:rsidRPr="005D2C7F">
        <w:t>W.J.Hagoort</w:t>
      </w:r>
      <w:proofErr w:type="spellEnd"/>
      <w:r w:rsidRPr="005D2C7F">
        <w:t xml:space="preserve">. </w:t>
      </w:r>
    </w:p>
    <w:p w:rsidR="00A42483" w:rsidRPr="005D2C7F" w:rsidRDefault="00A42483" w:rsidP="005D2C7F">
      <w:pPr>
        <w:pStyle w:val="BusTic"/>
        <w:numPr>
          <w:ilvl w:val="0"/>
          <w:numId w:val="0"/>
        </w:numPr>
        <w:rPr>
          <w:rStyle w:val="Plaats"/>
        </w:rPr>
      </w:pPr>
      <w:r w:rsidRPr="005D2C7F">
        <w:rPr>
          <w:rStyle w:val="Plaats"/>
        </w:rPr>
        <w:t>Bewoning</w:t>
      </w:r>
    </w:p>
    <w:p w:rsidR="00A42483" w:rsidRPr="005D2C7F" w:rsidRDefault="00A42483" w:rsidP="005D2C7F">
      <w:pPr>
        <w:pStyle w:val="BusTic"/>
      </w:pPr>
      <w:r w:rsidRPr="005D2C7F">
        <w:t>Recentelijke opgravingen hebben aan het licht gebracht dat de vroegste bewoning teruggaat tot ca. 500 v. Chr. (ijzertijd).</w:t>
      </w:r>
    </w:p>
    <w:p w:rsidR="00A42483" w:rsidRPr="005D2C7F" w:rsidRDefault="00A42483" w:rsidP="005D2C7F">
      <w:pPr>
        <w:pStyle w:val="Alinia6"/>
        <w:rPr>
          <w:rStyle w:val="Plaats"/>
        </w:rPr>
      </w:pPr>
      <w:r w:rsidRPr="005D2C7F">
        <w:rPr>
          <w:rStyle w:val="Plaats"/>
        </w:rPr>
        <w:t>Beroepen, grondgebruik</w:t>
      </w:r>
    </w:p>
    <w:p w:rsidR="005D2C7F" w:rsidRDefault="00A42483" w:rsidP="005D2C7F">
      <w:pPr>
        <w:pStyle w:val="BusTic"/>
      </w:pPr>
      <w:r w:rsidRPr="005D2C7F">
        <w:t>Tot in de jaren zestig van de 20</w:t>
      </w:r>
      <w:r w:rsidR="005D2C7F" w:rsidRPr="005D2C7F">
        <w:rPr>
          <w:vertAlign w:val="superscript"/>
        </w:rPr>
        <w:t>st</w:t>
      </w:r>
      <w:r w:rsidRPr="005D2C7F">
        <w:rPr>
          <w:vertAlign w:val="superscript"/>
        </w:rPr>
        <w:t>e</w:t>
      </w:r>
      <w:r w:rsidR="005D2C7F">
        <w:t xml:space="preserve"> </w:t>
      </w:r>
      <w:r w:rsidRPr="005D2C7F">
        <w:t xml:space="preserve">eeuw was ca. 90% van de beroepsbeoefenaren werkzaam in de agrarische sector. </w:t>
      </w:r>
    </w:p>
    <w:p w:rsidR="00A42483" w:rsidRPr="005D2C7F" w:rsidRDefault="00A42483" w:rsidP="005D2C7F">
      <w:pPr>
        <w:pStyle w:val="BusTic"/>
      </w:pPr>
      <w:r w:rsidRPr="005D2C7F">
        <w:t xml:space="preserve">Het waren voornamelijk kleine </w:t>
      </w:r>
      <w:hyperlink r:id="rId24" w:tooltip="Agrariër" w:history="1">
        <w:r w:rsidRPr="005D2C7F">
          <w:rPr>
            <w:rStyle w:val="Hyperlink"/>
            <w:rFonts w:eastAsiaTheme="majorEastAsia"/>
            <w:color w:val="000000" w:themeColor="text1"/>
            <w:u w:val="none"/>
          </w:rPr>
          <w:t>boeren</w:t>
        </w:r>
      </w:hyperlink>
      <w:r w:rsidRPr="005D2C7F">
        <w:t xml:space="preserve"> die de gronden rondom het dorp gebruikten voor </w:t>
      </w:r>
      <w:hyperlink r:id="rId25" w:tooltip="Veeteelt" w:history="1">
        <w:r w:rsidRPr="005D2C7F">
          <w:rPr>
            <w:rStyle w:val="Hyperlink"/>
            <w:rFonts w:eastAsiaTheme="majorEastAsia"/>
            <w:color w:val="000000" w:themeColor="text1"/>
            <w:u w:val="none"/>
          </w:rPr>
          <w:t>veeteelt</w:t>
        </w:r>
      </w:hyperlink>
      <w:r w:rsidRPr="005D2C7F">
        <w:t xml:space="preserve"> (grasland) en teelt van graan en aardappelen.</w:t>
      </w:r>
    </w:p>
    <w:p w:rsidR="005D2C7F" w:rsidRDefault="00A42483" w:rsidP="005D2C7F">
      <w:pPr>
        <w:pStyle w:val="BusTic"/>
      </w:pPr>
      <w:r w:rsidRPr="005D2C7F">
        <w:t xml:space="preserve">In de jaren zestig is een omvangrijke </w:t>
      </w:r>
      <w:hyperlink r:id="rId26" w:tooltip="Ruilverkaveling" w:history="1">
        <w:r w:rsidRPr="005D2C7F">
          <w:rPr>
            <w:rStyle w:val="Hyperlink"/>
            <w:rFonts w:eastAsiaTheme="majorEastAsia"/>
            <w:color w:val="000000" w:themeColor="text1"/>
            <w:u w:val="none"/>
          </w:rPr>
          <w:t>ruilverkaveling</w:t>
        </w:r>
      </w:hyperlink>
      <w:r w:rsidRPr="005D2C7F">
        <w:t xml:space="preserve"> gerealiseerd. </w:t>
      </w:r>
    </w:p>
    <w:p w:rsidR="005D2C7F" w:rsidRDefault="00A42483" w:rsidP="005D2C7F">
      <w:pPr>
        <w:pStyle w:val="BusTic"/>
      </w:pPr>
      <w:r w:rsidRPr="005D2C7F">
        <w:t xml:space="preserve">De percelen werden vergroot en de allerkleinste boeren werden uitgekocht. </w:t>
      </w:r>
    </w:p>
    <w:p w:rsidR="005D2C7F" w:rsidRDefault="00A42483" w:rsidP="005D2C7F">
      <w:pPr>
        <w:pStyle w:val="BusTic"/>
      </w:pPr>
      <w:r w:rsidRPr="005D2C7F">
        <w:t xml:space="preserve">Dat proces heeft zich voortgezet tot op de huidige dag. </w:t>
      </w:r>
    </w:p>
    <w:p w:rsidR="005D2C7F" w:rsidRDefault="00A42483" w:rsidP="005D2C7F">
      <w:pPr>
        <w:pStyle w:val="BusTic"/>
      </w:pPr>
      <w:r w:rsidRPr="005D2C7F">
        <w:t xml:space="preserve">Thans 2008, telt Donderen nog acht agrarische bedrijven, vnl. werkzaam in de melkveehouderij. </w:t>
      </w:r>
    </w:p>
    <w:p w:rsidR="005D2C7F" w:rsidRDefault="00A42483" w:rsidP="005D2C7F">
      <w:pPr>
        <w:pStyle w:val="BusTic"/>
      </w:pPr>
      <w:r w:rsidRPr="005D2C7F">
        <w:t xml:space="preserve">Dat bepaalt ook het tegenwoordige grondgebruik: voornamelijk grasland. </w:t>
      </w:r>
    </w:p>
    <w:p w:rsidR="005D2C7F" w:rsidRDefault="00A42483" w:rsidP="005D2C7F">
      <w:pPr>
        <w:pStyle w:val="BusTic"/>
      </w:pPr>
      <w:r w:rsidRPr="005D2C7F">
        <w:t xml:space="preserve">Daarnaast wordt maïs geteeld en een beperkt aantal percelen is in gebruik voor de teelt van graan en aardappelen. </w:t>
      </w:r>
    </w:p>
    <w:p w:rsidR="00A42483" w:rsidRPr="005D2C7F" w:rsidRDefault="00A42483" w:rsidP="005D2C7F">
      <w:pPr>
        <w:pStyle w:val="BusTic"/>
      </w:pPr>
      <w:r w:rsidRPr="005D2C7F">
        <w:t>Vrijwel alle boerderijgebouwen zijn verbouwd tot woonhuis.</w:t>
      </w:r>
    </w:p>
    <w:p w:rsidR="005D2C7F" w:rsidRDefault="00A42483" w:rsidP="005D2C7F">
      <w:pPr>
        <w:pStyle w:val="BusTic"/>
      </w:pPr>
      <w:r w:rsidRPr="005D2C7F">
        <w:t xml:space="preserve">De huidige beroepsbevolking is veelal werkzaam in </w:t>
      </w:r>
      <w:hyperlink r:id="rId27" w:tooltip="Assen" w:history="1">
        <w:r w:rsidRPr="005D2C7F">
          <w:rPr>
            <w:rStyle w:val="Hyperlink"/>
            <w:rFonts w:eastAsiaTheme="majorEastAsia"/>
            <w:color w:val="000000" w:themeColor="text1"/>
            <w:u w:val="none"/>
          </w:rPr>
          <w:t>Assen</w:t>
        </w:r>
      </w:hyperlink>
      <w:r w:rsidRPr="005D2C7F">
        <w:t xml:space="preserve"> en Groningen naast Vries en Roden. </w:t>
      </w:r>
    </w:p>
    <w:p w:rsidR="00A42483" w:rsidRPr="005D2C7F" w:rsidRDefault="00A42483" w:rsidP="005D2C7F">
      <w:pPr>
        <w:pStyle w:val="BusTic"/>
      </w:pPr>
      <w:r w:rsidRPr="005D2C7F">
        <w:t>Voorts woont er een aantal vrije beroepsbeoefenaren.</w:t>
      </w:r>
    </w:p>
    <w:p w:rsidR="00A42483" w:rsidRPr="005D2C7F" w:rsidRDefault="00A42483" w:rsidP="005D2C7F">
      <w:pPr>
        <w:pStyle w:val="Alinia6"/>
        <w:rPr>
          <w:rStyle w:val="Plaats"/>
        </w:rPr>
      </w:pPr>
      <w:r w:rsidRPr="005D2C7F">
        <w:rPr>
          <w:rStyle w:val="Plaats"/>
        </w:rPr>
        <w:lastRenderedPageBreak/>
        <w:t>Economisch leven</w:t>
      </w:r>
    </w:p>
    <w:p w:rsidR="005D2C7F" w:rsidRDefault="00A42483" w:rsidP="005D2C7F">
      <w:pPr>
        <w:pStyle w:val="BusTic"/>
      </w:pPr>
      <w:r w:rsidRPr="005D2C7F">
        <w:t xml:space="preserve">Naast de hiervoor genoemde agrarische activiteiten telde Donderen vroeger een behoorlijk aantal middenstanders: bakkers, kruideniers, kapper, textiel, huishoudelijke artikelen, smederijen en twee, cafés Daarvan is thans nog één café over; de enige publieke voorziening in het dorp. </w:t>
      </w:r>
    </w:p>
    <w:p w:rsidR="005D2C7F" w:rsidRDefault="00A42483" w:rsidP="005D2C7F">
      <w:pPr>
        <w:pStyle w:val="BusTic"/>
      </w:pPr>
      <w:r w:rsidRPr="005D2C7F">
        <w:t xml:space="preserve">Het café beschikt over een kruisboogschietbaan. Voorts is er nog een kleine (boeren)camping. </w:t>
      </w:r>
    </w:p>
    <w:p w:rsidR="00A42483" w:rsidRPr="005D2C7F" w:rsidRDefault="00A42483" w:rsidP="005D2C7F">
      <w:pPr>
        <w:pStyle w:val="BusTic"/>
      </w:pPr>
      <w:r w:rsidRPr="005D2C7F">
        <w:t xml:space="preserve">Een groot agrarisch bedrijf is in 2006 begonnen met een grote </w:t>
      </w:r>
      <w:proofErr w:type="spellStart"/>
      <w:r w:rsidRPr="005D2C7F">
        <w:t>biovergistingsinstallatie</w:t>
      </w:r>
      <w:proofErr w:type="spellEnd"/>
      <w:r w:rsidRPr="005D2C7F">
        <w:t>; met de opgewekte energie kan een klein dorp van stroom worden voorzien.</w:t>
      </w:r>
    </w:p>
    <w:p w:rsidR="005D2C7F" w:rsidRPr="005D2C7F" w:rsidRDefault="005D2C7F" w:rsidP="00A42483">
      <w:pPr>
        <w:pStyle w:val="Normaalweb"/>
        <w:rPr>
          <w:rStyle w:val="Plaats"/>
        </w:rPr>
      </w:pPr>
      <w:r>
        <w:rPr>
          <w:rStyle w:val="Plaats"/>
        </w:rPr>
        <w:t>R</w:t>
      </w:r>
      <w:r w:rsidR="00A42483" w:rsidRPr="005D2C7F">
        <w:rPr>
          <w:rStyle w:val="Plaats"/>
        </w:rPr>
        <w:t xml:space="preserve">ecreatie </w:t>
      </w:r>
    </w:p>
    <w:p w:rsidR="005D2C7F" w:rsidRDefault="00A42483" w:rsidP="005D2C7F">
      <w:pPr>
        <w:pStyle w:val="BusTic"/>
      </w:pPr>
      <w:r w:rsidRPr="005D2C7F">
        <w:t xml:space="preserve">Het dorp beschikt over een behoorlijke ijsbaan met kantine, een kleine speeltuin, een speelveld met </w:t>
      </w:r>
      <w:r w:rsidR="005D2C7F" w:rsidRPr="005D2C7F">
        <w:t>basketbalveldje</w:t>
      </w:r>
      <w:r w:rsidRPr="005D2C7F">
        <w:t xml:space="preserve">, een jeu de boules baan en een jeugdsoos. </w:t>
      </w:r>
    </w:p>
    <w:p w:rsidR="00A42483" w:rsidRPr="005D2C7F" w:rsidRDefault="00A42483" w:rsidP="005D2C7F">
      <w:pPr>
        <w:pStyle w:val="BusTic"/>
      </w:pPr>
      <w:r w:rsidRPr="005D2C7F">
        <w:t>Nogal wat inwoners zijn liefhebbers van de paardensport.</w:t>
      </w:r>
    </w:p>
    <w:p w:rsidR="00A42483" w:rsidRPr="005D2C7F" w:rsidRDefault="00A42483" w:rsidP="005D2C7F">
      <w:pPr>
        <w:pStyle w:val="Alinia6"/>
        <w:rPr>
          <w:rStyle w:val="Plaats"/>
        </w:rPr>
      </w:pPr>
      <w:r w:rsidRPr="005D2C7F">
        <w:rPr>
          <w:rStyle w:val="Plaats"/>
        </w:rPr>
        <w:t>Verenigingen</w:t>
      </w:r>
    </w:p>
    <w:p w:rsidR="005D2C7F" w:rsidRDefault="00A42483" w:rsidP="005D2C7F">
      <w:pPr>
        <w:pStyle w:val="BusTic"/>
      </w:pPr>
      <w:r w:rsidRPr="005D2C7F">
        <w:t xml:space="preserve">De oudste organisatie in het dorp is de </w:t>
      </w:r>
      <w:proofErr w:type="spellStart"/>
      <w:r w:rsidRPr="005D2C7F">
        <w:t>Boermarke</w:t>
      </w:r>
      <w:proofErr w:type="spellEnd"/>
      <w:r w:rsidRPr="005D2C7F">
        <w:t xml:space="preserve">, de organisatie van grondeigenaren. </w:t>
      </w:r>
    </w:p>
    <w:p w:rsidR="005D2C7F" w:rsidRDefault="00A42483" w:rsidP="005D2C7F">
      <w:pPr>
        <w:pStyle w:val="BusTic"/>
      </w:pPr>
      <w:r w:rsidRPr="005D2C7F">
        <w:t xml:space="preserve">Daarnaast is er een Belangenvereniging die enerzijds overleg voert met onder meer gemeente en provincie over allerlei zaken (zoals woningbouw en verkeer) en anderzijds zich bezighoudt met praktische zaken zoals een maandelijkse dorpskrant, inzamelen van oud papier en het in stand houden van de website </w:t>
      </w:r>
      <w:hyperlink r:id="rId28" w:history="1">
        <w:r w:rsidR="005D2C7F" w:rsidRPr="00DF37A6">
          <w:rPr>
            <w:rStyle w:val="Hyperlink"/>
          </w:rPr>
          <w:t>www.donderen.nl</w:t>
        </w:r>
      </w:hyperlink>
      <w:r w:rsidRPr="005D2C7F">
        <w:t xml:space="preserve">. </w:t>
      </w:r>
    </w:p>
    <w:p w:rsidR="005D2C7F" w:rsidRDefault="00A42483" w:rsidP="005D2C7F">
      <w:pPr>
        <w:pStyle w:val="BusTic"/>
      </w:pPr>
      <w:r w:rsidRPr="005D2C7F">
        <w:t xml:space="preserve">Belangrijk is de Vereniging voor Volksvermaken. Deze organiseert het jaarlijkse dorpsfeest met kermis en braderie (weekend na de TT) kaartavonden, het paasvuur, klootschieten enz. </w:t>
      </w:r>
    </w:p>
    <w:p w:rsidR="005D2C7F" w:rsidRDefault="00A42483" w:rsidP="005D2C7F">
      <w:pPr>
        <w:pStyle w:val="BusTic"/>
      </w:pPr>
      <w:r w:rsidRPr="005D2C7F">
        <w:t xml:space="preserve">De Werkgroep Oud Donderen houdt zich bezig met de historie van het dorp. </w:t>
      </w:r>
    </w:p>
    <w:p w:rsidR="005D2C7F" w:rsidRDefault="00A42483" w:rsidP="005D2C7F">
      <w:pPr>
        <w:pStyle w:val="BusTic"/>
      </w:pPr>
      <w:r w:rsidRPr="005D2C7F">
        <w:t xml:space="preserve">Voorts is er een kinderclub, zijn er zes biljartverenigingen, een afdeling van de </w:t>
      </w:r>
      <w:proofErr w:type="spellStart"/>
      <w:r w:rsidRPr="005D2C7F">
        <w:t>BvPv</w:t>
      </w:r>
      <w:proofErr w:type="spellEnd"/>
      <w:r w:rsidRPr="005D2C7F">
        <w:t>/Vrouwen van NU, een toneelvereniging, die jaarlijks op twee avonden een uitvoering geeft, een ijsclub en een kruisboogvereniging.</w:t>
      </w:r>
    </w:p>
    <w:p w:rsidR="00593941" w:rsidRPr="00313E71" w:rsidRDefault="00593941" w:rsidP="00313E71">
      <w:pPr>
        <w:rPr>
          <w:rStyle w:val="Uitrit"/>
          <w:b w:val="0"/>
          <w:bdr w:val="none" w:sz="0" w:space="0" w:color="auto"/>
          <w:shd w:val="clear" w:color="auto" w:fill="auto"/>
        </w:rPr>
      </w:pPr>
    </w:p>
    <w:sectPr w:rsidR="00593941" w:rsidRPr="00313E71" w:rsidSect="002E5CC2">
      <w:headerReference w:type="even" r:id="rId29"/>
      <w:headerReference w:type="default" r:id="rId30"/>
      <w:footerReference w:type="even" r:id="rId31"/>
      <w:footerReference w:type="default" r:id="rId32"/>
      <w:headerReference w:type="first" r:id="rId33"/>
      <w:footerReference w:type="first" r:id="rId3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34B" w:rsidRDefault="0027634B" w:rsidP="00A64884">
      <w:r>
        <w:separator/>
      </w:r>
    </w:p>
  </w:endnote>
  <w:endnote w:type="continuationSeparator" w:id="0">
    <w:p w:rsidR="0027634B" w:rsidRDefault="0027634B"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EB5ED5">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34B" w:rsidRDefault="0027634B" w:rsidP="00A64884">
      <w:r>
        <w:separator/>
      </w:r>
    </w:p>
  </w:footnote>
  <w:footnote w:type="continuationSeparator" w:id="0">
    <w:p w:rsidR="0027634B" w:rsidRDefault="0027634B"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1ADFCD24" wp14:editId="16CDAB08">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777445">
      <w:rPr>
        <w:b/>
        <w:bCs/>
        <w:sz w:val="28"/>
        <w:szCs w:val="28"/>
      </w:rPr>
      <w:t>Drenthe</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27634B"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305FB"/>
    <w:multiLevelType w:val="multilevel"/>
    <w:tmpl w:val="32A4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1">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14"/>
  </w:num>
  <w:num w:numId="4">
    <w:abstractNumId w:val="34"/>
  </w:num>
  <w:num w:numId="5">
    <w:abstractNumId w:val="26"/>
  </w:num>
  <w:num w:numId="6">
    <w:abstractNumId w:val="29"/>
  </w:num>
  <w:num w:numId="7">
    <w:abstractNumId w:val="6"/>
  </w:num>
  <w:num w:numId="8">
    <w:abstractNumId w:val="4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num>
  <w:num w:numId="23">
    <w:abstractNumId w:val="35"/>
  </w:num>
  <w:num w:numId="24">
    <w:abstractNumId w:val="17"/>
  </w:num>
  <w:num w:numId="25">
    <w:abstractNumId w:val="10"/>
  </w:num>
  <w:num w:numId="26">
    <w:abstractNumId w:val="18"/>
  </w:num>
  <w:num w:numId="27">
    <w:abstractNumId w:val="12"/>
  </w:num>
  <w:num w:numId="28">
    <w:abstractNumId w:val="15"/>
  </w:num>
  <w:num w:numId="29">
    <w:abstractNumId w:val="20"/>
  </w:num>
  <w:num w:numId="30">
    <w:abstractNumId w:val="7"/>
  </w:num>
  <w:num w:numId="31">
    <w:abstractNumId w:val="43"/>
  </w:num>
  <w:num w:numId="32">
    <w:abstractNumId w:val="5"/>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4"/>
  </w:num>
  <w:num w:numId="36">
    <w:abstractNumId w:val="23"/>
  </w:num>
  <w:num w:numId="37">
    <w:abstractNumId w:val="24"/>
  </w:num>
  <w:num w:numId="38">
    <w:abstractNumId w:val="38"/>
  </w:num>
  <w:num w:numId="39">
    <w:abstractNumId w:val="32"/>
  </w:num>
  <w:num w:numId="40">
    <w:abstractNumId w:val="21"/>
  </w:num>
  <w:num w:numId="41">
    <w:abstractNumId w:val="8"/>
  </w:num>
  <w:num w:numId="42">
    <w:abstractNumId w:val="13"/>
  </w:num>
  <w:num w:numId="43">
    <w:abstractNumId w:val="11"/>
  </w:num>
  <w:num w:numId="44">
    <w:abstractNumId w:val="2"/>
  </w:num>
  <w:num w:numId="45">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82CFF"/>
    <w:rsid w:val="00190167"/>
    <w:rsid w:val="001A2057"/>
    <w:rsid w:val="001A3B5D"/>
    <w:rsid w:val="001B413C"/>
    <w:rsid w:val="001B4790"/>
    <w:rsid w:val="001B4AD7"/>
    <w:rsid w:val="001B5DE2"/>
    <w:rsid w:val="001E7A76"/>
    <w:rsid w:val="001F501D"/>
    <w:rsid w:val="001F574B"/>
    <w:rsid w:val="002016A4"/>
    <w:rsid w:val="002018F8"/>
    <w:rsid w:val="002160DF"/>
    <w:rsid w:val="0022157E"/>
    <w:rsid w:val="002221AB"/>
    <w:rsid w:val="002464E4"/>
    <w:rsid w:val="00262241"/>
    <w:rsid w:val="0027634B"/>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43F8C"/>
    <w:rsid w:val="00565CBD"/>
    <w:rsid w:val="005915F6"/>
    <w:rsid w:val="00593941"/>
    <w:rsid w:val="005A7210"/>
    <w:rsid w:val="005B02B4"/>
    <w:rsid w:val="005B22C4"/>
    <w:rsid w:val="005B3E47"/>
    <w:rsid w:val="005D2C7F"/>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0430"/>
    <w:rsid w:val="00691B6A"/>
    <w:rsid w:val="00695306"/>
    <w:rsid w:val="006A1B0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7744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7372"/>
    <w:rsid w:val="00920234"/>
    <w:rsid w:val="00920AF4"/>
    <w:rsid w:val="009248C8"/>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42483"/>
    <w:rsid w:val="00A443C0"/>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83148"/>
    <w:rsid w:val="00E96932"/>
    <w:rsid w:val="00EB5ED5"/>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qFormat="1"/>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qFormat/>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A42483"/>
  </w:style>
  <w:style w:type="character" w:customStyle="1" w:styleId="nowrap">
    <w:name w:val="_nowrap"/>
    <w:basedOn w:val="Standaardalinea-lettertype"/>
    <w:rsid w:val="00A424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qFormat="1"/>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qFormat/>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A42483"/>
  </w:style>
  <w:style w:type="character" w:customStyle="1" w:styleId="nowrap">
    <w:name w:val="_nowrap"/>
    <w:basedOn w:val="Standaardalinea-lettertype"/>
    <w:rsid w:val="00A42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643388704">
      <w:bodyDiv w:val="1"/>
      <w:marLeft w:val="0"/>
      <w:marRight w:val="0"/>
      <w:marTop w:val="0"/>
      <w:marBottom w:val="0"/>
      <w:divBdr>
        <w:top w:val="none" w:sz="0" w:space="0" w:color="auto"/>
        <w:left w:val="none" w:sz="0" w:space="0" w:color="auto"/>
        <w:bottom w:val="none" w:sz="0" w:space="0" w:color="auto"/>
        <w:right w:val="none" w:sz="0" w:space="0" w:color="auto"/>
      </w:divBdr>
      <w:divsChild>
        <w:div w:id="39937272">
          <w:marLeft w:val="0"/>
          <w:marRight w:val="0"/>
          <w:marTop w:val="0"/>
          <w:marBottom w:val="0"/>
          <w:divBdr>
            <w:top w:val="none" w:sz="0" w:space="0" w:color="auto"/>
            <w:left w:val="none" w:sz="0" w:space="0" w:color="auto"/>
            <w:bottom w:val="none" w:sz="0" w:space="0" w:color="auto"/>
            <w:right w:val="none" w:sz="0" w:space="0" w:color="auto"/>
          </w:divBdr>
          <w:divsChild>
            <w:div w:id="2021815484">
              <w:marLeft w:val="0"/>
              <w:marRight w:val="0"/>
              <w:marTop w:val="0"/>
              <w:marBottom w:val="0"/>
              <w:divBdr>
                <w:top w:val="none" w:sz="0" w:space="0" w:color="auto"/>
                <w:left w:val="none" w:sz="0" w:space="0" w:color="auto"/>
                <w:bottom w:val="none" w:sz="0" w:space="0" w:color="auto"/>
                <w:right w:val="none" w:sz="0" w:space="0" w:color="auto"/>
              </w:divBdr>
              <w:divsChild>
                <w:div w:id="58941921">
                  <w:marLeft w:val="0"/>
                  <w:marRight w:val="0"/>
                  <w:marTop w:val="0"/>
                  <w:marBottom w:val="0"/>
                  <w:divBdr>
                    <w:top w:val="none" w:sz="0" w:space="0" w:color="auto"/>
                    <w:left w:val="none" w:sz="0" w:space="0" w:color="auto"/>
                    <w:bottom w:val="none" w:sz="0" w:space="0" w:color="auto"/>
                    <w:right w:val="none" w:sz="0" w:space="0" w:color="auto"/>
                  </w:divBdr>
                </w:div>
                <w:div w:id="159274420">
                  <w:marLeft w:val="0"/>
                  <w:marRight w:val="0"/>
                  <w:marTop w:val="0"/>
                  <w:marBottom w:val="0"/>
                  <w:divBdr>
                    <w:top w:val="none" w:sz="0" w:space="0" w:color="auto"/>
                    <w:left w:val="none" w:sz="0" w:space="0" w:color="auto"/>
                    <w:bottom w:val="none" w:sz="0" w:space="0" w:color="auto"/>
                    <w:right w:val="none" w:sz="0" w:space="0" w:color="auto"/>
                  </w:divBdr>
                </w:div>
                <w:div w:id="377584897">
                  <w:marLeft w:val="0"/>
                  <w:marRight w:val="0"/>
                  <w:marTop w:val="0"/>
                  <w:marBottom w:val="0"/>
                  <w:divBdr>
                    <w:top w:val="none" w:sz="0" w:space="0" w:color="auto"/>
                    <w:left w:val="none" w:sz="0" w:space="0" w:color="auto"/>
                    <w:bottom w:val="none" w:sz="0" w:space="0" w:color="auto"/>
                    <w:right w:val="none" w:sz="0" w:space="0" w:color="auto"/>
                  </w:divBdr>
                  <w:divsChild>
                    <w:div w:id="1028457456">
                      <w:marLeft w:val="0"/>
                      <w:marRight w:val="0"/>
                      <w:marTop w:val="0"/>
                      <w:marBottom w:val="0"/>
                      <w:divBdr>
                        <w:top w:val="single" w:sz="6" w:space="0" w:color="A8A8A8"/>
                        <w:left w:val="single" w:sz="6" w:space="0" w:color="A8A8A8"/>
                        <w:bottom w:val="single" w:sz="6" w:space="0" w:color="A8A8A8"/>
                        <w:right w:val="single" w:sz="6" w:space="0" w:color="A8A8A8"/>
                      </w:divBdr>
                      <w:divsChild>
                        <w:div w:id="19850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7109">
                  <w:marLeft w:val="0"/>
                  <w:marRight w:val="0"/>
                  <w:marTop w:val="0"/>
                  <w:marBottom w:val="0"/>
                  <w:divBdr>
                    <w:top w:val="none" w:sz="0" w:space="0" w:color="auto"/>
                    <w:left w:val="none" w:sz="0" w:space="0" w:color="auto"/>
                    <w:bottom w:val="none" w:sz="0" w:space="0" w:color="auto"/>
                    <w:right w:val="none" w:sz="0" w:space="0" w:color="auto"/>
                  </w:divBdr>
                </w:div>
                <w:div w:id="1512253709">
                  <w:marLeft w:val="0"/>
                  <w:marRight w:val="0"/>
                  <w:marTop w:val="0"/>
                  <w:marBottom w:val="0"/>
                  <w:divBdr>
                    <w:top w:val="none" w:sz="0" w:space="0" w:color="auto"/>
                    <w:left w:val="none" w:sz="0" w:space="0" w:color="auto"/>
                    <w:bottom w:val="none" w:sz="0" w:space="0" w:color="auto"/>
                    <w:right w:val="none" w:sz="0" w:space="0" w:color="auto"/>
                  </w:divBdr>
                </w:div>
                <w:div w:id="1675956165">
                  <w:marLeft w:val="0"/>
                  <w:marRight w:val="0"/>
                  <w:marTop w:val="0"/>
                  <w:marBottom w:val="0"/>
                  <w:divBdr>
                    <w:top w:val="none" w:sz="0" w:space="0" w:color="auto"/>
                    <w:left w:val="none" w:sz="0" w:space="0" w:color="auto"/>
                    <w:bottom w:val="none" w:sz="0" w:space="0" w:color="auto"/>
                    <w:right w:val="none" w:sz="0" w:space="0" w:color="auto"/>
                  </w:divBdr>
                  <w:divsChild>
                    <w:div w:id="21174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Provincie" TargetMode="External"/><Relationship Id="rId18" Type="http://schemas.openxmlformats.org/officeDocument/2006/relationships/hyperlink" Target="http://nl.wikipedia.org/wiki/Bunne" TargetMode="External"/><Relationship Id="rId26" Type="http://schemas.openxmlformats.org/officeDocument/2006/relationships/hyperlink" Target="http://nl.wikipedia.org/wiki/Ruilverkaveling" TargetMode="External"/><Relationship Id="rId3" Type="http://schemas.microsoft.com/office/2007/relationships/stylesWithEffects" Target="stylesWithEffects.xml"/><Relationship Id="rId21" Type="http://schemas.openxmlformats.org/officeDocument/2006/relationships/hyperlink" Target="http://nl.wikipedia.org/wiki/Norg"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nl.wikipedia.org/wiki/Nederland" TargetMode="External"/><Relationship Id="rId17" Type="http://schemas.openxmlformats.org/officeDocument/2006/relationships/hyperlink" Target="http://nl.wikipedia.org/wiki/Peize" TargetMode="External"/><Relationship Id="rId25" Type="http://schemas.openxmlformats.org/officeDocument/2006/relationships/hyperlink" Target="http://nl.wikipedia.org/wiki/Veeteelt"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nl.wikipedia.org/wiki/Tynaarlo_(gemeente)" TargetMode="External"/><Relationship Id="rId20" Type="http://schemas.openxmlformats.org/officeDocument/2006/relationships/hyperlink" Target="http://nl.wikipedia.org/wiki/Vries"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Dorp" TargetMode="External"/><Relationship Id="rId24" Type="http://schemas.openxmlformats.org/officeDocument/2006/relationships/hyperlink" Target="http://nl.wikipedia.org/wiki/Agrari%C3%AB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l.wikipedia.org/wiki/Gemeente_(bestuur)" TargetMode="External"/><Relationship Id="rId23" Type="http://schemas.openxmlformats.org/officeDocument/2006/relationships/hyperlink" Target="http://nl.wikipedia.org/wiki/Provinciale_weg_386" TargetMode="External"/><Relationship Id="rId28" Type="http://schemas.openxmlformats.org/officeDocument/2006/relationships/hyperlink" Target="http://www.donderen.nl" TargetMode="External"/><Relationship Id="rId36" Type="http://schemas.openxmlformats.org/officeDocument/2006/relationships/theme" Target="theme/theme1.xml"/><Relationship Id="rId10" Type="http://schemas.openxmlformats.org/officeDocument/2006/relationships/hyperlink" Target="http://toolserver.org/~geohack/geohack.php?language=nl&amp;params=53_5_42_N_6_32_44_E_type:city_scale:6250_region:NL&amp;pagename=Donderen" TargetMode="External"/><Relationship Id="rId19" Type="http://schemas.openxmlformats.org/officeDocument/2006/relationships/hyperlink" Target="http://nl.wikipedia.org/wiki/Eeld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Drenthe" TargetMode="External"/><Relationship Id="rId22" Type="http://schemas.openxmlformats.org/officeDocument/2006/relationships/hyperlink" Target="http://nl.wikipedia.org/wiki/Provinciale_weg_858" TargetMode="External"/><Relationship Id="rId27" Type="http://schemas.openxmlformats.org/officeDocument/2006/relationships/hyperlink" Target="http://nl.wikipedia.org/wiki/Assen"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nl.wikipedia.org/wiki/Bestand:Internet-web-browser.sv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765</Words>
  <Characters>4213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cp:lastModifiedBy>Leen</cp:lastModifiedBy>
  <cp:revision>5</cp:revision>
  <cp:lastPrinted>2011-05-19T16:38:00Z</cp:lastPrinted>
  <dcterms:created xsi:type="dcterms:W3CDTF">2011-06-28T07:57:00Z</dcterms:created>
  <dcterms:modified xsi:type="dcterms:W3CDTF">2011-07-05T08:53:00Z</dcterms:modified>
  <cp:category>2011</cp:category>
</cp:coreProperties>
</file>