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F0" w:rsidRPr="00474AF0" w:rsidRDefault="007D2680" w:rsidP="00474AF0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474AF0">
        <w:rPr>
          <w:rStyle w:val="Plaats"/>
        </w:rPr>
        <w:t>Diever</w:t>
      </w:r>
      <w:proofErr w:type="spellEnd"/>
      <w:r w:rsidR="00474AF0" w:rsidRPr="00474AF0">
        <w:rPr>
          <w:rStyle w:val="Plaats"/>
        </w:rPr>
        <w:t xml:space="preserve">   ± 2.090 inwoners</w:t>
      </w:r>
      <w:r w:rsidR="00474AF0" w:rsidRPr="00474AF0">
        <w:rPr>
          <w:rStyle w:val="Plaats"/>
        </w:rPr>
        <w:tab/>
      </w:r>
      <w:r w:rsidR="00474AF0" w:rsidRPr="00474AF0">
        <w:rPr>
          <w:rStyle w:val="Plaats"/>
        </w:rPr>
        <w:tab/>
      </w:r>
      <w:r w:rsidR="00474AF0" w:rsidRPr="00474AF0">
        <w:rPr>
          <w:rStyle w:val="Plaats"/>
        </w:rPr>
        <w:tab/>
      </w:r>
      <w:r w:rsidR="00474AF0" w:rsidRPr="00474AF0">
        <w:rPr>
          <w:rStyle w:val="Plaats"/>
        </w:rPr>
        <w:tab/>
      </w:r>
      <w:r w:rsidR="00474AF0" w:rsidRPr="00474AF0">
        <w:rPr>
          <w:rStyle w:val="Plaats"/>
          <w:noProof/>
          <w:lang w:eastAsia="nl-NL"/>
        </w:rPr>
        <w:drawing>
          <wp:inline distT="0" distB="0" distL="0" distR="0" wp14:anchorId="48DBEF64" wp14:editId="387B9CF4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74AF0" w:rsidRPr="00474AF0">
          <w:rPr>
            <w:rStyle w:val="Plaats"/>
          </w:rPr>
          <w:t xml:space="preserve">52° 51' NB, 6° 19' </w:t>
        </w:r>
        <w:proofErr w:type="spellStart"/>
        <w:r w:rsidR="00474AF0" w:rsidRPr="00474AF0">
          <w:rPr>
            <w:rStyle w:val="Plaats"/>
          </w:rPr>
          <w:t>OL</w:t>
        </w:r>
        <w:proofErr w:type="spellEnd"/>
      </w:hyperlink>
    </w:p>
    <w:p w:rsidR="00474AF0" w:rsidRDefault="007D2680" w:rsidP="00474AF0">
      <w:pPr>
        <w:pStyle w:val="BusTic"/>
      </w:pPr>
      <w:proofErr w:type="spellStart"/>
      <w:r w:rsidRPr="00474AF0">
        <w:rPr>
          <w:bCs/>
        </w:rPr>
        <w:t>Diever</w:t>
      </w:r>
      <w:proofErr w:type="spellEnd"/>
      <w:r w:rsidRPr="00474AF0">
        <w:t xml:space="preserve"> (</w:t>
      </w:r>
      <w:hyperlink r:id="rId11" w:tooltip="Drents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Drents</w:t>
        </w:r>
      </w:hyperlink>
      <w:r w:rsidRPr="00474AF0">
        <w:t xml:space="preserve">: </w:t>
      </w:r>
      <w:proofErr w:type="spellStart"/>
      <w:r w:rsidRPr="00474AF0">
        <w:rPr>
          <w:iCs/>
        </w:rPr>
        <w:t>Dever</w:t>
      </w:r>
      <w:proofErr w:type="spellEnd"/>
      <w:r w:rsidRPr="00474AF0">
        <w:t xml:space="preserve">) is een </w:t>
      </w:r>
      <w:hyperlink r:id="rId12" w:tooltip="Esdorp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esdorp</w:t>
        </w:r>
      </w:hyperlink>
      <w:r w:rsidRPr="00474AF0">
        <w:t xml:space="preserve"> in West-</w:t>
      </w:r>
      <w:hyperlink r:id="rId13" w:tooltip="Drenthe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474AF0">
        <w:t xml:space="preserve"> in </w:t>
      </w:r>
      <w:hyperlink r:id="rId14" w:tooltip="Nederland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474AF0">
        <w:t xml:space="preserve"> dat deel uitmaakt van de gemeente </w:t>
      </w:r>
      <w:hyperlink r:id="rId15" w:tooltip="Westerveld (gemeente)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Westerveld</w:t>
        </w:r>
      </w:hyperlink>
      <w:r w:rsidRPr="00474AF0">
        <w:t xml:space="preserve">. </w:t>
      </w:r>
    </w:p>
    <w:p w:rsidR="00474AF0" w:rsidRDefault="007D2680" w:rsidP="00474AF0">
      <w:pPr>
        <w:pStyle w:val="BusTic"/>
      </w:pPr>
      <w:r w:rsidRPr="00474AF0">
        <w:t xml:space="preserve">Tot </w:t>
      </w:r>
      <w:hyperlink r:id="rId16" w:tooltip="1998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1998</w:t>
        </w:r>
      </w:hyperlink>
      <w:r w:rsidRPr="00474AF0">
        <w:t xml:space="preserve"> was </w:t>
      </w:r>
      <w:proofErr w:type="spellStart"/>
      <w:r w:rsidRPr="00474AF0">
        <w:t>Diever</w:t>
      </w:r>
      <w:proofErr w:type="spellEnd"/>
      <w:r w:rsidRPr="00474AF0">
        <w:t xml:space="preserve"> een zelfstandige </w:t>
      </w:r>
      <w:hyperlink r:id="rId17" w:tooltip="Gemeente (bestuur)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474AF0">
        <w:t xml:space="preserve">. </w:t>
      </w:r>
    </w:p>
    <w:p w:rsidR="007D2680" w:rsidRPr="00474AF0" w:rsidRDefault="007D2680" w:rsidP="00474AF0">
      <w:pPr>
        <w:pStyle w:val="BusTic"/>
      </w:pPr>
      <w:r w:rsidRPr="00474AF0">
        <w:t xml:space="preserve">Sinds april 2009 is het nieuwe gemeentehuis van de gemeente </w:t>
      </w:r>
      <w:hyperlink r:id="rId18" w:tooltip="Westerveld (gemeente)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Westerveld</w:t>
        </w:r>
      </w:hyperlink>
      <w:r w:rsidRPr="00474AF0">
        <w:t xml:space="preserve"> in </w:t>
      </w:r>
      <w:proofErr w:type="spellStart"/>
      <w:r w:rsidRPr="00474AF0">
        <w:t>Diever</w:t>
      </w:r>
      <w:proofErr w:type="spellEnd"/>
      <w:r w:rsidRPr="00474AF0">
        <w:t xml:space="preserve"> gevestigd.</w:t>
      </w:r>
    </w:p>
    <w:p w:rsidR="007D2680" w:rsidRPr="00474AF0" w:rsidRDefault="007D2680" w:rsidP="00474AF0">
      <w:pPr>
        <w:pStyle w:val="Alinia6"/>
        <w:rPr>
          <w:rStyle w:val="Plaats"/>
        </w:rPr>
      </w:pPr>
      <w:r w:rsidRPr="00474AF0">
        <w:rPr>
          <w:rStyle w:val="Plaats"/>
        </w:rPr>
        <w:t>Geschiedenis</w:t>
      </w:r>
    </w:p>
    <w:p w:rsidR="00474AF0" w:rsidRDefault="007D2680" w:rsidP="00474AF0">
      <w:pPr>
        <w:pStyle w:val="BusTic"/>
      </w:pPr>
      <w:r w:rsidRPr="00474AF0">
        <w:t xml:space="preserve">Waarschijnlijk woonden al 6000 jaar geleden mensen op het gebied waar nu </w:t>
      </w:r>
      <w:proofErr w:type="spellStart"/>
      <w:r w:rsidRPr="00474AF0">
        <w:t>Diever</w:t>
      </w:r>
      <w:proofErr w:type="spellEnd"/>
      <w:r w:rsidRPr="00474AF0">
        <w:t xml:space="preserve"> ligt. </w:t>
      </w:r>
    </w:p>
    <w:p w:rsidR="007D2680" w:rsidRPr="00474AF0" w:rsidRDefault="007D2680" w:rsidP="00474AF0">
      <w:pPr>
        <w:pStyle w:val="BusTic"/>
      </w:pPr>
      <w:r w:rsidRPr="00474AF0">
        <w:t xml:space="preserve">De boeren uit de late </w:t>
      </w:r>
      <w:hyperlink r:id="rId19" w:tooltip="Steentijd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steentijd</w:t>
        </w:r>
      </w:hyperlink>
      <w:r w:rsidRPr="00474AF0">
        <w:t xml:space="preserve"> bouwden vlak bij </w:t>
      </w:r>
      <w:proofErr w:type="spellStart"/>
      <w:r w:rsidRPr="00474AF0">
        <w:t>Diever</w:t>
      </w:r>
      <w:proofErr w:type="spellEnd"/>
      <w:r w:rsidRPr="00474AF0">
        <w:t xml:space="preserve"> een </w:t>
      </w:r>
      <w:hyperlink r:id="rId20" w:tooltip="D52 (hunebed)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hunebed</w:t>
        </w:r>
      </w:hyperlink>
      <w:r w:rsidRPr="00474AF0">
        <w:t xml:space="preserve"> dat er nog steeds ligt.</w:t>
      </w:r>
    </w:p>
    <w:p w:rsidR="00474AF0" w:rsidRDefault="007D2680" w:rsidP="00474AF0">
      <w:pPr>
        <w:pStyle w:val="BusTic"/>
      </w:pPr>
      <w:r w:rsidRPr="00474AF0">
        <w:t xml:space="preserve">In de vroege </w:t>
      </w:r>
      <w:hyperlink r:id="rId21" w:tooltip="Middeleeuwen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474AF0">
        <w:t xml:space="preserve"> werd het dorp </w:t>
      </w:r>
      <w:proofErr w:type="spellStart"/>
      <w:r w:rsidRPr="00474AF0">
        <w:t>Diever</w:t>
      </w:r>
      <w:proofErr w:type="spellEnd"/>
      <w:r w:rsidRPr="00474AF0">
        <w:t xml:space="preserve"> gesticht. </w:t>
      </w:r>
    </w:p>
    <w:p w:rsidR="00474AF0" w:rsidRDefault="007D2680" w:rsidP="00474AF0">
      <w:pPr>
        <w:pStyle w:val="BusTic"/>
      </w:pPr>
      <w:r w:rsidRPr="00474AF0">
        <w:t xml:space="preserve">De oudst bekende vermelding van </w:t>
      </w:r>
      <w:proofErr w:type="spellStart"/>
      <w:r w:rsidRPr="00474AF0">
        <w:t>Diever</w:t>
      </w:r>
      <w:proofErr w:type="spellEnd"/>
      <w:r w:rsidRPr="00474AF0">
        <w:t xml:space="preserve"> komt uit </w:t>
      </w:r>
      <w:hyperlink r:id="rId22" w:tooltip="1181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1181</w:t>
        </w:r>
      </w:hyperlink>
      <w:r w:rsidRPr="00474AF0">
        <w:t xml:space="preserve">, waar gesproken wordt van het dorp </w:t>
      </w:r>
      <w:proofErr w:type="spellStart"/>
      <w:r w:rsidRPr="00474AF0">
        <w:t>Devere</w:t>
      </w:r>
      <w:proofErr w:type="spellEnd"/>
      <w:r w:rsidRPr="00474AF0">
        <w:t xml:space="preserve"> of </w:t>
      </w:r>
      <w:proofErr w:type="spellStart"/>
      <w:r w:rsidRPr="00474AF0">
        <w:t>Deveren</w:t>
      </w:r>
      <w:proofErr w:type="spellEnd"/>
      <w:r w:rsidRPr="00474AF0">
        <w:t xml:space="preserve">. </w:t>
      </w:r>
    </w:p>
    <w:p w:rsidR="00474AF0" w:rsidRDefault="007D2680" w:rsidP="00474AF0">
      <w:pPr>
        <w:pStyle w:val="BusTic"/>
      </w:pPr>
      <w:r w:rsidRPr="00474AF0">
        <w:t xml:space="preserve">De naam </w:t>
      </w:r>
      <w:proofErr w:type="spellStart"/>
      <w:r w:rsidRPr="00474AF0">
        <w:t>Diever</w:t>
      </w:r>
      <w:proofErr w:type="spellEnd"/>
      <w:r w:rsidRPr="00474AF0">
        <w:t xml:space="preserve"> komt hoogstwaarschijnlijk voort uit het woord dat </w:t>
      </w:r>
      <w:r w:rsidRPr="00474AF0">
        <w:rPr>
          <w:iCs/>
        </w:rPr>
        <w:t>diep</w:t>
      </w:r>
      <w:r w:rsidRPr="00474AF0">
        <w:t xml:space="preserve"> of </w:t>
      </w:r>
      <w:r w:rsidRPr="00474AF0">
        <w:rPr>
          <w:iCs/>
        </w:rPr>
        <w:t>laagte</w:t>
      </w:r>
      <w:r w:rsidRPr="00474AF0">
        <w:t xml:space="preserve"> betekende. </w:t>
      </w:r>
    </w:p>
    <w:p w:rsidR="007D2680" w:rsidRPr="00474AF0" w:rsidRDefault="007D2680" w:rsidP="00474AF0">
      <w:pPr>
        <w:pStyle w:val="BusTic"/>
      </w:pPr>
      <w:r w:rsidRPr="00474AF0">
        <w:t xml:space="preserve">In de Middeleeuwen was </w:t>
      </w:r>
      <w:proofErr w:type="spellStart"/>
      <w:r w:rsidRPr="00474AF0">
        <w:t>Diever</w:t>
      </w:r>
      <w:proofErr w:type="spellEnd"/>
      <w:r w:rsidRPr="00474AF0">
        <w:t xml:space="preserve"> de hoofdplaats van het </w:t>
      </w:r>
      <w:hyperlink r:id="rId23" w:tooltip="Dieverderdingspel" w:history="1">
        <w:proofErr w:type="spellStart"/>
        <w:r w:rsidRPr="00474AF0">
          <w:rPr>
            <w:rStyle w:val="Hyperlink"/>
            <w:rFonts w:eastAsiaTheme="majorEastAsia"/>
            <w:color w:val="000000" w:themeColor="text1"/>
            <w:u w:val="none"/>
          </w:rPr>
          <w:t>Dieverderdingspel</w:t>
        </w:r>
        <w:proofErr w:type="spellEnd"/>
      </w:hyperlink>
      <w:r w:rsidRPr="00474AF0">
        <w:t>, dat ongeveer het hele gebied van Zuidwest-Drenthe besloeg.</w:t>
      </w:r>
    </w:p>
    <w:p w:rsidR="007D2680" w:rsidRPr="00474AF0" w:rsidRDefault="007D2680" w:rsidP="00474AF0">
      <w:pPr>
        <w:pStyle w:val="Alinia6"/>
        <w:rPr>
          <w:rStyle w:val="Plaats"/>
        </w:rPr>
      </w:pPr>
      <w:r w:rsidRPr="00474AF0">
        <w:rPr>
          <w:rStyle w:val="Plaats"/>
        </w:rPr>
        <w:t>Bezienswaardigheden</w:t>
      </w:r>
    </w:p>
    <w:p w:rsidR="00474AF0" w:rsidRDefault="007D2680" w:rsidP="00474AF0">
      <w:pPr>
        <w:pStyle w:val="BusTic"/>
      </w:pPr>
      <w:r w:rsidRPr="00474AF0">
        <w:t xml:space="preserve">Het centrum van </w:t>
      </w:r>
      <w:proofErr w:type="spellStart"/>
      <w:r w:rsidRPr="00474AF0">
        <w:t>Diever</w:t>
      </w:r>
      <w:proofErr w:type="spellEnd"/>
      <w:r w:rsidRPr="00474AF0">
        <w:t xml:space="preserve"> wordt gevormd door een </w:t>
      </w:r>
      <w:hyperlink r:id="rId24" w:tooltip="Brink (dorpsplein)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Brink</w:t>
        </w:r>
      </w:hyperlink>
      <w:r w:rsidRPr="00474AF0">
        <w:t xml:space="preserve"> met daaraan liggend een voormalig gemeentehuis en een Schultehuis, het huis waar de </w:t>
      </w:r>
      <w:hyperlink r:id="rId25" w:tooltip="Schout" w:history="1">
        <w:proofErr w:type="spellStart"/>
        <w:r w:rsidRPr="00474AF0">
          <w:rPr>
            <w:rStyle w:val="Hyperlink"/>
            <w:rFonts w:eastAsiaTheme="majorEastAsia"/>
            <w:color w:val="000000" w:themeColor="text1"/>
            <w:u w:val="none"/>
          </w:rPr>
          <w:t>schulte</w:t>
        </w:r>
        <w:proofErr w:type="spellEnd"/>
      </w:hyperlink>
      <w:r w:rsidRPr="00474AF0">
        <w:t xml:space="preserve"> woonde. </w:t>
      </w:r>
    </w:p>
    <w:p w:rsidR="00474AF0" w:rsidRDefault="007D2680" w:rsidP="00474AF0">
      <w:pPr>
        <w:pStyle w:val="BusTic"/>
      </w:pPr>
      <w:r w:rsidRPr="00474AF0">
        <w:t xml:space="preserve">Tegenwoordig is er het </w:t>
      </w:r>
      <w:hyperlink r:id="rId26" w:tooltip="Archeologisch Centrum West-Drenthe (de pagina bestaat niet)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Archeologisch Centrum West-Drenthe</w:t>
        </w:r>
      </w:hyperlink>
      <w:r w:rsidRPr="00474AF0">
        <w:t xml:space="preserve"> in gevestigd. </w:t>
      </w:r>
    </w:p>
    <w:p w:rsidR="007D2680" w:rsidRPr="00474AF0" w:rsidRDefault="007D2680" w:rsidP="00474AF0">
      <w:pPr>
        <w:pStyle w:val="BusTic"/>
      </w:pPr>
      <w:r w:rsidRPr="00474AF0">
        <w:t xml:space="preserve">Verder staat in het dorp sinds </w:t>
      </w:r>
      <w:hyperlink r:id="rId27" w:tooltip="1882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1882</w:t>
        </w:r>
      </w:hyperlink>
      <w:r w:rsidRPr="00474AF0">
        <w:t xml:space="preserve"> korenmolen </w:t>
      </w:r>
      <w:hyperlink r:id="rId28" w:tooltip="De Vlijt (Diever)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De Vlijt</w:t>
        </w:r>
      </w:hyperlink>
      <w:r w:rsidRPr="00474AF0">
        <w:t>.</w:t>
      </w:r>
    </w:p>
    <w:p w:rsidR="00474AF0" w:rsidRDefault="007D2680" w:rsidP="00474AF0">
      <w:pPr>
        <w:pStyle w:val="BusTic"/>
      </w:pPr>
      <w:r w:rsidRPr="00474AF0">
        <w:t xml:space="preserve">Drie kilometer ten noordwesten van </w:t>
      </w:r>
      <w:proofErr w:type="spellStart"/>
      <w:r w:rsidRPr="00474AF0">
        <w:t>Diever</w:t>
      </w:r>
      <w:proofErr w:type="spellEnd"/>
      <w:r w:rsidRPr="00474AF0">
        <w:t xml:space="preserve"> in het natuurgebied Berkenheuvel ligt een onderduikershol uit de </w:t>
      </w:r>
      <w:hyperlink r:id="rId29" w:tooltip="Tweede Wereldoorlog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474AF0">
        <w:t xml:space="preserve">. </w:t>
      </w:r>
    </w:p>
    <w:p w:rsidR="007D2680" w:rsidRPr="00474AF0" w:rsidRDefault="007D2680" w:rsidP="00474AF0">
      <w:pPr>
        <w:pStyle w:val="Alinia6"/>
        <w:rPr>
          <w:rStyle w:val="Plaats"/>
        </w:rPr>
      </w:pPr>
      <w:r w:rsidRPr="00474AF0">
        <w:rPr>
          <w:rStyle w:val="Plaats"/>
        </w:rPr>
        <w:t>De Sint-</w:t>
      </w:r>
      <w:proofErr w:type="spellStart"/>
      <w:r w:rsidRPr="00474AF0">
        <w:rPr>
          <w:rStyle w:val="Plaats"/>
        </w:rPr>
        <w:t>Pancratiuskerk</w:t>
      </w:r>
      <w:proofErr w:type="spellEnd"/>
    </w:p>
    <w:p w:rsidR="00474AF0" w:rsidRDefault="007D2680" w:rsidP="00474AF0">
      <w:pPr>
        <w:pStyle w:val="BusTic"/>
      </w:pPr>
      <w:r w:rsidRPr="00474AF0">
        <w:t xml:space="preserve">In het centrum van het dorp staat, midden op de Brink, een oorspronkelijk in de </w:t>
      </w:r>
      <w:hyperlink r:id="rId30" w:tooltip="12e eeuw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12</w:t>
        </w:r>
        <w:r w:rsidR="00474AF0" w:rsidRPr="00474AF0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474AF0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474AF0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474AF0">
          <w:rPr>
            <w:rStyle w:val="Hyperlink"/>
            <w:rFonts w:eastAsiaTheme="majorEastAsia"/>
            <w:color w:val="000000" w:themeColor="text1"/>
            <w:u w:val="none"/>
          </w:rPr>
          <w:t xml:space="preserve"> eeuw</w:t>
        </w:r>
      </w:hyperlink>
      <w:r w:rsidRPr="00474AF0">
        <w:t xml:space="preserve"> gebouwde </w:t>
      </w:r>
      <w:hyperlink r:id="rId31" w:tooltip="Romaanse architectuur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romaanse</w:t>
        </w:r>
      </w:hyperlink>
      <w:r w:rsidRPr="00474AF0">
        <w:t xml:space="preserve"> </w:t>
      </w:r>
      <w:hyperlink r:id="rId32" w:tooltip="Sint-Pancratiuskerk (Diever)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474AF0">
          <w:rPr>
            <w:rStyle w:val="Hyperlink"/>
            <w:rFonts w:eastAsiaTheme="majorEastAsia"/>
            <w:color w:val="000000" w:themeColor="text1"/>
            <w:u w:val="none"/>
          </w:rPr>
          <w:t>Pancratiuskerk</w:t>
        </w:r>
        <w:proofErr w:type="spellEnd"/>
      </w:hyperlink>
      <w:r w:rsidRPr="00474AF0">
        <w:t xml:space="preserve"> gewijd aan </w:t>
      </w:r>
      <w:hyperlink r:id="rId33" w:tooltip="Pancratius (heilige)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474AF0">
          <w:rPr>
            <w:rStyle w:val="Hyperlink"/>
            <w:rFonts w:eastAsiaTheme="majorEastAsia"/>
            <w:color w:val="000000" w:themeColor="text1"/>
            <w:u w:val="none"/>
          </w:rPr>
          <w:t>Pancratius</w:t>
        </w:r>
        <w:proofErr w:type="spellEnd"/>
      </w:hyperlink>
      <w:r w:rsidRPr="00474AF0">
        <w:t xml:space="preserve">. </w:t>
      </w:r>
    </w:p>
    <w:p w:rsidR="00474AF0" w:rsidRDefault="007D2680" w:rsidP="00474AF0">
      <w:pPr>
        <w:pStyle w:val="BusTic"/>
      </w:pPr>
      <w:r w:rsidRPr="00474AF0">
        <w:t xml:space="preserve">In de </w:t>
      </w:r>
      <w:hyperlink r:id="rId34" w:tooltip="14e eeuw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14</w:t>
        </w:r>
        <w:r w:rsidR="00474AF0" w:rsidRPr="00474AF0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474AF0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</w:hyperlink>
      <w:r w:rsidR="00474AF0">
        <w:t xml:space="preserve"> </w:t>
      </w:r>
      <w:r w:rsidRPr="00474AF0">
        <w:t xml:space="preserve">en </w:t>
      </w:r>
      <w:hyperlink r:id="rId35" w:tooltip="15e eeuw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15</w:t>
        </w:r>
        <w:r w:rsidR="00474AF0" w:rsidRPr="00474AF0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474AF0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474AF0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474AF0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474AF0">
        <w:t xml:space="preserve"> heeft de kerk geleidelijk zijn </w:t>
      </w:r>
      <w:hyperlink r:id="rId36" w:tooltip="Gotiek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gotische</w:t>
        </w:r>
      </w:hyperlink>
      <w:r w:rsidRPr="00474AF0">
        <w:t xml:space="preserve"> vorm gekregen. </w:t>
      </w:r>
    </w:p>
    <w:p w:rsidR="00474AF0" w:rsidRDefault="007D2680" w:rsidP="00474AF0">
      <w:pPr>
        <w:pStyle w:val="BusTic"/>
      </w:pPr>
      <w:r w:rsidRPr="00474AF0">
        <w:t xml:space="preserve">Na een brand in 1759 is de kerk grotendeels vernieuwd. </w:t>
      </w:r>
    </w:p>
    <w:p w:rsidR="00474AF0" w:rsidRDefault="007D2680" w:rsidP="00474AF0">
      <w:pPr>
        <w:pStyle w:val="BusTic"/>
      </w:pPr>
      <w:r w:rsidRPr="00474AF0">
        <w:t xml:space="preserve">Bij de restauratie halverwege de </w:t>
      </w:r>
      <w:hyperlink r:id="rId37" w:tooltip="20e eeuw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20</w:t>
        </w:r>
        <w:r w:rsidR="00474AF0" w:rsidRPr="00474AF0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st</w:t>
        </w:r>
        <w:r w:rsidRPr="00474AF0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474AF0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474AF0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474AF0">
        <w:t xml:space="preserve"> zijn de oorspronkelijke gewelven weer hersteld. </w:t>
      </w:r>
    </w:p>
    <w:p w:rsidR="007D2680" w:rsidRPr="00474AF0" w:rsidRDefault="007D2680" w:rsidP="00474AF0">
      <w:pPr>
        <w:pStyle w:val="BusTic"/>
      </w:pPr>
      <w:r w:rsidRPr="00474AF0">
        <w:t xml:space="preserve">De kerk wordt als een van de mooiste van Drenthe beschouwd, dit komt tevens door de prachtige gewelven in de kerk en het authentieke interieur, waarvan het </w:t>
      </w:r>
      <w:proofErr w:type="spellStart"/>
      <w:r w:rsidRPr="00474AF0">
        <w:t>sacrofaagdeksel</w:t>
      </w:r>
      <w:proofErr w:type="spellEnd"/>
      <w:r w:rsidRPr="00474AF0">
        <w:t xml:space="preserve"> uit de </w:t>
      </w:r>
      <w:hyperlink r:id="rId38" w:tooltip="12e eeuw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12</w:t>
        </w:r>
        <w:r w:rsidR="00474AF0" w:rsidRPr="00474AF0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474AF0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474AF0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474AF0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474AF0">
        <w:t xml:space="preserve"> stamt.</w:t>
      </w:r>
    </w:p>
    <w:p w:rsidR="00593941" w:rsidRPr="00474AF0" w:rsidRDefault="007D2680" w:rsidP="00313E7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474AF0">
        <w:t xml:space="preserve">Er bestaat een </w:t>
      </w:r>
      <w:hyperlink r:id="rId39" w:tooltip="Volksverhaal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volksverhaal</w:t>
        </w:r>
      </w:hyperlink>
      <w:r w:rsidRPr="00474AF0">
        <w:t xml:space="preserve"> over een </w:t>
      </w:r>
      <w:hyperlink r:id="rId40" w:tooltip="Spook" w:history="1">
        <w:r w:rsidRPr="00474AF0">
          <w:rPr>
            <w:rStyle w:val="Hyperlink"/>
            <w:rFonts w:eastAsiaTheme="majorEastAsia"/>
            <w:color w:val="000000" w:themeColor="text1"/>
            <w:u w:val="none"/>
          </w:rPr>
          <w:t>spook</w:t>
        </w:r>
      </w:hyperlink>
      <w:r w:rsidRPr="00474AF0">
        <w:t xml:space="preserve"> in de kerk van </w:t>
      </w:r>
      <w:proofErr w:type="spellStart"/>
      <w:r w:rsidRPr="00474AF0">
        <w:t>Diever</w:t>
      </w:r>
      <w:proofErr w:type="spellEnd"/>
      <w:r w:rsidRPr="00474AF0">
        <w:t>.</w:t>
      </w:r>
      <w:r w:rsidR="00CF6E90" w:rsidRPr="00474AF0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474AF0" w:rsidSect="002E5CC2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0A" w:rsidRDefault="00347D0A" w:rsidP="00A64884">
      <w:r>
        <w:separator/>
      </w:r>
    </w:p>
  </w:endnote>
  <w:endnote w:type="continuationSeparator" w:id="0">
    <w:p w:rsidR="00347D0A" w:rsidRDefault="00347D0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B528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0A" w:rsidRDefault="00347D0A" w:rsidP="00A64884">
      <w:r>
        <w:separator/>
      </w:r>
    </w:p>
  </w:footnote>
  <w:footnote w:type="continuationSeparator" w:id="0">
    <w:p w:rsidR="00347D0A" w:rsidRDefault="00347D0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80E59E" wp14:editId="1BF5C0E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47D0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8506DE"/>
    <w:multiLevelType w:val="multilevel"/>
    <w:tmpl w:val="4FE0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7D0A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74AF0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B5281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2680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1B8A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7C0F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D2680"/>
  </w:style>
  <w:style w:type="character" w:customStyle="1" w:styleId="nowrap">
    <w:name w:val="_nowrap"/>
    <w:basedOn w:val="Standaardalinea-lettertype"/>
    <w:rsid w:val="007D2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D2680"/>
  </w:style>
  <w:style w:type="character" w:customStyle="1" w:styleId="nowrap">
    <w:name w:val="_nowrap"/>
    <w:basedOn w:val="Standaardalinea-lettertype"/>
    <w:rsid w:val="007D2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589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2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Westerveld_(gemeente)" TargetMode="External"/><Relationship Id="rId26" Type="http://schemas.openxmlformats.org/officeDocument/2006/relationships/hyperlink" Target="http://nl.wikipedia.org/w/index.php?title=Archeologisch_Centrum_West-Drenthe&amp;action=edit&amp;redlink=1" TargetMode="External"/><Relationship Id="rId39" Type="http://schemas.openxmlformats.org/officeDocument/2006/relationships/hyperlink" Target="http://nl.wikipedia.org/wiki/Volksverhaal" TargetMode="External"/><Relationship Id="rId21" Type="http://schemas.openxmlformats.org/officeDocument/2006/relationships/hyperlink" Target="http://nl.wikipedia.org/wiki/Middeleeuwen" TargetMode="External"/><Relationship Id="rId34" Type="http://schemas.openxmlformats.org/officeDocument/2006/relationships/hyperlink" Target="http://nl.wikipedia.org/wiki/14e_eeuw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98" TargetMode="External"/><Relationship Id="rId29" Type="http://schemas.openxmlformats.org/officeDocument/2006/relationships/hyperlink" Target="http://nl.wikipedia.org/wiki/Tweede_Wereldoorlo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Brink_(dorpsplein)" TargetMode="External"/><Relationship Id="rId32" Type="http://schemas.openxmlformats.org/officeDocument/2006/relationships/hyperlink" Target="http://nl.wikipedia.org/wiki/Sint-Pancratiuskerk_(Diever)" TargetMode="External"/><Relationship Id="rId37" Type="http://schemas.openxmlformats.org/officeDocument/2006/relationships/hyperlink" Target="http://nl.wikipedia.org/wiki/20e_eeuw" TargetMode="External"/><Relationship Id="rId40" Type="http://schemas.openxmlformats.org/officeDocument/2006/relationships/hyperlink" Target="http://nl.wikipedia.org/wiki/Spook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erveld_(gemeente)" TargetMode="External"/><Relationship Id="rId23" Type="http://schemas.openxmlformats.org/officeDocument/2006/relationships/hyperlink" Target="http://nl.wikipedia.org/wiki/Dieverderdingspel" TargetMode="External"/><Relationship Id="rId28" Type="http://schemas.openxmlformats.org/officeDocument/2006/relationships/hyperlink" Target="http://nl.wikipedia.org/wiki/De_Vlijt_(Diever)" TargetMode="External"/><Relationship Id="rId36" Type="http://schemas.openxmlformats.org/officeDocument/2006/relationships/hyperlink" Target="http://nl.wikipedia.org/wiki/Gotiek" TargetMode="External"/><Relationship Id="rId10" Type="http://schemas.openxmlformats.org/officeDocument/2006/relationships/hyperlink" Target="http://toolserver.org/~geohack/geohack.php?language=nl&amp;params=52_51_20_N_6_19_3_E_type:city(2200)_zoom:15_region:NL&amp;pagename=Diever" TargetMode="External"/><Relationship Id="rId19" Type="http://schemas.openxmlformats.org/officeDocument/2006/relationships/hyperlink" Target="http://nl.wikipedia.org/wiki/Steentijd" TargetMode="External"/><Relationship Id="rId31" Type="http://schemas.openxmlformats.org/officeDocument/2006/relationships/hyperlink" Target="http://nl.wikipedia.org/wiki/Romaanse_architectuur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1181" TargetMode="External"/><Relationship Id="rId27" Type="http://schemas.openxmlformats.org/officeDocument/2006/relationships/hyperlink" Target="http://nl.wikipedia.org/wiki/1882" TargetMode="External"/><Relationship Id="rId30" Type="http://schemas.openxmlformats.org/officeDocument/2006/relationships/hyperlink" Target="http://nl.wikipedia.org/wiki/12e_eeuw" TargetMode="External"/><Relationship Id="rId35" Type="http://schemas.openxmlformats.org/officeDocument/2006/relationships/hyperlink" Target="http://nl.wikipedia.org/wiki/15e_eeuw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Esdorp" TargetMode="External"/><Relationship Id="rId17" Type="http://schemas.openxmlformats.org/officeDocument/2006/relationships/hyperlink" Target="http://nl.wikipedia.org/wiki/Gemeente_(bestuur)" TargetMode="External"/><Relationship Id="rId25" Type="http://schemas.openxmlformats.org/officeDocument/2006/relationships/hyperlink" Target="http://nl.wikipedia.org/wiki/Schout" TargetMode="External"/><Relationship Id="rId33" Type="http://schemas.openxmlformats.org/officeDocument/2006/relationships/hyperlink" Target="http://nl.wikipedia.org/wiki/Pancratius_(heilige)" TargetMode="External"/><Relationship Id="rId38" Type="http://schemas.openxmlformats.org/officeDocument/2006/relationships/hyperlink" Target="http://nl.wikipedia.org/wiki/12e_eeuw" TargetMode="External"/><Relationship Id="rId46" Type="http://schemas.openxmlformats.org/officeDocument/2006/relationships/footer" Target="footer3.xml"/><Relationship Id="rId20" Type="http://schemas.openxmlformats.org/officeDocument/2006/relationships/hyperlink" Target="http://nl.wikipedia.org/wiki/D52_(hunebed)" TargetMode="Externa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2011-06-28T07:54:00Z</dcterms:created>
  <dcterms:modified xsi:type="dcterms:W3CDTF">2011-07-05T08:52:00Z</dcterms:modified>
  <cp:category>2011</cp:category>
</cp:coreProperties>
</file>