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4B" w:rsidRPr="00620E4B" w:rsidRDefault="00CD4F4F" w:rsidP="00620E4B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620E4B">
        <w:rPr>
          <w:rStyle w:val="Plaats"/>
        </w:rPr>
        <w:t>Buinen</w:t>
      </w:r>
      <w:proofErr w:type="spellEnd"/>
      <w:r w:rsidR="00620E4B" w:rsidRPr="00620E4B">
        <w:rPr>
          <w:rStyle w:val="Plaats"/>
        </w:rPr>
        <w:tab/>
      </w:r>
      <w:r w:rsidR="00620E4B" w:rsidRPr="00620E4B">
        <w:rPr>
          <w:rStyle w:val="Plaats"/>
        </w:rPr>
        <w:tab/>
      </w:r>
      <w:r w:rsidR="00620E4B" w:rsidRPr="00620E4B">
        <w:rPr>
          <w:rStyle w:val="Plaats"/>
        </w:rPr>
        <w:tab/>
      </w:r>
      <w:r w:rsidR="00620E4B" w:rsidRPr="00620E4B">
        <w:rPr>
          <w:rStyle w:val="Plaats"/>
        </w:rPr>
        <w:tab/>
      </w:r>
      <w:r w:rsidR="00620E4B" w:rsidRPr="00620E4B">
        <w:rPr>
          <w:rStyle w:val="Plaats"/>
        </w:rPr>
        <w:tab/>
      </w:r>
      <w:r w:rsidR="00620E4B" w:rsidRPr="00620E4B">
        <w:rPr>
          <w:rStyle w:val="Plaats"/>
          <w:noProof/>
          <w:lang w:eastAsia="nl-NL"/>
        </w:rPr>
        <w:drawing>
          <wp:inline distT="0" distB="0" distL="0" distR="0" wp14:anchorId="2A632A9C" wp14:editId="39665A92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20E4B" w:rsidRPr="00620E4B">
          <w:rPr>
            <w:rStyle w:val="Plaats"/>
          </w:rPr>
          <w:t xml:space="preserve">52° 56' NB, 6° 50' </w:t>
        </w:r>
        <w:proofErr w:type="spellStart"/>
        <w:r w:rsidR="00620E4B" w:rsidRPr="00620E4B">
          <w:rPr>
            <w:rStyle w:val="Plaats"/>
          </w:rPr>
          <w:t>OL</w:t>
        </w:r>
        <w:proofErr w:type="spellEnd"/>
      </w:hyperlink>
    </w:p>
    <w:p w:rsidR="00620E4B" w:rsidRDefault="00CD4F4F" w:rsidP="00620E4B">
      <w:pPr>
        <w:pStyle w:val="BusTic"/>
      </w:pPr>
      <w:proofErr w:type="spellStart"/>
      <w:r w:rsidRPr="00620E4B">
        <w:rPr>
          <w:b/>
          <w:bCs/>
        </w:rPr>
        <w:t>Buinen</w:t>
      </w:r>
      <w:proofErr w:type="spellEnd"/>
      <w:r w:rsidRPr="00620E4B">
        <w:t xml:space="preserve"> (</w:t>
      </w:r>
      <w:hyperlink r:id="rId11" w:tooltip="Drents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Drents</w:t>
        </w:r>
      </w:hyperlink>
      <w:r w:rsidRPr="00620E4B">
        <w:t xml:space="preserve">: </w:t>
      </w:r>
      <w:proofErr w:type="spellStart"/>
      <w:r w:rsidRPr="00620E4B">
        <w:rPr>
          <w:iCs/>
        </w:rPr>
        <w:t>Bunen</w:t>
      </w:r>
      <w:proofErr w:type="spellEnd"/>
      <w:r w:rsidRPr="00620E4B">
        <w:t xml:space="preserve">) is een </w:t>
      </w:r>
      <w:hyperlink r:id="rId12" w:tooltip="Dorp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620E4B">
        <w:t xml:space="preserve"> in de Nederlandse provincie </w:t>
      </w:r>
      <w:hyperlink r:id="rId13" w:tooltip="Drenthe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620E4B">
        <w:t xml:space="preserve">, gemeente </w:t>
      </w:r>
      <w:hyperlink r:id="rId14" w:tooltip="Borger-Odoorn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Borger-Odoorn</w:t>
        </w:r>
      </w:hyperlink>
      <w:r w:rsidRPr="00620E4B">
        <w:t xml:space="preserve">, op de </w:t>
      </w:r>
      <w:hyperlink r:id="rId15" w:tooltip="Hondsrug" w:history="1">
        <w:proofErr w:type="spellStart"/>
        <w:r w:rsidRPr="00620E4B">
          <w:rPr>
            <w:rStyle w:val="Hyperlink"/>
            <w:rFonts w:eastAsiaTheme="majorEastAsia"/>
            <w:color w:val="000000" w:themeColor="text1"/>
            <w:u w:val="none"/>
          </w:rPr>
          <w:t>Hondsrug</w:t>
        </w:r>
        <w:proofErr w:type="spellEnd"/>
      </w:hyperlink>
      <w:r w:rsidRPr="00620E4B">
        <w:t xml:space="preserve">. </w:t>
      </w:r>
    </w:p>
    <w:p w:rsidR="00CD4F4F" w:rsidRPr="00620E4B" w:rsidRDefault="00CD4F4F" w:rsidP="00620E4B">
      <w:pPr>
        <w:pStyle w:val="BusTic"/>
      </w:pPr>
      <w:proofErr w:type="spellStart"/>
      <w:r w:rsidRPr="00620E4B">
        <w:t>Buinen</w:t>
      </w:r>
      <w:proofErr w:type="spellEnd"/>
      <w:r w:rsidRPr="00620E4B">
        <w:t xml:space="preserve"> telde (volgens informatie van de gemeente Borger-Odoorn) op 1 januari 2007 813 inwoners (429 mannen en 384 vrouwen).</w:t>
      </w:r>
    </w:p>
    <w:p w:rsidR="00620E4B" w:rsidRDefault="00CD4F4F" w:rsidP="00620E4B">
      <w:pPr>
        <w:pStyle w:val="BusTic"/>
      </w:pPr>
      <w:r w:rsidRPr="00620E4B">
        <w:t xml:space="preserve">De naam </w:t>
      </w:r>
      <w:proofErr w:type="spellStart"/>
      <w:r w:rsidRPr="00620E4B">
        <w:t>Buinen</w:t>
      </w:r>
      <w:proofErr w:type="spellEnd"/>
      <w:r w:rsidRPr="00620E4B">
        <w:t xml:space="preserve">, in een oudere vorm </w:t>
      </w:r>
      <w:proofErr w:type="spellStart"/>
      <w:r w:rsidRPr="00620E4B">
        <w:rPr>
          <w:iCs/>
        </w:rPr>
        <w:t>Bunne</w:t>
      </w:r>
      <w:proofErr w:type="spellEnd"/>
      <w:r w:rsidRPr="00620E4B">
        <w:t xml:space="preserve">, heeft dezelfde betekenis als </w:t>
      </w:r>
      <w:proofErr w:type="spellStart"/>
      <w:r w:rsidRPr="00620E4B">
        <w:rPr>
          <w:iCs/>
        </w:rPr>
        <w:t>Bunde</w:t>
      </w:r>
      <w:proofErr w:type="spellEnd"/>
      <w:r w:rsidRPr="00620E4B">
        <w:t xml:space="preserve"> en is afgeleid van het Germaanse </w:t>
      </w:r>
      <w:proofErr w:type="spellStart"/>
      <w:r w:rsidRPr="00620E4B">
        <w:rPr>
          <w:iCs/>
        </w:rPr>
        <w:t>biwanda</w:t>
      </w:r>
      <w:proofErr w:type="spellEnd"/>
      <w:r w:rsidRPr="00620E4B">
        <w:t xml:space="preserve">, dat </w:t>
      </w:r>
      <w:r w:rsidRPr="00620E4B">
        <w:rPr>
          <w:iCs/>
        </w:rPr>
        <w:t>afgesloten terrein</w:t>
      </w:r>
      <w:r w:rsidRPr="00620E4B">
        <w:t xml:space="preserve"> betekent. </w:t>
      </w:r>
    </w:p>
    <w:p w:rsidR="00620E4B" w:rsidRDefault="00CD4F4F" w:rsidP="00620E4B">
      <w:pPr>
        <w:pStyle w:val="BusTic"/>
      </w:pPr>
      <w:r w:rsidRPr="00620E4B">
        <w:t xml:space="preserve">De historisch geograaf </w:t>
      </w:r>
      <w:hyperlink r:id="rId16" w:tooltip="Theo Spek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Theo Spek</w:t>
        </w:r>
      </w:hyperlink>
      <w:r w:rsidRPr="00620E4B">
        <w:t xml:space="preserve"> komt tot een soortgelijke verklaring: </w:t>
      </w:r>
      <w:proofErr w:type="spellStart"/>
      <w:r w:rsidRPr="00620E4B">
        <w:t>Buun</w:t>
      </w:r>
      <w:proofErr w:type="spellEnd"/>
      <w:r w:rsidRPr="00620E4B">
        <w:t xml:space="preserve"> of </w:t>
      </w:r>
      <w:proofErr w:type="spellStart"/>
      <w:r w:rsidRPr="00620E4B">
        <w:t>bune</w:t>
      </w:r>
      <w:proofErr w:type="spellEnd"/>
      <w:r w:rsidRPr="00620E4B">
        <w:t xml:space="preserve"> verwijst volgens hem naar constructies van vlechtwerk zoals omheiningen. </w:t>
      </w:r>
    </w:p>
    <w:p w:rsidR="00CD4F4F" w:rsidRPr="00620E4B" w:rsidRDefault="00CD4F4F" w:rsidP="00620E4B">
      <w:pPr>
        <w:pStyle w:val="BusTic"/>
      </w:pPr>
      <w:r w:rsidRPr="00620E4B">
        <w:t xml:space="preserve">Zowel in </w:t>
      </w:r>
      <w:hyperlink r:id="rId17" w:tooltip="Bunne" w:history="1">
        <w:proofErr w:type="spellStart"/>
        <w:r w:rsidRPr="00620E4B">
          <w:rPr>
            <w:rStyle w:val="Hyperlink"/>
            <w:rFonts w:eastAsiaTheme="majorEastAsia"/>
            <w:color w:val="000000" w:themeColor="text1"/>
            <w:u w:val="none"/>
          </w:rPr>
          <w:t>Bunne</w:t>
        </w:r>
        <w:proofErr w:type="spellEnd"/>
      </w:hyperlink>
      <w:r w:rsidRPr="00620E4B">
        <w:t xml:space="preserve"> als in </w:t>
      </w:r>
      <w:proofErr w:type="spellStart"/>
      <w:r w:rsidRPr="00620E4B">
        <w:t>Buinen</w:t>
      </w:r>
      <w:proofErr w:type="spellEnd"/>
      <w:r w:rsidRPr="00620E4B">
        <w:t xml:space="preserve"> gaat het dan om nederzettingen, die genoemd zijn naar het omheinde stuk land waar de oorspronkelijke nederzetting gevestigd werd.</w:t>
      </w:r>
      <w:r w:rsidR="00620E4B" w:rsidRPr="00620E4B">
        <w:t xml:space="preserve"> </w:t>
      </w:r>
    </w:p>
    <w:p w:rsidR="00620E4B" w:rsidRDefault="00CD4F4F" w:rsidP="00620E4B">
      <w:pPr>
        <w:pStyle w:val="BusTic"/>
      </w:pPr>
      <w:proofErr w:type="spellStart"/>
      <w:r w:rsidRPr="00620E4B">
        <w:t>Buinen</w:t>
      </w:r>
      <w:proofErr w:type="spellEnd"/>
      <w:r w:rsidRPr="00620E4B">
        <w:t xml:space="preserve"> is een </w:t>
      </w:r>
      <w:hyperlink r:id="rId18" w:tooltip="Esdorp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esdorp</w:t>
        </w:r>
      </w:hyperlink>
      <w:r w:rsidRPr="00620E4B">
        <w:t xml:space="preserve"> op de rand van de </w:t>
      </w:r>
      <w:hyperlink r:id="rId19" w:tooltip="Hondsrug" w:history="1">
        <w:proofErr w:type="spellStart"/>
        <w:r w:rsidRPr="00620E4B">
          <w:rPr>
            <w:rStyle w:val="Hyperlink"/>
            <w:rFonts w:eastAsiaTheme="majorEastAsia"/>
            <w:color w:val="000000" w:themeColor="text1"/>
            <w:u w:val="none"/>
          </w:rPr>
          <w:t>Hondsrug</w:t>
        </w:r>
        <w:proofErr w:type="spellEnd"/>
      </w:hyperlink>
      <w:r w:rsidRPr="00620E4B">
        <w:t xml:space="preserve"> en het afgegraven </w:t>
      </w:r>
      <w:hyperlink r:id="rId20" w:tooltip="Veen (grondsoort)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veengebied</w:t>
        </w:r>
      </w:hyperlink>
      <w:r w:rsidRPr="00620E4B">
        <w:t xml:space="preserve">. </w:t>
      </w:r>
    </w:p>
    <w:p w:rsidR="00620E4B" w:rsidRDefault="00CD4F4F" w:rsidP="00620E4B">
      <w:pPr>
        <w:pStyle w:val="BusTic"/>
      </w:pPr>
      <w:r w:rsidRPr="00620E4B">
        <w:t xml:space="preserve">Het hoogteverschil loopt op tot dertien meter. Naast de openbare </w:t>
      </w:r>
      <w:hyperlink r:id="rId21" w:tooltip="Basisonderwijs (Nederland)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basisschool</w:t>
        </w:r>
      </w:hyperlink>
      <w:r w:rsidRPr="00620E4B">
        <w:t xml:space="preserve"> </w:t>
      </w:r>
      <w:proofErr w:type="spellStart"/>
      <w:r w:rsidRPr="00620E4B">
        <w:t>Buinen</w:t>
      </w:r>
      <w:proofErr w:type="spellEnd"/>
      <w:r w:rsidRPr="00620E4B">
        <w:t xml:space="preserve">, enkele horecagelegenheden en een klein sportpark (2 voetbalvelden) en een gymzaal, heeft het dorp maar een beperkt aantal voorzieningen en is het aangewezen op het veel grotere buurdorp </w:t>
      </w:r>
      <w:hyperlink r:id="rId22" w:tooltip="Borger (Nederland)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Borger</w:t>
        </w:r>
      </w:hyperlink>
      <w:r w:rsidRPr="00620E4B">
        <w:t xml:space="preserve">. </w:t>
      </w:r>
    </w:p>
    <w:p w:rsidR="00620E4B" w:rsidRDefault="00CD4F4F" w:rsidP="00620E4B">
      <w:pPr>
        <w:pStyle w:val="BusTic"/>
      </w:pPr>
      <w:proofErr w:type="spellStart"/>
      <w:r w:rsidRPr="00620E4B">
        <w:t>Buinen</w:t>
      </w:r>
      <w:proofErr w:type="spellEnd"/>
      <w:r w:rsidRPr="00620E4B">
        <w:t xml:space="preserve"> heeft wel een actief verenigingsleven. </w:t>
      </w:r>
    </w:p>
    <w:p w:rsidR="00CD4F4F" w:rsidRPr="00620E4B" w:rsidRDefault="00CD4F4F" w:rsidP="00620E4B">
      <w:pPr>
        <w:pStyle w:val="BusTic"/>
      </w:pPr>
      <w:r w:rsidRPr="00620E4B">
        <w:t xml:space="preserve">Het is goed bereikbaar door de ligging aan de </w:t>
      </w:r>
      <w:hyperlink r:id="rId23" w:tooltip="Provinciale weg 374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N374</w:t>
        </w:r>
      </w:hyperlink>
      <w:r w:rsidRPr="00620E4B">
        <w:t xml:space="preserve">. Ook is er een aantal verblijfsaccommodaties te vinden in </w:t>
      </w:r>
      <w:proofErr w:type="spellStart"/>
      <w:r w:rsidRPr="00620E4B">
        <w:t>Buinen</w:t>
      </w:r>
      <w:proofErr w:type="spellEnd"/>
      <w:r w:rsidRPr="00620E4B">
        <w:t>.</w:t>
      </w:r>
    </w:p>
    <w:p w:rsidR="00620E4B" w:rsidRDefault="00CD4F4F" w:rsidP="00620E4B">
      <w:pPr>
        <w:pStyle w:val="BusTic"/>
      </w:pPr>
      <w:r w:rsidRPr="00620E4B">
        <w:t xml:space="preserve">De omgeving van </w:t>
      </w:r>
      <w:proofErr w:type="spellStart"/>
      <w:r w:rsidRPr="00620E4B">
        <w:t>Buinen</w:t>
      </w:r>
      <w:proofErr w:type="spellEnd"/>
      <w:r w:rsidRPr="00620E4B">
        <w:t xml:space="preserve"> wordt gekenmerkt door </w:t>
      </w:r>
      <w:hyperlink r:id="rId24" w:tooltip="Es (geografie)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essen</w:t>
        </w:r>
      </w:hyperlink>
      <w:r w:rsidRPr="00620E4B">
        <w:t xml:space="preserve"> en </w:t>
      </w:r>
      <w:hyperlink r:id="rId25" w:tooltip="Dalgrond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dalgronden</w:t>
        </w:r>
      </w:hyperlink>
      <w:r w:rsidRPr="00620E4B">
        <w:t xml:space="preserve">, maar ook veel </w:t>
      </w:r>
      <w:hyperlink r:id="rId26" w:tooltip="Bos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bos</w:t>
        </w:r>
      </w:hyperlink>
      <w:r w:rsidRPr="00620E4B">
        <w:t xml:space="preserve"> en </w:t>
      </w:r>
      <w:hyperlink r:id="rId27" w:tooltip="Heide (vegetatie)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heide</w:t>
        </w:r>
      </w:hyperlink>
      <w:r w:rsidRPr="00620E4B">
        <w:t xml:space="preserve"> (</w:t>
      </w:r>
      <w:proofErr w:type="spellStart"/>
      <w:r w:rsidRPr="00620E4B">
        <w:t>Buinerveld</w:t>
      </w:r>
      <w:proofErr w:type="spellEnd"/>
      <w:r w:rsidRPr="00620E4B">
        <w:t xml:space="preserve">). </w:t>
      </w:r>
    </w:p>
    <w:p w:rsidR="00620E4B" w:rsidRDefault="00CD4F4F" w:rsidP="00620E4B">
      <w:pPr>
        <w:pStyle w:val="BusTic"/>
      </w:pPr>
      <w:r w:rsidRPr="00620E4B">
        <w:t xml:space="preserve">Tussen Borger en </w:t>
      </w:r>
      <w:proofErr w:type="spellStart"/>
      <w:r w:rsidRPr="00620E4B">
        <w:t>Buinen</w:t>
      </w:r>
      <w:proofErr w:type="spellEnd"/>
      <w:r w:rsidRPr="00620E4B">
        <w:t xml:space="preserve"> liggen twee </w:t>
      </w:r>
      <w:hyperlink r:id="rId28" w:tooltip="Hunebed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hunebedden</w:t>
        </w:r>
      </w:hyperlink>
      <w:r w:rsidRPr="00620E4B">
        <w:t xml:space="preserve">. </w:t>
      </w:r>
    </w:p>
    <w:p w:rsidR="00CD4F4F" w:rsidRPr="00620E4B" w:rsidRDefault="00CD4F4F" w:rsidP="00620E4B">
      <w:pPr>
        <w:pStyle w:val="BusTic"/>
      </w:pPr>
      <w:r w:rsidRPr="00620E4B">
        <w:t xml:space="preserve">Om het dorpsgebied heen loopt het </w:t>
      </w:r>
      <w:hyperlink r:id="rId29" w:tooltip="Kanaal Buinen-Schoonoord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 xml:space="preserve">Kanaal </w:t>
        </w:r>
        <w:proofErr w:type="spellStart"/>
        <w:r w:rsidRPr="00620E4B">
          <w:rPr>
            <w:rStyle w:val="Hyperlink"/>
            <w:rFonts w:eastAsiaTheme="majorEastAsia"/>
            <w:color w:val="000000" w:themeColor="text1"/>
            <w:u w:val="none"/>
          </w:rPr>
          <w:t>Buinen</w:t>
        </w:r>
        <w:proofErr w:type="spellEnd"/>
        <w:r w:rsidRPr="00620E4B">
          <w:rPr>
            <w:rStyle w:val="Hyperlink"/>
            <w:rFonts w:eastAsiaTheme="majorEastAsia"/>
            <w:color w:val="000000" w:themeColor="text1"/>
            <w:u w:val="none"/>
          </w:rPr>
          <w:t>-Schoonoord</w:t>
        </w:r>
      </w:hyperlink>
      <w:r w:rsidRPr="00620E4B">
        <w:t>.</w:t>
      </w:r>
    </w:p>
    <w:p w:rsidR="00593941" w:rsidRPr="00620E4B" w:rsidRDefault="00593941" w:rsidP="00AF744B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620E4B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67A" w:rsidRDefault="00B6567A" w:rsidP="00A64884">
      <w:r>
        <w:separator/>
      </w:r>
    </w:p>
  </w:endnote>
  <w:endnote w:type="continuationSeparator" w:id="0">
    <w:p w:rsidR="00B6567A" w:rsidRDefault="00B6567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620F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67A" w:rsidRDefault="00B6567A" w:rsidP="00A64884">
      <w:r>
        <w:separator/>
      </w:r>
    </w:p>
  </w:footnote>
  <w:footnote w:type="continuationSeparator" w:id="0">
    <w:p w:rsidR="00B6567A" w:rsidRDefault="00B6567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44F330F" wp14:editId="6D6666B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6567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5000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0F97"/>
    <w:rsid w:val="001F501D"/>
    <w:rsid w:val="001F574B"/>
    <w:rsid w:val="002016A4"/>
    <w:rsid w:val="002018F8"/>
    <w:rsid w:val="002160DF"/>
    <w:rsid w:val="0022157E"/>
    <w:rsid w:val="002221AB"/>
    <w:rsid w:val="002464E4"/>
    <w:rsid w:val="002620F0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0E4B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60DF8"/>
    <w:rsid w:val="00B6567A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1C28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D4F4F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3AE3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4257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Esdorp" TargetMode="External"/><Relationship Id="rId26" Type="http://schemas.openxmlformats.org/officeDocument/2006/relationships/hyperlink" Target="http://nl.wikipedia.org/wiki/Bos" TargetMode="External"/><Relationship Id="rId21" Type="http://schemas.openxmlformats.org/officeDocument/2006/relationships/hyperlink" Target="http://nl.wikipedia.org/wiki/Basisonderwijs_(Nederland)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Bunne" TargetMode="External"/><Relationship Id="rId25" Type="http://schemas.openxmlformats.org/officeDocument/2006/relationships/hyperlink" Target="http://nl.wikipedia.org/wiki/Dalgrond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heo_Spek" TargetMode="External"/><Relationship Id="rId20" Type="http://schemas.openxmlformats.org/officeDocument/2006/relationships/hyperlink" Target="http://nl.wikipedia.org/wiki/Veen_(grondsoort)" TargetMode="External"/><Relationship Id="rId29" Type="http://schemas.openxmlformats.org/officeDocument/2006/relationships/hyperlink" Target="http://nl.wikipedia.org/wiki/Kanaal_Buinen-Schoonoor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Es_(geografie)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ndsrug" TargetMode="External"/><Relationship Id="rId23" Type="http://schemas.openxmlformats.org/officeDocument/2006/relationships/hyperlink" Target="http://nl.wikipedia.org/wiki/Provinciale_weg_374" TargetMode="External"/><Relationship Id="rId28" Type="http://schemas.openxmlformats.org/officeDocument/2006/relationships/hyperlink" Target="http://nl.wikipedia.org/wiki/Hunebe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5_51_N_6_50_7_E_type:city_zoom:15_region:NL&amp;pagename=Buinen" TargetMode="External"/><Relationship Id="rId19" Type="http://schemas.openxmlformats.org/officeDocument/2006/relationships/hyperlink" Target="http://nl.wikipedia.org/wiki/Hondsrug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rger-Odoorn" TargetMode="External"/><Relationship Id="rId22" Type="http://schemas.openxmlformats.org/officeDocument/2006/relationships/hyperlink" Target="http://nl.wikipedia.org/wiki/Borger_(Nederland)" TargetMode="External"/><Relationship Id="rId27" Type="http://schemas.openxmlformats.org/officeDocument/2006/relationships/hyperlink" Target="http://nl.wikipedia.org/wiki/Heide_(vegetatie)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6</cp:revision>
  <cp:lastPrinted>2011-05-19T16:38:00Z</cp:lastPrinted>
  <dcterms:created xsi:type="dcterms:W3CDTF">2011-06-28T07:17:00Z</dcterms:created>
  <dcterms:modified xsi:type="dcterms:W3CDTF">2011-07-05T08:44:00Z</dcterms:modified>
  <cp:category>2011</cp:category>
</cp:coreProperties>
</file>