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3D" w:rsidRPr="0057583D" w:rsidRDefault="0057583D" w:rsidP="0057583D">
      <w:pPr>
        <w:pStyle w:val="Alinia6"/>
        <w:rPr>
          <w:rStyle w:val="Plaats"/>
        </w:rPr>
      </w:pPr>
      <w:r w:rsidRPr="0057583D">
        <w:rPr>
          <w:rStyle w:val="Plaats"/>
        </w:rPr>
        <w:t>Bronneger - Diversen</w:t>
      </w:r>
    </w:p>
    <w:p w:rsidR="0057583D" w:rsidRPr="00D07FB5" w:rsidRDefault="0057583D" w:rsidP="0057583D">
      <w:pPr>
        <w:pStyle w:val="Alinia6"/>
        <w:rPr>
          <w:rStyle w:val="Bijzonder"/>
        </w:rPr>
      </w:pPr>
      <w:r w:rsidRPr="00D07FB5">
        <w:rPr>
          <w:rStyle w:val="Bijzonder"/>
        </w:rPr>
        <w:t>Noordooster-Lokaalspoorweg</w:t>
      </w:r>
    </w:p>
    <w:p w:rsidR="0057583D" w:rsidRDefault="0057583D" w:rsidP="0057583D">
      <w:pPr>
        <w:pStyle w:val="BusTic"/>
      </w:pPr>
      <w:r w:rsidRPr="00357362">
        <w:t>Bij Bronneger bevond zich ook het station "</w:t>
      </w:r>
      <w:proofErr w:type="spellStart"/>
      <w:r w:rsidRPr="00357362">
        <w:fldChar w:fldCharType="begin"/>
      </w:r>
      <w:r w:rsidRPr="00357362">
        <w:instrText xml:space="preserve"> HYPERLINK "http://nl.wikipedia.org/wiki/Drouwen" \o "Drouwen" </w:instrText>
      </w:r>
      <w:r w:rsidRPr="00357362">
        <w:fldChar w:fldCharType="separate"/>
      </w:r>
      <w:r w:rsidRPr="00357362">
        <w:rPr>
          <w:rStyle w:val="Hyperlink"/>
          <w:rFonts w:eastAsiaTheme="majorEastAsia"/>
          <w:color w:val="000000" w:themeColor="text1"/>
          <w:u w:val="none"/>
        </w:rPr>
        <w:t>Drouwen</w:t>
      </w:r>
      <w:proofErr w:type="spellEnd"/>
      <w:r w:rsidRPr="00357362">
        <w:fldChar w:fldCharType="end"/>
      </w:r>
      <w:r w:rsidRPr="00357362">
        <w:t xml:space="preserve">" van de </w:t>
      </w:r>
      <w:hyperlink r:id="rId8" w:tooltip="Noordoosterlocaalspoorweg-Maatschappij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>Noordooster-Lokaalspoorweg</w:t>
        </w:r>
      </w:hyperlink>
      <w:r w:rsidRPr="00357362">
        <w:t xml:space="preserve">. </w:t>
      </w:r>
    </w:p>
    <w:p w:rsidR="0057583D" w:rsidRDefault="0057583D" w:rsidP="0057583D">
      <w:pPr>
        <w:pStyle w:val="BusTic"/>
      </w:pPr>
      <w:r w:rsidRPr="00357362">
        <w:t xml:space="preserve">Deze spoorweg werd in </w:t>
      </w:r>
      <w:hyperlink r:id="rId9" w:tooltip="1905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>1905</w:t>
        </w:r>
      </w:hyperlink>
      <w:r w:rsidRPr="00357362">
        <w:t xml:space="preserve"> aangelegd als onderdeel van het traject </w:t>
      </w:r>
      <w:hyperlink r:id="rId10" w:tooltip="Emmen (Drenthe)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>Emmen</w:t>
        </w:r>
      </w:hyperlink>
      <w:r w:rsidRPr="00357362">
        <w:t>-</w:t>
      </w:r>
      <w:hyperlink r:id="rId11" w:tooltip="Stadskanaal (plaats)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>Stadskanaal</w:t>
        </w:r>
      </w:hyperlink>
      <w:r w:rsidRPr="00357362">
        <w:t xml:space="preserve">. </w:t>
      </w:r>
    </w:p>
    <w:p w:rsidR="0057583D" w:rsidRDefault="0057583D" w:rsidP="0057583D">
      <w:pPr>
        <w:pStyle w:val="BusTic"/>
      </w:pPr>
      <w:r w:rsidRPr="00357362">
        <w:t xml:space="preserve">In 1938 werd de personenlijn op dit traject opgeheven. </w:t>
      </w:r>
    </w:p>
    <w:p w:rsidR="0057583D" w:rsidRDefault="0057583D" w:rsidP="0057583D">
      <w:pPr>
        <w:pStyle w:val="BusTic"/>
      </w:pPr>
      <w:r w:rsidRPr="00357362">
        <w:t xml:space="preserve">Het stationsgebouw werd in de jaren erna afgebroken. </w:t>
      </w:r>
    </w:p>
    <w:p w:rsidR="0057583D" w:rsidRDefault="0057583D" w:rsidP="0057583D">
      <w:pPr>
        <w:pStyle w:val="BusTic"/>
      </w:pPr>
      <w:r w:rsidRPr="00357362">
        <w:t xml:space="preserve">Het goederenvervoer over deze lijn heeft nog tot 1964 plaatsgevonden. </w:t>
      </w:r>
    </w:p>
    <w:p w:rsidR="0057583D" w:rsidRPr="00357362" w:rsidRDefault="0057583D" w:rsidP="0057583D">
      <w:pPr>
        <w:pStyle w:val="BusTic"/>
      </w:pPr>
      <w:r w:rsidRPr="00357362">
        <w:t>Nu herinneren alleen de naam 'Spoorstraat' in Bronneger en de restanten van de oude spoorbrug nog aan deze spoorlijn.</w:t>
      </w:r>
    </w:p>
    <w:p w:rsidR="0057583D" w:rsidRPr="00D07FB5" w:rsidRDefault="0057583D" w:rsidP="0057583D">
      <w:pPr>
        <w:pStyle w:val="Alinia6"/>
        <w:rPr>
          <w:rStyle w:val="Bijzonder"/>
        </w:rPr>
      </w:pPr>
      <w:r w:rsidRPr="00D07FB5">
        <w:rPr>
          <w:rStyle w:val="Bijzonder"/>
        </w:rPr>
        <w:t>Hunebedden</w:t>
      </w:r>
    </w:p>
    <w:p w:rsidR="0057583D" w:rsidRDefault="0057583D" w:rsidP="0057583D">
      <w:pPr>
        <w:pStyle w:val="BusTic"/>
      </w:pPr>
      <w:r w:rsidRPr="00357362">
        <w:t xml:space="preserve">In de omgeving van Bronneger bevindt zich een vijftal </w:t>
      </w:r>
      <w:hyperlink r:id="rId12" w:tooltip="Hunebed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>hunebedden</w:t>
        </w:r>
      </w:hyperlink>
      <w:r w:rsidRPr="00357362">
        <w:t xml:space="preserve"> aan de </w:t>
      </w:r>
      <w:proofErr w:type="spellStart"/>
      <w:r w:rsidRPr="00357362">
        <w:t>Steenakkersweg</w:t>
      </w:r>
      <w:proofErr w:type="spellEnd"/>
      <w:r w:rsidRPr="00357362">
        <w:t xml:space="preserve">. </w:t>
      </w:r>
    </w:p>
    <w:p w:rsidR="0057583D" w:rsidRDefault="0057583D" w:rsidP="0057583D">
      <w:pPr>
        <w:pStyle w:val="BusTic"/>
      </w:pPr>
      <w:r w:rsidRPr="00357362">
        <w:t xml:space="preserve">De archeoloog </w:t>
      </w:r>
      <w:hyperlink r:id="rId13" w:tooltip="Albert van Giffen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 xml:space="preserve">professor Albert </w:t>
        </w:r>
        <w:proofErr w:type="spellStart"/>
        <w:r w:rsidRPr="00357362">
          <w:rPr>
            <w:rStyle w:val="Hyperlink"/>
            <w:rFonts w:eastAsiaTheme="majorEastAsia"/>
            <w:color w:val="000000" w:themeColor="text1"/>
            <w:u w:val="none"/>
          </w:rPr>
          <w:t>Egges</w:t>
        </w:r>
        <w:proofErr w:type="spellEnd"/>
        <w:r w:rsidRPr="00357362">
          <w:rPr>
            <w:rStyle w:val="Hyperlink"/>
            <w:rFonts w:eastAsiaTheme="majorEastAsia"/>
            <w:color w:val="000000" w:themeColor="text1"/>
            <w:u w:val="none"/>
          </w:rPr>
          <w:t xml:space="preserve"> van Giffen</w:t>
        </w:r>
      </w:hyperlink>
      <w:r w:rsidRPr="00357362">
        <w:t xml:space="preserve"> heeft onderzoek gedaan naar deze hunebedden. </w:t>
      </w:r>
    </w:p>
    <w:p w:rsidR="0057583D" w:rsidRDefault="0057583D" w:rsidP="0057583D">
      <w:pPr>
        <w:pStyle w:val="BusTic"/>
      </w:pPr>
      <w:r w:rsidRPr="00357362">
        <w:t xml:space="preserve">Het </w:t>
      </w:r>
      <w:hyperlink r:id="rId14" w:tooltip="D21 (hunebed)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>hunebed D21</w:t>
        </w:r>
      </w:hyperlink>
      <w:r w:rsidRPr="00357362">
        <w:t xml:space="preserve"> is vermoedelijk één van de oudste hunebedden (vermoedelijk van 3400 voor Chr.). </w:t>
      </w:r>
    </w:p>
    <w:p w:rsidR="0057583D" w:rsidRPr="00357362" w:rsidRDefault="0057583D" w:rsidP="0057583D">
      <w:pPr>
        <w:pStyle w:val="BusTic"/>
      </w:pPr>
      <w:r w:rsidRPr="00357362">
        <w:t xml:space="preserve">Vlak hierbij ligt </w:t>
      </w:r>
      <w:hyperlink r:id="rId15" w:tooltip="D22 (hunebed)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>hunebed D22</w:t>
        </w:r>
      </w:hyperlink>
      <w:r w:rsidRPr="00357362">
        <w:t>.</w:t>
      </w:r>
    </w:p>
    <w:p w:rsidR="0057583D" w:rsidRDefault="0057583D" w:rsidP="0057583D">
      <w:pPr>
        <w:pStyle w:val="BusTic"/>
      </w:pPr>
      <w:r w:rsidRPr="00357362">
        <w:t xml:space="preserve">De drie andere hunebedden liggen in de onmiddellijke nabijheid hiervan. </w:t>
      </w:r>
    </w:p>
    <w:p w:rsidR="0057583D" w:rsidRPr="00357362" w:rsidRDefault="0057583D" w:rsidP="0057583D">
      <w:pPr>
        <w:pStyle w:val="BusTic"/>
      </w:pPr>
      <w:r w:rsidRPr="00357362">
        <w:t xml:space="preserve">Zij zijn bekend onder de naam </w:t>
      </w:r>
      <w:hyperlink r:id="rId16" w:tooltip="D23 (hunebed)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>D23</w:t>
        </w:r>
      </w:hyperlink>
      <w:r w:rsidRPr="00357362">
        <w:t xml:space="preserve">, </w:t>
      </w:r>
      <w:hyperlink r:id="rId17" w:tooltip="D24 (hunebed)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>D24</w:t>
        </w:r>
      </w:hyperlink>
      <w:r w:rsidRPr="00357362">
        <w:t xml:space="preserve"> en </w:t>
      </w:r>
      <w:hyperlink r:id="rId18" w:tooltip="D25 (hunebed)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>D25</w:t>
        </w:r>
      </w:hyperlink>
      <w:r w:rsidRPr="00357362">
        <w:t xml:space="preserve"> en liggen vlak bij elkaar.</w:t>
      </w:r>
    </w:p>
    <w:p w:rsidR="0057583D" w:rsidRPr="00D07FB5" w:rsidRDefault="0057583D" w:rsidP="0057583D">
      <w:pPr>
        <w:pStyle w:val="Alinia6"/>
        <w:rPr>
          <w:rStyle w:val="Bijzonder"/>
        </w:rPr>
      </w:pPr>
      <w:bookmarkStart w:id="0" w:name="_GoBack"/>
      <w:r w:rsidRPr="00D07FB5">
        <w:rPr>
          <w:rStyle w:val="Bijzonder"/>
        </w:rPr>
        <w:t>Boeddhistisch klooster</w:t>
      </w:r>
    </w:p>
    <w:bookmarkEnd w:id="0"/>
    <w:p w:rsidR="0057583D" w:rsidRDefault="0057583D" w:rsidP="0057583D">
      <w:pPr>
        <w:pStyle w:val="BusTic"/>
      </w:pPr>
      <w:r w:rsidRPr="00357362">
        <w:t xml:space="preserve">In 1991 heeft Pierre Krul, die zich </w:t>
      </w:r>
      <w:proofErr w:type="spellStart"/>
      <w:r w:rsidRPr="00357362">
        <w:t>Dhammawiranatha</w:t>
      </w:r>
      <w:proofErr w:type="spellEnd"/>
      <w:r w:rsidRPr="00357362">
        <w:t xml:space="preserve"> noemde, als monnik in Bronneger een Boeddhistisch </w:t>
      </w:r>
      <w:hyperlink r:id="rId19" w:tooltip="Klooster (gebouw)" w:history="1">
        <w:r w:rsidRPr="00357362">
          <w:rPr>
            <w:rStyle w:val="Hyperlink"/>
            <w:rFonts w:eastAsiaTheme="majorEastAsia"/>
            <w:color w:val="000000" w:themeColor="text1"/>
            <w:u w:val="none"/>
          </w:rPr>
          <w:t>klooster</w:t>
        </w:r>
      </w:hyperlink>
      <w:r w:rsidRPr="00357362">
        <w:t xml:space="preserve"> gesticht. </w:t>
      </w:r>
    </w:p>
    <w:p w:rsidR="0057583D" w:rsidRDefault="0057583D" w:rsidP="0057583D">
      <w:pPr>
        <w:pStyle w:val="BusTic"/>
      </w:pPr>
      <w:r w:rsidRPr="00357362">
        <w:t xml:space="preserve">In 1995 is dit klooster verhuisd naar </w:t>
      </w:r>
      <w:hyperlink r:id="rId20" w:tooltip="Makkinga" w:history="1">
        <w:proofErr w:type="spellStart"/>
        <w:r w:rsidRPr="00357362">
          <w:rPr>
            <w:rStyle w:val="Hyperlink"/>
            <w:rFonts w:eastAsiaTheme="majorEastAsia"/>
            <w:color w:val="000000" w:themeColor="text1"/>
            <w:u w:val="none"/>
          </w:rPr>
          <w:t>Makkinga</w:t>
        </w:r>
        <w:proofErr w:type="spellEnd"/>
      </w:hyperlink>
      <w:r w:rsidRPr="00357362">
        <w:t xml:space="preserve">. </w:t>
      </w:r>
    </w:p>
    <w:p w:rsidR="0057583D" w:rsidRPr="00357362" w:rsidRDefault="0057583D" w:rsidP="0057583D">
      <w:pPr>
        <w:pStyle w:val="BusTic"/>
      </w:pPr>
      <w:r w:rsidRPr="00357362">
        <w:t xml:space="preserve">Krul werd door een aantal van zijn volgelingen ten onrechte beschuldigd van machtsmisbruik. </w:t>
      </w:r>
    </w:p>
    <w:p w:rsidR="00593941" w:rsidRPr="00AF744B" w:rsidRDefault="00CF6E90" w:rsidP="00AF744B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AF744B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AF744B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76" w:rsidRDefault="00960076" w:rsidP="00A64884">
      <w:r>
        <w:separator/>
      </w:r>
    </w:p>
  </w:endnote>
  <w:endnote w:type="continuationSeparator" w:id="0">
    <w:p w:rsidR="00960076" w:rsidRDefault="0096007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07FB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76" w:rsidRDefault="00960076" w:rsidP="00A64884">
      <w:r>
        <w:separator/>
      </w:r>
    </w:p>
  </w:footnote>
  <w:footnote w:type="continuationSeparator" w:id="0">
    <w:p w:rsidR="00960076" w:rsidRDefault="0096007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6F7382F" wp14:editId="05334A8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6007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3557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1A8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7583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848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5D75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0076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6B28"/>
    <w:rsid w:val="00AF744B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07FB5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D4E66"/>
    <w:rsid w:val="00DE00E1"/>
    <w:rsid w:val="00DE31C9"/>
    <w:rsid w:val="00DE7B51"/>
    <w:rsid w:val="00E04C26"/>
    <w:rsid w:val="00E108D3"/>
    <w:rsid w:val="00E12027"/>
    <w:rsid w:val="00E15C9E"/>
    <w:rsid w:val="00E27ED8"/>
    <w:rsid w:val="00E368A1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4DF1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Noordoosterlocaalspoorweg-Maatschappij" TargetMode="External"/><Relationship Id="rId13" Type="http://schemas.openxmlformats.org/officeDocument/2006/relationships/hyperlink" Target="http://nl.wikipedia.org/wiki/Albert_van_Giffen" TargetMode="External"/><Relationship Id="rId18" Type="http://schemas.openxmlformats.org/officeDocument/2006/relationships/hyperlink" Target="http://nl.wikipedia.org/wiki/D25_(hunebed)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unebed" TargetMode="External"/><Relationship Id="rId17" Type="http://schemas.openxmlformats.org/officeDocument/2006/relationships/hyperlink" Target="http://nl.wikipedia.org/wiki/D24_(hunebed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23_(hunebed)" TargetMode="External"/><Relationship Id="rId20" Type="http://schemas.openxmlformats.org/officeDocument/2006/relationships/hyperlink" Target="http://nl.wikipedia.org/wiki/Makking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adskanaal_(plaats)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22_(hunebed)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Emmen_(Drenthe)" TargetMode="External"/><Relationship Id="rId19" Type="http://schemas.openxmlformats.org/officeDocument/2006/relationships/hyperlink" Target="http://nl.wikipedia.org/wiki/Klooster_(gebouw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905" TargetMode="External"/><Relationship Id="rId14" Type="http://schemas.openxmlformats.org/officeDocument/2006/relationships/hyperlink" Target="http://nl.wikipedia.org/wiki/D21_(hunebed)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laptop</cp:lastModifiedBy>
  <cp:revision>4</cp:revision>
  <cp:lastPrinted>2011-05-19T16:38:00Z</cp:lastPrinted>
  <dcterms:created xsi:type="dcterms:W3CDTF">2011-06-30T13:43:00Z</dcterms:created>
  <dcterms:modified xsi:type="dcterms:W3CDTF">2011-08-06T14:55:00Z</dcterms:modified>
  <cp:category>2011</cp:category>
</cp:coreProperties>
</file>