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B" w:rsidRPr="00F73FCB" w:rsidRDefault="00E22EFE" w:rsidP="00F73FCB">
      <w:pPr>
        <w:pStyle w:val="Alinia6"/>
        <w:rPr>
          <w:rStyle w:val="Plaats"/>
        </w:rPr>
      </w:pPr>
      <w:proofErr w:type="spellStart"/>
      <w:r w:rsidRPr="00F73FCB">
        <w:rPr>
          <w:rStyle w:val="Plaats"/>
        </w:rPr>
        <w:t>Barger</w:t>
      </w:r>
      <w:proofErr w:type="spellEnd"/>
      <w:r w:rsidRPr="00F73FCB">
        <w:rPr>
          <w:rStyle w:val="Plaats"/>
        </w:rPr>
        <w:t>-Oosterveld</w:t>
      </w:r>
      <w:r w:rsidR="00F73FCB">
        <w:rPr>
          <w:rStyle w:val="Plaats"/>
        </w:rPr>
        <w:t xml:space="preserve">  ± 2770 inwoners </w:t>
      </w:r>
      <w:r w:rsidR="00F73FCB" w:rsidRPr="00F73FCB">
        <w:rPr>
          <w:rStyle w:val="Plaats"/>
        </w:rPr>
        <w:tab/>
      </w:r>
      <w:r w:rsidR="00F73FCB" w:rsidRPr="00F73FCB">
        <w:rPr>
          <w:rStyle w:val="Plaats"/>
        </w:rPr>
        <w:tab/>
      </w:r>
      <w:r w:rsidR="00F73FCB" w:rsidRPr="00F73FCB">
        <w:rPr>
          <w:rStyle w:val="Plaats"/>
        </w:rPr>
        <w:tab/>
      </w:r>
      <w:r w:rsidR="00F73FCB" w:rsidRPr="00F73FCB">
        <w:rPr>
          <w:rStyle w:val="Plaats"/>
          <w:noProof/>
          <w:lang w:eastAsia="nl-NL"/>
        </w:rPr>
        <w:drawing>
          <wp:inline distT="0" distB="0" distL="0" distR="0" wp14:anchorId="4F08ADDB" wp14:editId="1B0299E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73FCB" w:rsidRPr="00F73FCB">
          <w:rPr>
            <w:rStyle w:val="Plaats"/>
          </w:rPr>
          <w:t>52° 46' NB, 6° 57' OL</w:t>
        </w:r>
      </w:hyperlink>
    </w:p>
    <w:p w:rsidR="00F73FCB" w:rsidRDefault="00E22EFE" w:rsidP="00F73FCB">
      <w:pPr>
        <w:pStyle w:val="BusTic"/>
      </w:pPr>
      <w:proofErr w:type="spellStart"/>
      <w:r w:rsidRPr="00F73FCB">
        <w:rPr>
          <w:bCs/>
        </w:rPr>
        <w:t>Barger</w:t>
      </w:r>
      <w:proofErr w:type="spellEnd"/>
      <w:r w:rsidRPr="00F73FCB">
        <w:rPr>
          <w:bCs/>
        </w:rPr>
        <w:t>-Oosterveld</w:t>
      </w:r>
      <w:r w:rsidRPr="00F73FCB">
        <w:t xml:space="preserve"> is een </w:t>
      </w:r>
      <w:hyperlink r:id="rId11" w:tooltip="Dorp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F73FCB">
        <w:t xml:space="preserve"> in de Nederlandse provincie </w:t>
      </w:r>
      <w:hyperlink r:id="rId12" w:tooltip="Drenthe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73FCB">
        <w:t xml:space="preserve">, gemeente </w:t>
      </w:r>
      <w:hyperlink r:id="rId13" w:tooltip="Emmen (gemeente)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F73FCB">
        <w:t xml:space="preserve">. </w:t>
      </w:r>
    </w:p>
    <w:p w:rsidR="00E22EFE" w:rsidRPr="00F73FCB" w:rsidRDefault="00E22EFE" w:rsidP="00F73FCB">
      <w:pPr>
        <w:pStyle w:val="BusTic"/>
      </w:pPr>
      <w:r w:rsidRPr="00F73FCB">
        <w:t>Officieel is het echter niet erkend als afzonderlijk dorp, maar maakt het deel uit van de kern Emmen.</w:t>
      </w:r>
    </w:p>
    <w:p w:rsidR="00E22EFE" w:rsidRPr="00FE4BD0" w:rsidRDefault="00E22EFE" w:rsidP="00F73FCB">
      <w:pPr>
        <w:pStyle w:val="Alinia6"/>
        <w:rPr>
          <w:rStyle w:val="Bijzonder"/>
        </w:rPr>
      </w:pPr>
      <w:r w:rsidRPr="00FE4BD0">
        <w:rPr>
          <w:rStyle w:val="Bijzonder"/>
        </w:rPr>
        <w:t>Geografie</w:t>
      </w:r>
    </w:p>
    <w:p w:rsidR="00F73FCB" w:rsidRDefault="00E22EFE" w:rsidP="00F73FCB">
      <w:pPr>
        <w:pStyle w:val="BusTic"/>
      </w:pPr>
      <w:proofErr w:type="spellStart"/>
      <w:r w:rsidRPr="00F73FCB">
        <w:t>Barger</w:t>
      </w:r>
      <w:proofErr w:type="spellEnd"/>
      <w:r w:rsidRPr="00F73FCB">
        <w:t xml:space="preserve">-Oosterveld is een </w:t>
      </w:r>
      <w:hyperlink r:id="rId14" w:tooltip="Ontginningsdorp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ontginningsdorp</w:t>
        </w:r>
      </w:hyperlink>
      <w:r w:rsidRPr="00F73FCB">
        <w:t xml:space="preserve">, gelegen op een hoge zandrug. </w:t>
      </w:r>
    </w:p>
    <w:p w:rsidR="00F73FCB" w:rsidRDefault="00E22EFE" w:rsidP="00F73FCB">
      <w:pPr>
        <w:pStyle w:val="BusTic"/>
      </w:pPr>
      <w:r w:rsidRPr="00F73FCB">
        <w:t xml:space="preserve">Het is een jong dorp en heeft daarom weinig oude gebouwen. </w:t>
      </w:r>
    </w:p>
    <w:p w:rsidR="00F73FCB" w:rsidRDefault="00E22EFE" w:rsidP="00F73FCB">
      <w:pPr>
        <w:pStyle w:val="BusTic"/>
      </w:pPr>
      <w:r w:rsidRPr="00F73FCB">
        <w:t xml:space="preserve">Het wordt van de rest van Emmen gescheiden door de </w:t>
      </w:r>
      <w:hyperlink r:id="rId15" w:tooltip="Provinciale weg 391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N391</w:t>
        </w:r>
      </w:hyperlink>
      <w:r w:rsidRPr="00F73FCB">
        <w:t xml:space="preserve">, de Rondweg om Emmen. </w:t>
      </w:r>
    </w:p>
    <w:p w:rsidR="00F73FCB" w:rsidRDefault="00E22EFE" w:rsidP="00F73FCB">
      <w:pPr>
        <w:pStyle w:val="BusTic"/>
      </w:pPr>
      <w:r w:rsidRPr="00F73FCB">
        <w:t>Aan de noordkant van het dorp ligt een groot bedrijventerrein.</w:t>
      </w:r>
    </w:p>
    <w:p w:rsidR="00F73FCB" w:rsidRDefault="00E22EFE" w:rsidP="00F73FCB">
      <w:pPr>
        <w:pStyle w:val="BusTic"/>
      </w:pPr>
      <w:r w:rsidRPr="00F73FCB">
        <w:t xml:space="preserve">De omgeving van </w:t>
      </w:r>
      <w:proofErr w:type="spellStart"/>
      <w:r w:rsidRPr="00F73FCB">
        <w:t>Barger</w:t>
      </w:r>
      <w:proofErr w:type="spellEnd"/>
      <w:r w:rsidRPr="00F73FCB">
        <w:t xml:space="preserve">-Oosterveld bestaat uit landbouwgebied (heideontginningen). </w:t>
      </w:r>
    </w:p>
    <w:p w:rsidR="00F73FCB" w:rsidRDefault="00E22EFE" w:rsidP="00F73FCB">
      <w:pPr>
        <w:pStyle w:val="BusTic"/>
      </w:pPr>
      <w:r w:rsidRPr="00F73FCB">
        <w:t xml:space="preserve">Het omliggende veengebied ligt tot tien meter lager dan het dorp. </w:t>
      </w:r>
    </w:p>
    <w:p w:rsidR="00F73FCB" w:rsidRDefault="00E22EFE" w:rsidP="00F73FCB">
      <w:pPr>
        <w:pStyle w:val="BusTic"/>
      </w:pPr>
      <w:r w:rsidRPr="00F73FCB">
        <w:t xml:space="preserve">Aan de oostkant grenst het dorpsgebied aan het Oosterbos en het natuurontwikkelingsproject </w:t>
      </w:r>
      <w:hyperlink r:id="rId16" w:tooltip="Scholtenszathe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 xml:space="preserve">Landgoed </w:t>
        </w:r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Scholtenszathe</w:t>
        </w:r>
        <w:proofErr w:type="spellEnd"/>
      </w:hyperlink>
      <w:r w:rsidRPr="00F73FCB">
        <w:t>.</w:t>
      </w:r>
    </w:p>
    <w:p w:rsidR="00F73FCB" w:rsidRDefault="00E22EFE" w:rsidP="00F73FCB">
      <w:pPr>
        <w:pStyle w:val="BusTic"/>
      </w:pPr>
      <w:proofErr w:type="spellStart"/>
      <w:r w:rsidRPr="00F73FCB">
        <w:t>Barger</w:t>
      </w:r>
      <w:proofErr w:type="spellEnd"/>
      <w:r w:rsidRPr="00F73FCB">
        <w:t xml:space="preserve">-Oosterveld heeft een aantal voorzieningen, waaronder een openbare en rooms-Katholieke basisschool, sportvelden, een supermarkt met postagentschap en diverse winkels en horecagelegenheden. </w:t>
      </w:r>
    </w:p>
    <w:p w:rsidR="00F73FCB" w:rsidRDefault="00E22EFE" w:rsidP="00F73FCB">
      <w:pPr>
        <w:pStyle w:val="BusTic"/>
      </w:pPr>
      <w:r w:rsidRPr="00F73FCB">
        <w:t xml:space="preserve">Het dorp is echter vooral bekend van sportpark de </w:t>
      </w:r>
      <w:proofErr w:type="spellStart"/>
      <w:r w:rsidRPr="00F73FCB">
        <w:t>Meerdijk</w:t>
      </w:r>
      <w:proofErr w:type="spellEnd"/>
      <w:r w:rsidRPr="00F73FCB">
        <w:t xml:space="preserve">, waar </w:t>
      </w:r>
      <w:hyperlink r:id="rId17" w:tooltip="FC Emmen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FC Emmen</w:t>
        </w:r>
      </w:hyperlink>
      <w:r w:rsidRPr="00F73FCB">
        <w:t xml:space="preserve"> zijn thuiswedstrijden speelt. </w:t>
      </w:r>
    </w:p>
    <w:p w:rsidR="00E22EFE" w:rsidRPr="00F73FCB" w:rsidRDefault="00E22EFE" w:rsidP="00F73FCB">
      <w:pPr>
        <w:pStyle w:val="BusTic"/>
      </w:pPr>
      <w:r w:rsidRPr="00F73FCB">
        <w:t xml:space="preserve">Tot het dorpsgebied behoort ook begraafplaats </w:t>
      </w:r>
      <w:hyperlink r:id="rId18" w:tooltip="Oeverse Bos (de pagina bestaat niet)" w:history="1"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Oeverse</w:t>
        </w:r>
        <w:proofErr w:type="spellEnd"/>
        <w:r w:rsidRPr="00F73FCB">
          <w:rPr>
            <w:rStyle w:val="Hyperlink"/>
            <w:rFonts w:eastAsiaTheme="majorEastAsia"/>
            <w:color w:val="000000" w:themeColor="text1"/>
            <w:u w:val="none"/>
          </w:rPr>
          <w:t xml:space="preserve"> Bos</w:t>
        </w:r>
      </w:hyperlink>
      <w:r w:rsidRPr="00F73FCB">
        <w:t>.</w:t>
      </w:r>
    </w:p>
    <w:p w:rsidR="00E22EFE" w:rsidRPr="00FE4BD0" w:rsidRDefault="00E22EFE" w:rsidP="007D78C8">
      <w:pPr>
        <w:pStyle w:val="Alinia6"/>
        <w:rPr>
          <w:rStyle w:val="Bijzonder"/>
        </w:rPr>
      </w:pPr>
      <w:bookmarkStart w:id="0" w:name="_GoBack"/>
      <w:r w:rsidRPr="00FE4BD0">
        <w:rPr>
          <w:rStyle w:val="Bijzonder"/>
        </w:rPr>
        <w:t xml:space="preserve">Gerardus </w:t>
      </w:r>
      <w:proofErr w:type="spellStart"/>
      <w:r w:rsidRPr="00FE4BD0">
        <w:rPr>
          <w:rStyle w:val="Bijzonder"/>
        </w:rPr>
        <w:t>Majellakerk</w:t>
      </w:r>
      <w:proofErr w:type="spellEnd"/>
    </w:p>
    <w:bookmarkEnd w:id="0"/>
    <w:p w:rsidR="007D78C8" w:rsidRDefault="00E22EFE" w:rsidP="007D78C8">
      <w:pPr>
        <w:pStyle w:val="BusTic"/>
      </w:pPr>
      <w:r w:rsidRPr="007D78C8">
        <w:t xml:space="preserve">Aan het eind van de </w:t>
      </w:r>
      <w:proofErr w:type="spellStart"/>
      <w:r w:rsidRPr="007D78C8">
        <w:t>Splitting</w:t>
      </w:r>
      <w:proofErr w:type="spellEnd"/>
      <w:r w:rsidRPr="007D78C8">
        <w:t xml:space="preserve"> bevindt zich een uitbreid, katholiek complex.</w:t>
      </w:r>
    </w:p>
    <w:p w:rsidR="007D78C8" w:rsidRDefault="00E22EFE" w:rsidP="007D78C8">
      <w:pPr>
        <w:pStyle w:val="BusTic"/>
      </w:pPr>
      <w:r w:rsidRPr="007D78C8">
        <w:t xml:space="preserve">Zij bestaat uit een parochiekerk met pastorie, katholieke basisschool, kerkhof en processiepark. </w:t>
      </w:r>
    </w:p>
    <w:p w:rsidR="007D78C8" w:rsidRDefault="00E22EFE" w:rsidP="007D78C8">
      <w:pPr>
        <w:pStyle w:val="BusTic"/>
      </w:pPr>
      <w:r w:rsidRPr="007D78C8">
        <w:t xml:space="preserve">De </w:t>
      </w:r>
      <w:hyperlink r:id="rId19" w:tooltip="Rooms-katholieke Kerk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7D78C8">
        <w:t xml:space="preserve"> Gerardus </w:t>
      </w:r>
      <w:proofErr w:type="spellStart"/>
      <w:r w:rsidRPr="007D78C8">
        <w:t>Majellakerk</w:t>
      </w:r>
      <w:proofErr w:type="spellEnd"/>
      <w:r w:rsidRPr="007D78C8">
        <w:t xml:space="preserve"> dateert uit 1905-06 en werd ontworpen door architect </w:t>
      </w:r>
      <w:hyperlink r:id="rId20" w:tooltip="Herman Kroes (de pagina bestaat niet)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>Herman Kroes</w:t>
        </w:r>
      </w:hyperlink>
      <w:r w:rsidRPr="007D78C8">
        <w:t xml:space="preserve">. </w:t>
      </w:r>
    </w:p>
    <w:p w:rsidR="007D78C8" w:rsidRDefault="00E22EFE" w:rsidP="007D78C8">
      <w:pPr>
        <w:pStyle w:val="BusTic"/>
      </w:pPr>
      <w:r w:rsidRPr="007D78C8">
        <w:t xml:space="preserve">Zij is op initiatief van pastoor Vinke (1866-1938) van </w:t>
      </w:r>
      <w:proofErr w:type="spellStart"/>
      <w:r w:rsidRPr="007D78C8">
        <w:t>Munsterscheveld</w:t>
      </w:r>
      <w:proofErr w:type="spellEnd"/>
      <w:r w:rsidRPr="007D78C8">
        <w:t xml:space="preserve"> en pastoor </w:t>
      </w:r>
      <w:proofErr w:type="spellStart"/>
      <w:r w:rsidRPr="007D78C8">
        <w:t>Weninck</w:t>
      </w:r>
      <w:proofErr w:type="spellEnd"/>
      <w:r w:rsidRPr="007D78C8">
        <w:t xml:space="preserve"> (1863-1920) van </w:t>
      </w:r>
      <w:proofErr w:type="spellStart"/>
      <w:r w:rsidRPr="007D78C8">
        <w:t>Barger</w:t>
      </w:r>
      <w:proofErr w:type="spellEnd"/>
      <w:r w:rsidRPr="007D78C8">
        <w:t xml:space="preserve">-Compascuum gebouwd. </w:t>
      </w:r>
    </w:p>
    <w:p w:rsidR="007D78C8" w:rsidRDefault="00E22EFE" w:rsidP="007D78C8">
      <w:pPr>
        <w:pStyle w:val="BusTic"/>
      </w:pPr>
      <w:r w:rsidRPr="007D78C8">
        <w:t xml:space="preserve">Beide pastoors, grote Gerardusvereerders, slaagden er in om een eerste kerk in Nederland te bouwen aan </w:t>
      </w:r>
      <w:hyperlink r:id="rId21" w:tooltip="Gerardus Majella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 xml:space="preserve">Gerardus </w:t>
        </w:r>
        <w:proofErr w:type="spellStart"/>
        <w:r w:rsidRPr="007D78C8">
          <w:rPr>
            <w:rStyle w:val="Hyperlink"/>
            <w:rFonts w:eastAsiaTheme="majorEastAsia"/>
            <w:color w:val="000000" w:themeColor="text1"/>
            <w:u w:val="none"/>
          </w:rPr>
          <w:t>Majella</w:t>
        </w:r>
        <w:proofErr w:type="spellEnd"/>
      </w:hyperlink>
      <w:r w:rsidRPr="007D78C8">
        <w:t xml:space="preserve"> toegewijd. </w:t>
      </w:r>
    </w:p>
    <w:p w:rsidR="007D78C8" w:rsidRDefault="00E22EFE" w:rsidP="007D78C8">
      <w:pPr>
        <w:pStyle w:val="BusTic"/>
      </w:pPr>
      <w:r w:rsidRPr="007D78C8">
        <w:t xml:space="preserve">Al snel ontwikkelde zich, vanuit de buurtparochies, een </w:t>
      </w:r>
      <w:hyperlink r:id="rId22" w:tooltip="Christelijke bedevaart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>bedevaart</w:t>
        </w:r>
      </w:hyperlink>
      <w:r w:rsidRPr="007D78C8">
        <w:t xml:space="preserve"> naar </w:t>
      </w:r>
      <w:proofErr w:type="spellStart"/>
      <w:r w:rsidRPr="007D78C8">
        <w:t>Barger</w:t>
      </w:r>
      <w:proofErr w:type="spellEnd"/>
      <w:r w:rsidRPr="007D78C8">
        <w:t xml:space="preserve">-Oosterveld. </w:t>
      </w:r>
    </w:p>
    <w:p w:rsidR="00E22EFE" w:rsidRPr="007D78C8" w:rsidRDefault="00E22EFE" w:rsidP="007D78C8">
      <w:pPr>
        <w:pStyle w:val="BusTic"/>
      </w:pPr>
      <w:r w:rsidRPr="007D78C8">
        <w:t xml:space="preserve">In 1922 werd de kerk vergroot door </w:t>
      </w:r>
      <w:hyperlink r:id="rId23" w:tooltip="Jos Cuypers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 xml:space="preserve">Jos </w:t>
        </w:r>
        <w:proofErr w:type="spellStart"/>
        <w:r w:rsidRPr="007D78C8">
          <w:rPr>
            <w:rStyle w:val="Hyperlink"/>
            <w:rFonts w:eastAsiaTheme="majorEastAsia"/>
            <w:color w:val="000000" w:themeColor="text1"/>
            <w:u w:val="none"/>
          </w:rPr>
          <w:t>Cuypers</w:t>
        </w:r>
        <w:proofErr w:type="spellEnd"/>
      </w:hyperlink>
      <w:r w:rsidRPr="007D78C8">
        <w:t xml:space="preserve"> en </w:t>
      </w:r>
      <w:hyperlink r:id="rId24" w:tooltip="Pierre Cuypers jr." w:history="1">
        <w:r w:rsidRPr="007D78C8">
          <w:rPr>
            <w:rStyle w:val="Hyperlink"/>
            <w:rFonts w:eastAsiaTheme="majorEastAsia"/>
            <w:color w:val="000000" w:themeColor="text1"/>
            <w:u w:val="none"/>
          </w:rPr>
          <w:t xml:space="preserve">Pierre </w:t>
        </w:r>
        <w:proofErr w:type="spellStart"/>
        <w:r w:rsidRPr="007D78C8">
          <w:rPr>
            <w:rStyle w:val="Hyperlink"/>
            <w:rFonts w:eastAsiaTheme="majorEastAsia"/>
            <w:color w:val="000000" w:themeColor="text1"/>
            <w:u w:val="none"/>
          </w:rPr>
          <w:t>Cuypers</w:t>
        </w:r>
        <w:proofErr w:type="spellEnd"/>
        <w:r w:rsidRPr="007D78C8">
          <w:rPr>
            <w:rStyle w:val="Hyperlink"/>
            <w:rFonts w:eastAsiaTheme="majorEastAsia"/>
            <w:color w:val="000000" w:themeColor="text1"/>
            <w:u w:val="none"/>
          </w:rPr>
          <w:t xml:space="preserve"> jr.</w:t>
        </w:r>
      </w:hyperlink>
      <w:r w:rsidRPr="007D78C8">
        <w:t>.</w:t>
      </w:r>
    </w:p>
    <w:p w:rsidR="00593941" w:rsidRPr="009A15EB" w:rsidRDefault="00E22EFE" w:rsidP="00AF744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D78C8">
        <w:t xml:space="preserve">Op de laatste zondag voor 29 juni, het feest van de Petrus en Paulus, vindt </w:t>
      </w:r>
      <w:r w:rsidR="009A15EB">
        <w:t>de jaarlijkse bedevaart plaats, d</w:t>
      </w:r>
      <w:r w:rsidRPr="007D78C8">
        <w:t xml:space="preserve">e viering van de </w:t>
      </w:r>
      <w:hyperlink r:id="rId25" w:tooltip="Eucharistie" w:history="1">
        <w:r w:rsidRPr="009A15EB">
          <w:rPr>
            <w:rStyle w:val="Hyperlink"/>
            <w:rFonts w:eastAsiaTheme="majorEastAsia"/>
            <w:color w:val="000000" w:themeColor="text1"/>
            <w:u w:val="none"/>
          </w:rPr>
          <w:t>eucharistie</w:t>
        </w:r>
      </w:hyperlink>
      <w:r w:rsidRPr="007D78C8">
        <w:t xml:space="preserve"> en de </w:t>
      </w:r>
      <w:hyperlink r:id="rId26" w:tooltip="Processie" w:history="1">
        <w:r w:rsidRPr="009A15EB">
          <w:rPr>
            <w:rStyle w:val="Hyperlink"/>
            <w:rFonts w:eastAsiaTheme="majorEastAsia"/>
            <w:color w:val="000000" w:themeColor="text1"/>
            <w:u w:val="none"/>
          </w:rPr>
          <w:t>processie</w:t>
        </w:r>
      </w:hyperlink>
      <w:r w:rsidRPr="007D78C8">
        <w:t xml:space="preserve"> vinden dan in het processiepark plaats.</w:t>
      </w:r>
    </w:p>
    <w:sectPr w:rsidR="00593941" w:rsidRPr="009A15EB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1B" w:rsidRDefault="00D9521B" w:rsidP="00A64884">
      <w:r>
        <w:separator/>
      </w:r>
    </w:p>
  </w:endnote>
  <w:endnote w:type="continuationSeparator" w:id="0">
    <w:p w:rsidR="00D9521B" w:rsidRDefault="00D952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4B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1B" w:rsidRDefault="00D9521B" w:rsidP="00A64884">
      <w:r>
        <w:separator/>
      </w:r>
    </w:p>
  </w:footnote>
  <w:footnote w:type="continuationSeparator" w:id="0">
    <w:p w:rsidR="00D9521B" w:rsidRDefault="00D952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AFEF3EF" wp14:editId="11E0D5B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52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7B1BCC"/>
    <w:multiLevelType w:val="multilevel"/>
    <w:tmpl w:val="09A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454B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D78C8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15EB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6A17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0E5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0A4A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521B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2EFE"/>
    <w:rsid w:val="00E27ED8"/>
    <w:rsid w:val="00E40B4D"/>
    <w:rsid w:val="00E62C2E"/>
    <w:rsid w:val="00E65693"/>
    <w:rsid w:val="00E659F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FCB"/>
    <w:rsid w:val="00F779D8"/>
    <w:rsid w:val="00F85610"/>
    <w:rsid w:val="00F90B42"/>
    <w:rsid w:val="00F94DF1"/>
    <w:rsid w:val="00FB281C"/>
    <w:rsid w:val="00FB6E69"/>
    <w:rsid w:val="00FD3E0E"/>
    <w:rsid w:val="00FD6C90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8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15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/index.php?title=Oeverse_Bos&amp;action=edit&amp;redlink=1" TargetMode="External"/><Relationship Id="rId26" Type="http://schemas.openxmlformats.org/officeDocument/2006/relationships/hyperlink" Target="http://nl.wikipedia.org/wiki/Process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rardus_Majell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FC_Emmen" TargetMode="External"/><Relationship Id="rId25" Type="http://schemas.openxmlformats.org/officeDocument/2006/relationships/hyperlink" Target="http://nl.wikipedia.org/wiki/Eucharisti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ltenszathe" TargetMode="External"/><Relationship Id="rId20" Type="http://schemas.openxmlformats.org/officeDocument/2006/relationships/hyperlink" Target="http://nl.wikipedia.org/w/index.php?title=Herman_Kroes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Pierre_Cuypers_jr.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91" TargetMode="External"/><Relationship Id="rId23" Type="http://schemas.openxmlformats.org/officeDocument/2006/relationships/hyperlink" Target="http://nl.wikipedia.org/wiki/Jos_Cuyper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6_19_N_6_57_21_E_type:city_scale:100000_region:NL&amp;pagename=Barger-Oosterveld" TargetMode="External"/><Relationship Id="rId19" Type="http://schemas.openxmlformats.org/officeDocument/2006/relationships/hyperlink" Target="http://nl.wikipedia.org/wiki/Rooms-katholieke_Ker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tginningsdorp" TargetMode="External"/><Relationship Id="rId22" Type="http://schemas.openxmlformats.org/officeDocument/2006/relationships/hyperlink" Target="http://nl.wikipedia.org/wiki/Christelijke_bedevaar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7</cp:revision>
  <cp:lastPrinted>2011-05-19T16:38:00Z</cp:lastPrinted>
  <dcterms:created xsi:type="dcterms:W3CDTF">2011-06-28T07:01:00Z</dcterms:created>
  <dcterms:modified xsi:type="dcterms:W3CDTF">2011-08-06T14:53:00Z</dcterms:modified>
  <cp:category>2011</cp:category>
</cp:coreProperties>
</file>