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1B" w:rsidRPr="008A5338" w:rsidRDefault="008A5338" w:rsidP="008A5338">
      <w:pPr>
        <w:pStyle w:val="Alinia6"/>
        <w:rPr>
          <w:rStyle w:val="Plaats"/>
        </w:rPr>
      </w:pPr>
      <w:r w:rsidRPr="008A5338">
        <w:rPr>
          <w:rStyle w:val="Plaats"/>
        </w:rPr>
        <w:t>Annerveenschekanaal</w:t>
      </w:r>
      <w:r w:rsidRPr="008A5338">
        <w:rPr>
          <w:rStyle w:val="Plaats"/>
        </w:rPr>
        <w:tab/>
        <w:t>± 424 inwoners</w:t>
      </w:r>
      <w:r w:rsidRPr="008A5338">
        <w:rPr>
          <w:rStyle w:val="Plaats"/>
        </w:rPr>
        <w:tab/>
      </w:r>
      <w:r w:rsidRPr="008A5338">
        <w:rPr>
          <w:rStyle w:val="Plaats"/>
        </w:rPr>
        <w:tab/>
      </w:r>
      <w:r w:rsidRPr="008A5338">
        <w:rPr>
          <w:rStyle w:val="Plaats"/>
        </w:rPr>
        <w:tab/>
      </w:r>
      <w:bookmarkStart w:id="0" w:name="_GoBack"/>
      <w:bookmarkEnd w:id="0"/>
      <w:r w:rsidRPr="008A5338">
        <w:rPr>
          <w:rStyle w:val="Plaats"/>
        </w:rPr>
        <w:tab/>
      </w:r>
      <w:r w:rsidR="00901C1B" w:rsidRPr="008A5338">
        <w:rPr>
          <w:rStyle w:val="Plaats"/>
          <w:noProof/>
          <w:lang w:eastAsia="nl-NL"/>
        </w:rPr>
        <w:drawing>
          <wp:inline distT="0" distB="0" distL="0" distR="0" wp14:anchorId="7F2929C5" wp14:editId="69345ABB">
            <wp:extent cx="215900" cy="215900"/>
            <wp:effectExtent l="0" t="0" r="0" b="0"/>
            <wp:docPr id="6" name="Afbeelding 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901C1B" w:rsidRPr="008A5338">
          <w:rPr>
            <w:rStyle w:val="Plaats"/>
          </w:rPr>
          <w:t xml:space="preserve">53° 5' NB, 6° 48' </w:t>
        </w:r>
        <w:proofErr w:type="spellStart"/>
        <w:r w:rsidR="00901C1B" w:rsidRPr="008A5338">
          <w:rPr>
            <w:rStyle w:val="Plaats"/>
          </w:rPr>
          <w:t>OL</w:t>
        </w:r>
        <w:proofErr w:type="spellEnd"/>
      </w:hyperlink>
    </w:p>
    <w:p w:rsidR="008A5338" w:rsidRDefault="00901C1B" w:rsidP="008A5338">
      <w:pPr>
        <w:pStyle w:val="BusTic"/>
      </w:pPr>
      <w:r w:rsidRPr="008A5338">
        <w:rPr>
          <w:bCs/>
        </w:rPr>
        <w:t>Annerveenschekanaal</w:t>
      </w:r>
      <w:r w:rsidRPr="008A5338">
        <w:t xml:space="preserve"> (</w:t>
      </w:r>
      <w:hyperlink r:id="rId11" w:tooltip="Drents" w:history="1">
        <w:r w:rsidRPr="008A5338">
          <w:rPr>
            <w:rStyle w:val="Hyperlink"/>
            <w:rFonts w:eastAsiaTheme="majorEastAsia"/>
            <w:color w:val="000000" w:themeColor="text1"/>
            <w:u w:val="none"/>
          </w:rPr>
          <w:t>Drents</w:t>
        </w:r>
      </w:hyperlink>
      <w:r w:rsidRPr="008A5338">
        <w:t xml:space="preserve">: </w:t>
      </w:r>
      <w:proofErr w:type="spellStart"/>
      <w:r w:rsidRPr="008A5338">
        <w:rPr>
          <w:iCs/>
        </w:rPr>
        <w:t>Annerveensekenaol</w:t>
      </w:r>
      <w:proofErr w:type="spellEnd"/>
      <w:r w:rsidRPr="008A5338">
        <w:t xml:space="preserve">) is een </w:t>
      </w:r>
      <w:hyperlink r:id="rId12" w:tooltip="Nederland" w:history="1">
        <w:r w:rsidRPr="008A5338">
          <w:rPr>
            <w:rStyle w:val="Hyperlink"/>
            <w:rFonts w:eastAsiaTheme="majorEastAsia"/>
            <w:color w:val="000000" w:themeColor="text1"/>
            <w:u w:val="none"/>
          </w:rPr>
          <w:t>Nederlands</w:t>
        </w:r>
      </w:hyperlink>
      <w:r w:rsidRPr="008A5338">
        <w:t xml:space="preserve"> </w:t>
      </w:r>
      <w:hyperlink r:id="rId13" w:tooltip="Dorp" w:history="1">
        <w:r w:rsidRPr="008A5338">
          <w:rPr>
            <w:rStyle w:val="Hyperlink"/>
            <w:rFonts w:eastAsiaTheme="majorEastAsia"/>
            <w:color w:val="000000" w:themeColor="text1"/>
            <w:u w:val="none"/>
          </w:rPr>
          <w:t>dorpje</w:t>
        </w:r>
      </w:hyperlink>
      <w:r w:rsidRPr="008A5338">
        <w:t xml:space="preserve"> in het noordoosten van de </w:t>
      </w:r>
      <w:hyperlink r:id="rId14" w:tooltip="Drenthe" w:history="1">
        <w:r w:rsidRPr="008A5338">
          <w:rPr>
            <w:rStyle w:val="Hyperlink"/>
            <w:rFonts w:eastAsiaTheme="majorEastAsia"/>
            <w:color w:val="000000" w:themeColor="text1"/>
            <w:u w:val="none"/>
          </w:rPr>
          <w:t>Drentse</w:t>
        </w:r>
      </w:hyperlink>
      <w:r w:rsidRPr="008A5338">
        <w:t xml:space="preserve"> gemeente </w:t>
      </w:r>
      <w:hyperlink r:id="rId15" w:tooltip="Aa en Hunze" w:history="1">
        <w:r w:rsidRPr="008A5338">
          <w:rPr>
            <w:rStyle w:val="Hyperlink"/>
            <w:rFonts w:eastAsiaTheme="majorEastAsia"/>
            <w:color w:val="000000" w:themeColor="text1"/>
            <w:u w:val="none"/>
          </w:rPr>
          <w:t>Aa en Hunze</w:t>
        </w:r>
      </w:hyperlink>
      <w:r w:rsidRPr="008A5338">
        <w:t xml:space="preserve">, op de grens met de provincie </w:t>
      </w:r>
      <w:hyperlink r:id="rId16" w:tooltip="Groningen (provincie)" w:history="1">
        <w:r w:rsidRPr="008A5338">
          <w:rPr>
            <w:rStyle w:val="Hyperlink"/>
            <w:rFonts w:eastAsiaTheme="majorEastAsia"/>
            <w:color w:val="000000" w:themeColor="text1"/>
            <w:u w:val="none"/>
          </w:rPr>
          <w:t>Groningen</w:t>
        </w:r>
      </w:hyperlink>
      <w:r w:rsidRPr="008A5338">
        <w:t xml:space="preserve">. </w:t>
      </w:r>
    </w:p>
    <w:p w:rsidR="008A5338" w:rsidRDefault="00901C1B" w:rsidP="008A5338">
      <w:pPr>
        <w:pStyle w:val="BusTic"/>
      </w:pPr>
      <w:r w:rsidRPr="008A5338">
        <w:t xml:space="preserve">In het dorp, dat gekenmerkt wordt door boerderijen en herenhuizen, bevindt zich een </w:t>
      </w:r>
      <w:hyperlink r:id="rId17" w:tooltip="Nederlandse Hervormde Kerk" w:history="1">
        <w:r w:rsidRPr="008A5338">
          <w:rPr>
            <w:rStyle w:val="Hyperlink"/>
            <w:rFonts w:eastAsiaTheme="majorEastAsia"/>
            <w:color w:val="000000" w:themeColor="text1"/>
            <w:u w:val="none"/>
          </w:rPr>
          <w:t>Nederlands Hervormd</w:t>
        </w:r>
      </w:hyperlink>
      <w:r w:rsidRPr="008A5338">
        <w:t xml:space="preserve"> boerderijkerkje uit </w:t>
      </w:r>
      <w:hyperlink r:id="rId18" w:tooltip="1836" w:history="1">
        <w:r w:rsidRPr="008A5338">
          <w:rPr>
            <w:rStyle w:val="Hyperlink"/>
            <w:rFonts w:eastAsiaTheme="majorEastAsia"/>
            <w:color w:val="000000" w:themeColor="text1"/>
            <w:u w:val="none"/>
          </w:rPr>
          <w:t>1836</w:t>
        </w:r>
      </w:hyperlink>
      <w:r w:rsidRPr="008A5338">
        <w:t xml:space="preserve"> en </w:t>
      </w:r>
      <w:proofErr w:type="spellStart"/>
      <w:r w:rsidRPr="008A5338">
        <w:t>Annerzathe</w:t>
      </w:r>
      <w:proofErr w:type="spellEnd"/>
      <w:r w:rsidRPr="008A5338">
        <w:t xml:space="preserve"> ,een landhuis uit </w:t>
      </w:r>
      <w:hyperlink r:id="rId19" w:tooltip="1878" w:history="1">
        <w:r w:rsidRPr="008A5338">
          <w:rPr>
            <w:rStyle w:val="Hyperlink"/>
            <w:rFonts w:eastAsiaTheme="majorEastAsia"/>
            <w:color w:val="000000" w:themeColor="text1"/>
            <w:u w:val="none"/>
          </w:rPr>
          <w:t>1878</w:t>
        </w:r>
      </w:hyperlink>
      <w:r w:rsidRPr="008A5338">
        <w:t xml:space="preserve"> in </w:t>
      </w:r>
      <w:hyperlink r:id="rId20" w:tooltip="Waterstaatstijl" w:history="1">
        <w:r w:rsidRPr="008A5338">
          <w:rPr>
            <w:rStyle w:val="Hyperlink"/>
            <w:rFonts w:eastAsiaTheme="majorEastAsia"/>
            <w:color w:val="000000" w:themeColor="text1"/>
            <w:u w:val="none"/>
          </w:rPr>
          <w:t>Waterstaatstijl</w:t>
        </w:r>
      </w:hyperlink>
      <w:r w:rsidRPr="008A5338">
        <w:t xml:space="preserve"> omringd door een grote landschapstuin. </w:t>
      </w:r>
    </w:p>
    <w:p w:rsidR="00901C1B" w:rsidRPr="008A5338" w:rsidRDefault="00901C1B" w:rsidP="008A5338">
      <w:pPr>
        <w:pStyle w:val="BusTic"/>
      </w:pPr>
      <w:r w:rsidRPr="008A5338">
        <w:t xml:space="preserve">Behalve de openbare basisschool De </w:t>
      </w:r>
      <w:proofErr w:type="spellStart"/>
      <w:r w:rsidRPr="008A5338">
        <w:t>Badde</w:t>
      </w:r>
      <w:proofErr w:type="spellEnd"/>
      <w:r w:rsidRPr="008A5338">
        <w:t xml:space="preserve"> zijn er geen voorzieningen meer.</w:t>
      </w:r>
    </w:p>
    <w:p w:rsidR="008A5338" w:rsidRDefault="00901C1B" w:rsidP="008A5338">
      <w:pPr>
        <w:pStyle w:val="BusTic"/>
      </w:pPr>
      <w:r w:rsidRPr="008A5338">
        <w:t xml:space="preserve">Annerveenschekanaal is ontstaan als een </w:t>
      </w:r>
      <w:hyperlink r:id="rId21" w:tooltip="Veenkolonie" w:history="1">
        <w:r w:rsidRPr="008A5338">
          <w:rPr>
            <w:rStyle w:val="Hyperlink"/>
            <w:rFonts w:eastAsiaTheme="majorEastAsia"/>
            <w:color w:val="000000" w:themeColor="text1"/>
            <w:u w:val="none"/>
          </w:rPr>
          <w:t>veenkolonie</w:t>
        </w:r>
      </w:hyperlink>
      <w:r w:rsidRPr="008A5338">
        <w:t xml:space="preserve">. </w:t>
      </w:r>
    </w:p>
    <w:p w:rsidR="008A5338" w:rsidRDefault="00901C1B" w:rsidP="008A5338">
      <w:pPr>
        <w:pStyle w:val="BusTic"/>
      </w:pPr>
      <w:r w:rsidRPr="008A5338">
        <w:t xml:space="preserve">Het bestaat hoofdzakelijk uit </w:t>
      </w:r>
      <w:hyperlink r:id="rId22" w:tooltip="Lintbebouwing" w:history="1">
        <w:r w:rsidRPr="008A5338">
          <w:rPr>
            <w:rStyle w:val="Hyperlink"/>
            <w:rFonts w:eastAsiaTheme="majorEastAsia"/>
            <w:color w:val="000000" w:themeColor="text1"/>
            <w:u w:val="none"/>
          </w:rPr>
          <w:t>lintbebouwing</w:t>
        </w:r>
      </w:hyperlink>
      <w:r w:rsidRPr="008A5338">
        <w:t xml:space="preserve"> aan de oostkant van het </w:t>
      </w:r>
      <w:hyperlink r:id="rId23" w:tooltip="Grevelingskanaal" w:history="1">
        <w:proofErr w:type="spellStart"/>
        <w:r w:rsidRPr="008A5338">
          <w:rPr>
            <w:rStyle w:val="Hyperlink"/>
            <w:rFonts w:eastAsiaTheme="majorEastAsia"/>
            <w:color w:val="000000" w:themeColor="text1"/>
            <w:u w:val="none"/>
          </w:rPr>
          <w:t>Grevelingskanaal</w:t>
        </w:r>
        <w:proofErr w:type="spellEnd"/>
      </w:hyperlink>
      <w:r w:rsidRPr="008A5338">
        <w:t xml:space="preserve">. </w:t>
      </w:r>
    </w:p>
    <w:p w:rsidR="008A5338" w:rsidRDefault="00901C1B" w:rsidP="008A5338">
      <w:pPr>
        <w:pStyle w:val="BusTic"/>
      </w:pPr>
      <w:r w:rsidRPr="008A5338">
        <w:t xml:space="preserve">Het kanaal is genoemd naar </w:t>
      </w:r>
      <w:hyperlink r:id="rId24" w:tooltip="Lambartus Grevijlink" w:history="1">
        <w:proofErr w:type="spellStart"/>
        <w:r w:rsidRPr="008A5338">
          <w:rPr>
            <w:rStyle w:val="Hyperlink"/>
            <w:rFonts w:eastAsiaTheme="majorEastAsia"/>
            <w:color w:val="000000" w:themeColor="text1"/>
            <w:u w:val="none"/>
          </w:rPr>
          <w:t>Lambartus</w:t>
        </w:r>
        <w:proofErr w:type="spellEnd"/>
        <w:r w:rsidRPr="008A5338">
          <w:rPr>
            <w:rStyle w:val="Hyperlink"/>
            <w:rFonts w:eastAsiaTheme="majorEastAsia"/>
            <w:color w:val="000000" w:themeColor="text1"/>
            <w:u w:val="none"/>
          </w:rPr>
          <w:t xml:space="preserve"> </w:t>
        </w:r>
        <w:proofErr w:type="spellStart"/>
        <w:r w:rsidRPr="008A5338">
          <w:rPr>
            <w:rStyle w:val="Hyperlink"/>
            <w:rFonts w:eastAsiaTheme="majorEastAsia"/>
            <w:color w:val="000000" w:themeColor="text1"/>
            <w:u w:val="none"/>
          </w:rPr>
          <w:t>Grevijlink</w:t>
        </w:r>
        <w:proofErr w:type="spellEnd"/>
      </w:hyperlink>
      <w:r w:rsidRPr="008A5338">
        <w:t xml:space="preserve">, mede-eigenaar van de </w:t>
      </w:r>
      <w:hyperlink r:id="rId25" w:tooltip="Annerveensche Heerencompagnie" w:history="1">
        <w:proofErr w:type="spellStart"/>
        <w:r w:rsidRPr="008A5338">
          <w:rPr>
            <w:rStyle w:val="Hyperlink"/>
            <w:rFonts w:eastAsiaTheme="majorEastAsia"/>
            <w:color w:val="000000" w:themeColor="text1"/>
            <w:u w:val="none"/>
          </w:rPr>
          <w:t>Annerveensche</w:t>
        </w:r>
        <w:proofErr w:type="spellEnd"/>
        <w:r w:rsidRPr="008A5338">
          <w:rPr>
            <w:rStyle w:val="Hyperlink"/>
            <w:rFonts w:eastAsiaTheme="majorEastAsia"/>
            <w:color w:val="000000" w:themeColor="text1"/>
            <w:u w:val="none"/>
          </w:rPr>
          <w:t xml:space="preserve"> </w:t>
        </w:r>
        <w:proofErr w:type="spellStart"/>
        <w:r w:rsidRPr="008A5338">
          <w:rPr>
            <w:rStyle w:val="Hyperlink"/>
            <w:rFonts w:eastAsiaTheme="majorEastAsia"/>
            <w:color w:val="000000" w:themeColor="text1"/>
            <w:u w:val="none"/>
          </w:rPr>
          <w:t>Heerencompagnie</w:t>
        </w:r>
        <w:proofErr w:type="spellEnd"/>
      </w:hyperlink>
      <w:r w:rsidRPr="008A5338">
        <w:t xml:space="preserve"> die de hoogvenen in dit gebied heeft ontgonnen. </w:t>
      </w:r>
    </w:p>
    <w:p w:rsidR="008A5338" w:rsidRDefault="00901C1B" w:rsidP="008A5338">
      <w:pPr>
        <w:pStyle w:val="BusTic"/>
      </w:pPr>
      <w:r w:rsidRPr="008A5338">
        <w:t xml:space="preserve">Naar hem is ook een herenhuis in het dorp vernoemd, het </w:t>
      </w:r>
      <w:proofErr w:type="spellStart"/>
      <w:r w:rsidRPr="008A5338">
        <w:t>Grevijlinkhuis</w:t>
      </w:r>
      <w:proofErr w:type="spellEnd"/>
      <w:r w:rsidRPr="008A5338">
        <w:t xml:space="preserve">. </w:t>
      </w:r>
    </w:p>
    <w:p w:rsidR="008A5338" w:rsidRDefault="00901C1B" w:rsidP="008A5338">
      <w:pPr>
        <w:pStyle w:val="BusTic"/>
      </w:pPr>
      <w:r w:rsidRPr="008A5338">
        <w:t xml:space="preserve">Eind negentiende eeuw vormde het kanaal een belangrijke transportroute en was het dorp volledig ingesteld op de binnenvaart. </w:t>
      </w:r>
    </w:p>
    <w:p w:rsidR="008A5338" w:rsidRDefault="00901C1B" w:rsidP="008A5338">
      <w:pPr>
        <w:pStyle w:val="BusTic"/>
      </w:pPr>
      <w:r w:rsidRPr="008A5338">
        <w:t xml:space="preserve">Tegenwoordig is daar vrijwel niets meer van over. </w:t>
      </w:r>
    </w:p>
    <w:p w:rsidR="008A5338" w:rsidRDefault="00901C1B" w:rsidP="008A5338">
      <w:pPr>
        <w:pStyle w:val="BusTic"/>
      </w:pPr>
      <w:r w:rsidRPr="008A5338">
        <w:t xml:space="preserve">Het verstilde kanaal, met zijn kleine bruggetjes en bomenrijen aan weerskanten, biedt het dorp echter wel een pittoreske aanblik en maakt Annerveenschekanaal tot een van de meest karakteristieke veenkoloniale dorpen van Drenthe. </w:t>
      </w:r>
    </w:p>
    <w:p w:rsidR="00901C1B" w:rsidRPr="008A5338" w:rsidRDefault="00901C1B" w:rsidP="008A5338">
      <w:pPr>
        <w:pStyle w:val="BusTic"/>
      </w:pPr>
      <w:r w:rsidRPr="008A5338">
        <w:t xml:space="preserve">Het kanaal is wel opgenomen in een nieuwe vaarroute die wordt aangelegd tussen het </w:t>
      </w:r>
      <w:hyperlink r:id="rId26" w:tooltip="Zuidlaardermeer" w:history="1">
        <w:proofErr w:type="spellStart"/>
        <w:r w:rsidRPr="008A5338">
          <w:rPr>
            <w:rStyle w:val="Hyperlink"/>
            <w:rFonts w:eastAsiaTheme="majorEastAsia"/>
            <w:color w:val="000000" w:themeColor="text1"/>
            <w:u w:val="none"/>
          </w:rPr>
          <w:t>Zuidlaardermeer</w:t>
        </w:r>
        <w:proofErr w:type="spellEnd"/>
      </w:hyperlink>
      <w:r w:rsidRPr="008A5338">
        <w:t xml:space="preserve"> en </w:t>
      </w:r>
      <w:hyperlink r:id="rId27" w:tooltip="Bareveld" w:history="1">
        <w:proofErr w:type="spellStart"/>
        <w:r w:rsidRPr="008A5338">
          <w:rPr>
            <w:rStyle w:val="Hyperlink"/>
            <w:rFonts w:eastAsiaTheme="majorEastAsia"/>
            <w:color w:val="000000" w:themeColor="text1"/>
            <w:u w:val="none"/>
          </w:rPr>
          <w:t>Bareveld</w:t>
        </w:r>
        <w:proofErr w:type="spellEnd"/>
      </w:hyperlink>
      <w:r w:rsidRPr="008A5338">
        <w:t>.</w:t>
      </w:r>
    </w:p>
    <w:p w:rsidR="008A5338" w:rsidRDefault="008A5338" w:rsidP="00901C1B">
      <w:pPr>
        <w:pStyle w:val="Normaalweb"/>
      </w:pPr>
    </w:p>
    <w:p w:rsidR="008A5338" w:rsidRDefault="008A5338" w:rsidP="00901C1B">
      <w:pPr>
        <w:pStyle w:val="Normaalweb"/>
      </w:pP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even" r:id="rId28"/>
      <w:headerReference w:type="default" r:id="rId29"/>
      <w:footerReference w:type="even" r:id="rId30"/>
      <w:footerReference w:type="default" r:id="rId31"/>
      <w:headerReference w:type="first" r:id="rId32"/>
      <w:footerReference w:type="firs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49" w:rsidRDefault="00A66949" w:rsidP="00A64884">
      <w:r>
        <w:separator/>
      </w:r>
    </w:p>
  </w:endnote>
  <w:endnote w:type="continuationSeparator" w:id="0">
    <w:p w:rsidR="00A66949" w:rsidRDefault="00A6694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B0E65">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49" w:rsidRDefault="00A66949" w:rsidP="00A64884">
      <w:r>
        <w:separator/>
      </w:r>
    </w:p>
  </w:footnote>
  <w:footnote w:type="continuationSeparator" w:id="0">
    <w:p w:rsidR="00A66949" w:rsidRDefault="00A6694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FFE4890" wp14:editId="39329B19">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45D5">
      <w:rPr>
        <w:b/>
        <w:bCs/>
        <w:sz w:val="28"/>
        <w:szCs w:val="28"/>
      </w:rPr>
      <w:t>Drenthe</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A66949"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51CE5"/>
    <w:rsid w:val="001676EF"/>
    <w:rsid w:val="001702BD"/>
    <w:rsid w:val="00177281"/>
    <w:rsid w:val="0018308D"/>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56387"/>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4E52"/>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45D5"/>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2CDE"/>
    <w:rsid w:val="008555AB"/>
    <w:rsid w:val="008606ED"/>
    <w:rsid w:val="0087366F"/>
    <w:rsid w:val="00874331"/>
    <w:rsid w:val="0088657F"/>
    <w:rsid w:val="0089181D"/>
    <w:rsid w:val="008A5338"/>
    <w:rsid w:val="008B4FD7"/>
    <w:rsid w:val="008C07C6"/>
    <w:rsid w:val="008D7B43"/>
    <w:rsid w:val="008E3C46"/>
    <w:rsid w:val="008E4543"/>
    <w:rsid w:val="00901C1B"/>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66949"/>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E783E"/>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180E"/>
    <w:rsid w:val="00E12027"/>
    <w:rsid w:val="00E15C9E"/>
    <w:rsid w:val="00E24CDE"/>
    <w:rsid w:val="00E27ED8"/>
    <w:rsid w:val="00E40B4D"/>
    <w:rsid w:val="00E62C2E"/>
    <w:rsid w:val="00E65693"/>
    <w:rsid w:val="00E76EDA"/>
    <w:rsid w:val="00E83148"/>
    <w:rsid w:val="00E96932"/>
    <w:rsid w:val="00EB0E6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 w:val="00FF48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901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901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54495">
      <w:bodyDiv w:val="1"/>
      <w:marLeft w:val="0"/>
      <w:marRight w:val="0"/>
      <w:marTop w:val="0"/>
      <w:marBottom w:val="0"/>
      <w:divBdr>
        <w:top w:val="none" w:sz="0" w:space="0" w:color="auto"/>
        <w:left w:val="none" w:sz="0" w:space="0" w:color="auto"/>
        <w:bottom w:val="none" w:sz="0" w:space="0" w:color="auto"/>
        <w:right w:val="none" w:sz="0" w:space="0" w:color="auto"/>
      </w:divBdr>
      <w:divsChild>
        <w:div w:id="614867152">
          <w:marLeft w:val="0"/>
          <w:marRight w:val="0"/>
          <w:marTop w:val="0"/>
          <w:marBottom w:val="0"/>
          <w:divBdr>
            <w:top w:val="none" w:sz="0" w:space="0" w:color="auto"/>
            <w:left w:val="none" w:sz="0" w:space="0" w:color="auto"/>
            <w:bottom w:val="none" w:sz="0" w:space="0" w:color="auto"/>
            <w:right w:val="none" w:sz="0" w:space="0" w:color="auto"/>
          </w:divBdr>
          <w:divsChild>
            <w:div w:id="592129472">
              <w:marLeft w:val="0"/>
              <w:marRight w:val="0"/>
              <w:marTop w:val="0"/>
              <w:marBottom w:val="0"/>
              <w:divBdr>
                <w:top w:val="none" w:sz="0" w:space="0" w:color="auto"/>
                <w:left w:val="none" w:sz="0" w:space="0" w:color="auto"/>
                <w:bottom w:val="none" w:sz="0" w:space="0" w:color="auto"/>
                <w:right w:val="none" w:sz="0" w:space="0" w:color="auto"/>
              </w:divBdr>
              <w:divsChild>
                <w:div w:id="312871712">
                  <w:marLeft w:val="0"/>
                  <w:marRight w:val="0"/>
                  <w:marTop w:val="0"/>
                  <w:marBottom w:val="0"/>
                  <w:divBdr>
                    <w:top w:val="none" w:sz="0" w:space="0" w:color="auto"/>
                    <w:left w:val="none" w:sz="0" w:space="0" w:color="auto"/>
                    <w:bottom w:val="none" w:sz="0" w:space="0" w:color="auto"/>
                    <w:right w:val="none" w:sz="0" w:space="0" w:color="auto"/>
                  </w:divBdr>
                </w:div>
                <w:div w:id="1369524465">
                  <w:marLeft w:val="0"/>
                  <w:marRight w:val="0"/>
                  <w:marTop w:val="0"/>
                  <w:marBottom w:val="0"/>
                  <w:divBdr>
                    <w:top w:val="none" w:sz="0" w:space="0" w:color="auto"/>
                    <w:left w:val="none" w:sz="0" w:space="0" w:color="auto"/>
                    <w:bottom w:val="none" w:sz="0" w:space="0" w:color="auto"/>
                    <w:right w:val="none" w:sz="0" w:space="0" w:color="auto"/>
                  </w:divBdr>
                </w:div>
                <w:div w:id="1458528558">
                  <w:marLeft w:val="0"/>
                  <w:marRight w:val="0"/>
                  <w:marTop w:val="0"/>
                  <w:marBottom w:val="0"/>
                  <w:divBdr>
                    <w:top w:val="none" w:sz="0" w:space="0" w:color="auto"/>
                    <w:left w:val="none" w:sz="0" w:space="0" w:color="auto"/>
                    <w:bottom w:val="none" w:sz="0" w:space="0" w:color="auto"/>
                    <w:right w:val="none" w:sz="0" w:space="0" w:color="auto"/>
                  </w:divBdr>
                  <w:divsChild>
                    <w:div w:id="1047489706">
                      <w:marLeft w:val="0"/>
                      <w:marRight w:val="0"/>
                      <w:marTop w:val="0"/>
                      <w:marBottom w:val="0"/>
                      <w:divBdr>
                        <w:top w:val="single" w:sz="6" w:space="0" w:color="A8A8A8"/>
                        <w:left w:val="single" w:sz="6" w:space="0" w:color="A8A8A8"/>
                        <w:bottom w:val="single" w:sz="6" w:space="0" w:color="A8A8A8"/>
                        <w:right w:val="single" w:sz="6" w:space="0" w:color="A8A8A8"/>
                      </w:divBdr>
                      <w:divsChild>
                        <w:div w:id="14359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orp" TargetMode="External"/><Relationship Id="rId18" Type="http://schemas.openxmlformats.org/officeDocument/2006/relationships/hyperlink" Target="http://nl.wikipedia.org/wiki/1836" TargetMode="External"/><Relationship Id="rId26" Type="http://schemas.openxmlformats.org/officeDocument/2006/relationships/hyperlink" Target="http://nl.wikipedia.org/wiki/Zuidlaardermeer" TargetMode="External"/><Relationship Id="rId3" Type="http://schemas.microsoft.com/office/2007/relationships/stylesWithEffects" Target="stylesWithEffects.xml"/><Relationship Id="rId21" Type="http://schemas.openxmlformats.org/officeDocument/2006/relationships/hyperlink" Target="http://nl.wikipedia.org/wiki/Veenkolon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Nederland" TargetMode="External"/><Relationship Id="rId17" Type="http://schemas.openxmlformats.org/officeDocument/2006/relationships/hyperlink" Target="http://nl.wikipedia.org/wiki/Nederlandse_Hervormde_Kerk" TargetMode="External"/><Relationship Id="rId25" Type="http://schemas.openxmlformats.org/officeDocument/2006/relationships/hyperlink" Target="http://nl.wikipedia.org/wiki/Annerveensche_Heerencompagnie"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Groningen_(provincie)" TargetMode="External"/><Relationship Id="rId20" Type="http://schemas.openxmlformats.org/officeDocument/2006/relationships/hyperlink" Target="http://nl.wikipedia.org/wiki/Waterstaatstij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rents" TargetMode="External"/><Relationship Id="rId24" Type="http://schemas.openxmlformats.org/officeDocument/2006/relationships/hyperlink" Target="http://nl.wikipedia.org/wiki/Lambartus_Grevijlin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Aa_en_Hunze" TargetMode="External"/><Relationship Id="rId23" Type="http://schemas.openxmlformats.org/officeDocument/2006/relationships/hyperlink" Target="http://nl.wikipedia.org/wiki/Grevelingskanaal" TargetMode="External"/><Relationship Id="rId28" Type="http://schemas.openxmlformats.org/officeDocument/2006/relationships/header" Target="header1.xml"/><Relationship Id="rId10" Type="http://schemas.openxmlformats.org/officeDocument/2006/relationships/hyperlink" Target="http://toolserver.org/~geohack/geohack.php?language=nl&amp;params=53_4_40_N_6_48_5_E_type:city_zoom:15_region:NL&amp;pagename=Annerveenschekanaal" TargetMode="External"/><Relationship Id="rId19" Type="http://schemas.openxmlformats.org/officeDocument/2006/relationships/hyperlink" Target="http://nl.wikipedia.org/wiki/1878"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Drenthe" TargetMode="External"/><Relationship Id="rId22" Type="http://schemas.openxmlformats.org/officeDocument/2006/relationships/hyperlink" Target="http://nl.wikipedia.org/wiki/Lintbebouwing" TargetMode="External"/><Relationship Id="rId27" Type="http://schemas.openxmlformats.org/officeDocument/2006/relationships/hyperlink" Target="http://nl.wikipedia.org/wiki/Bareveld"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Frankrijk</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 </dc:title>
  <dc:subject/>
  <dc:creator/>
  <dc:description/>
  <cp:lastModifiedBy>Leen</cp:lastModifiedBy>
  <cp:revision>13</cp:revision>
  <cp:lastPrinted>2011-05-19T16:38:00Z</cp:lastPrinted>
  <dcterms:created xsi:type="dcterms:W3CDTF">2011-06-27T07:41:00Z</dcterms:created>
  <dcterms:modified xsi:type="dcterms:W3CDTF">2011-07-05T08:35:00Z</dcterms:modified>
  <cp:category>2011</cp:category>
</cp:coreProperties>
</file>