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F9092B">
        <w:rPr>
          <w:rFonts w:ascii="Comic Sans MS" w:hAnsi="Comic Sans MS"/>
          <w:b/>
          <w:bCs/>
          <w:kern w:val="36"/>
          <w:sz w:val="24"/>
          <w:szCs w:val="48"/>
          <w:bdr w:val="single" w:sz="4" w:space="0" w:color="auto"/>
          <w:shd w:val="clear" w:color="auto" w:fill="FFFF00"/>
          <w:lang w:val="nl-NL"/>
        </w:rPr>
        <w:t>Rotterdam</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9E1E41">
        <w:rPr>
          <w:rFonts w:ascii="Comic Sans MS" w:hAnsi="Comic Sans MS"/>
          <w:b/>
          <w:bCs/>
          <w:kern w:val="36"/>
          <w:sz w:val="24"/>
          <w:szCs w:val="48"/>
          <w:bdr w:val="single" w:sz="4" w:space="0" w:color="auto"/>
          <w:shd w:val="clear" w:color="auto" w:fill="FFFF00"/>
          <w:lang w:val="nl-NL"/>
        </w:rPr>
        <w:t xml:space="preserve">De </w:t>
      </w:r>
      <w:r w:rsidR="00F9092B">
        <w:rPr>
          <w:rFonts w:ascii="Comic Sans MS" w:hAnsi="Comic Sans MS"/>
          <w:b/>
          <w:bCs/>
          <w:kern w:val="36"/>
          <w:sz w:val="24"/>
          <w:szCs w:val="48"/>
          <w:bdr w:val="single" w:sz="4" w:space="0" w:color="auto"/>
          <w:shd w:val="clear" w:color="auto" w:fill="FFFF00"/>
          <w:lang w:val="nl-NL"/>
        </w:rPr>
        <w:t>Ster</w:t>
      </w:r>
      <w:r w:rsidR="00361CCB">
        <w:rPr>
          <w:rFonts w:ascii="Comic Sans MS" w:hAnsi="Comic Sans MS"/>
          <w:b/>
          <w:bCs/>
          <w:kern w:val="36"/>
          <w:sz w:val="24"/>
          <w:szCs w:val="48"/>
          <w:bdr w:val="single" w:sz="4" w:space="0" w:color="auto"/>
          <w:shd w:val="clear" w:color="auto" w:fill="FFFF00"/>
          <w:lang w:val="nl-NL"/>
        </w:rPr>
        <w:t xml:space="preserve"> (</w:t>
      </w:r>
      <w:r w:rsidR="00F9092B">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Pr>
          <w:rFonts w:ascii="Comic Sans MS" w:hAnsi="Comic Sans MS" w:cs="Arial"/>
          <w:noProof/>
          <w:color w:val="000000"/>
          <w:szCs w:val="18"/>
        </w:rPr>
        <w:drawing>
          <wp:anchor distT="0" distB="0" distL="114300" distR="114300" simplePos="0" relativeHeight="251658240" behindDoc="0" locked="0" layoutInCell="1" allowOverlap="1">
            <wp:simplePos x="0" y="0"/>
            <wp:positionH relativeFrom="column">
              <wp:posOffset>4065905</wp:posOffset>
            </wp:positionH>
            <wp:positionV relativeFrom="paragraph">
              <wp:posOffset>1358900</wp:posOffset>
            </wp:positionV>
            <wp:extent cx="2447925" cy="2857500"/>
            <wp:effectExtent l="19050" t="0" r="9525" b="0"/>
            <wp:wrapSquare wrapText="bothSides"/>
            <wp:docPr id="12" name="Afbeelding 12" descr="http://www.molens.nl/upload/208/kralingen11-de%20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olens.nl/upload/208/kralingen11-de%20ster.jpg"/>
                    <pic:cNvPicPr>
                      <a:picLocks noChangeAspect="1" noChangeArrowheads="1"/>
                    </pic:cNvPicPr>
                  </pic:nvPicPr>
                  <pic:blipFill>
                    <a:blip r:embed="rId7" cstate="print"/>
                    <a:srcRect/>
                    <a:stretch>
                      <a:fillRect/>
                    </a:stretch>
                  </pic:blipFill>
                  <pic:spPr bwMode="auto">
                    <a:xfrm>
                      <a:off x="0" y="0"/>
                      <a:ext cx="2447925" cy="2857500"/>
                    </a:xfrm>
                    <a:prstGeom prst="rect">
                      <a:avLst/>
                    </a:prstGeom>
                    <a:noFill/>
                    <a:ln w="9525">
                      <a:noFill/>
                      <a:miter lim="800000"/>
                      <a:headEnd/>
                      <a:tailEnd/>
                    </a:ln>
                  </pic:spPr>
                </pic:pic>
              </a:graphicData>
            </a:graphic>
          </wp:anchor>
        </w:drawing>
      </w:r>
      <w:r w:rsidRPr="00F9092B">
        <w:rPr>
          <w:rFonts w:ascii="Comic Sans MS" w:hAnsi="Comic Sans MS" w:cs="Arial"/>
          <w:color w:val="000000"/>
          <w:szCs w:val="18"/>
        </w:rPr>
        <w:t xml:space="preserve">In 1829 werd aan de Korte Kade een windkorenmolen gebouwd door Isaac </w:t>
      </w:r>
      <w:proofErr w:type="spellStart"/>
      <w:r w:rsidRPr="00F9092B">
        <w:rPr>
          <w:rFonts w:ascii="Comic Sans MS" w:hAnsi="Comic Sans MS" w:cs="Arial"/>
          <w:color w:val="000000"/>
          <w:szCs w:val="18"/>
        </w:rPr>
        <w:t>Hioolen</w:t>
      </w:r>
      <w:proofErr w:type="spellEnd"/>
      <w:r w:rsidRPr="00F9092B">
        <w:rPr>
          <w:rFonts w:ascii="Comic Sans MS" w:hAnsi="Comic Sans MS" w:cs="Arial"/>
          <w:color w:val="000000"/>
          <w:szCs w:val="18"/>
        </w:rPr>
        <w:t xml:space="preserve">, op dat moment ook eigenaar van De Lelie.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De oorspronkelijke naam was De Nieuwe Star</w:t>
      </w:r>
      <w:r>
        <w:rPr>
          <w:rFonts w:ascii="Comic Sans MS" w:hAnsi="Comic Sans MS" w:cs="Arial"/>
          <w:color w:val="000000"/>
          <w:szCs w:val="18"/>
        </w:rPr>
        <w:t>, later verbastert tot De Ster.</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Op 16 augustus 1865 brandde op de plaats van de huidige molen de korenmolen "De Ster" af.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In de loop van 1866 werd op de fundering van de verbrande korenmolen een snuif- en specerijenmolen gebouwd op een nieuwe stenen voet en met gebruikmaking van onderdelen van de in dat jaar gesloopte snuif- en specerijenmolen "De Stier", gelegen aan de Trekvliet te Rijswijk, die in 1842 nieuw was gebouwd.</w:t>
      </w:r>
      <w:r w:rsidRPr="00F9092B">
        <w:rPr>
          <w:rFonts w:ascii="Arial" w:hAnsi="Arial" w:cs="Arial"/>
          <w:color w:val="636466"/>
          <w:sz w:val="17"/>
          <w:szCs w:val="17"/>
        </w:rPr>
        <w:t xml:space="preserve">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Nadat de bezittingen van de </w:t>
      </w:r>
      <w:proofErr w:type="spellStart"/>
      <w:r w:rsidRPr="00F9092B">
        <w:rPr>
          <w:rFonts w:ascii="Comic Sans MS" w:hAnsi="Comic Sans MS" w:cs="Arial"/>
          <w:color w:val="000000"/>
          <w:szCs w:val="18"/>
        </w:rPr>
        <w:t>Hioolens</w:t>
      </w:r>
      <w:proofErr w:type="spellEnd"/>
      <w:r w:rsidRPr="00F9092B">
        <w:rPr>
          <w:rFonts w:ascii="Comic Sans MS" w:hAnsi="Comic Sans MS" w:cs="Arial"/>
          <w:color w:val="000000"/>
          <w:szCs w:val="18"/>
        </w:rPr>
        <w:t xml:space="preserve"> aan de </w:t>
      </w:r>
      <w:proofErr w:type="spellStart"/>
      <w:r w:rsidRPr="00F9092B">
        <w:rPr>
          <w:rFonts w:ascii="Comic Sans MS" w:hAnsi="Comic Sans MS" w:cs="Arial"/>
          <w:color w:val="000000"/>
          <w:szCs w:val="18"/>
        </w:rPr>
        <w:t>Kralingse</w:t>
      </w:r>
      <w:proofErr w:type="spellEnd"/>
      <w:r w:rsidRPr="00F9092B">
        <w:rPr>
          <w:rFonts w:ascii="Comic Sans MS" w:hAnsi="Comic Sans MS" w:cs="Arial"/>
          <w:color w:val="000000"/>
          <w:szCs w:val="18"/>
        </w:rPr>
        <w:t xml:space="preserve"> Plas in 1916 onteigend werden voor de aanleg van het </w:t>
      </w:r>
      <w:proofErr w:type="spellStart"/>
      <w:r w:rsidRPr="00F9092B">
        <w:rPr>
          <w:rFonts w:ascii="Comic Sans MS" w:hAnsi="Comic Sans MS" w:cs="Arial"/>
          <w:color w:val="000000"/>
          <w:szCs w:val="18"/>
        </w:rPr>
        <w:t>Kralingse</w:t>
      </w:r>
      <w:proofErr w:type="spellEnd"/>
      <w:r w:rsidRPr="00F9092B">
        <w:rPr>
          <w:rFonts w:ascii="Comic Sans MS" w:hAnsi="Comic Sans MS" w:cs="Arial"/>
          <w:color w:val="000000"/>
          <w:szCs w:val="18"/>
        </w:rPr>
        <w:t xml:space="preserve"> Bos, werden de molen </w:t>
      </w:r>
      <w:r>
        <w:rPr>
          <w:rFonts w:ascii="Comic Sans MS" w:hAnsi="Comic Sans MS" w:cs="Arial"/>
          <w:color w:val="000000"/>
          <w:szCs w:val="18"/>
        </w:rPr>
        <w:t>verhuurd aan de meesterknechts.</w:t>
      </w:r>
    </w:p>
    <w:p w:rsidR="00F9092B" w:rsidRP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De Ster brandde op 13 juli 1962 af en is in 1969, m.u.v. de bovenas, geheel met nieuwe materiaal herbouwd.</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Toen in 1962 de molen De Ster verbrandde, kwam er een einde aan meer dan tweehonderd jaar </w:t>
      </w:r>
      <w:proofErr w:type="spellStart"/>
      <w:r w:rsidRPr="00F9092B">
        <w:rPr>
          <w:rFonts w:ascii="Comic Sans MS" w:hAnsi="Comic Sans MS" w:cs="Arial"/>
          <w:color w:val="000000"/>
          <w:szCs w:val="18"/>
        </w:rPr>
        <w:t>snuiftabak-fabricage</w:t>
      </w:r>
      <w:proofErr w:type="spellEnd"/>
      <w:r w:rsidRPr="00F9092B">
        <w:rPr>
          <w:rFonts w:ascii="Comic Sans MS" w:hAnsi="Comic Sans MS" w:cs="Arial"/>
          <w:color w:val="000000"/>
          <w:szCs w:val="18"/>
        </w:rPr>
        <w:t xml:space="preserve"> in Rotterdam; ook de specerijenmaalderij</w:t>
      </w:r>
      <w:r>
        <w:rPr>
          <w:rFonts w:ascii="Comic Sans MS" w:hAnsi="Comic Sans MS" w:cs="Arial"/>
          <w:color w:val="000000"/>
          <w:szCs w:val="18"/>
        </w:rPr>
        <w:t xml:space="preserve"> verdween toen aan de Plaszoom.</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In de tweede helft van de negentiende eeuw fabriceerden de gebroeders </w:t>
      </w:r>
      <w:proofErr w:type="spellStart"/>
      <w:r w:rsidRPr="00F9092B">
        <w:rPr>
          <w:rFonts w:ascii="Comic Sans MS" w:hAnsi="Comic Sans MS" w:cs="Arial"/>
          <w:color w:val="000000"/>
          <w:szCs w:val="18"/>
        </w:rPr>
        <w:t>Hioolen</w:t>
      </w:r>
      <w:proofErr w:type="spellEnd"/>
      <w:r w:rsidRPr="00F9092B">
        <w:rPr>
          <w:rFonts w:ascii="Comic Sans MS" w:hAnsi="Comic Sans MS" w:cs="Arial"/>
          <w:color w:val="000000"/>
          <w:szCs w:val="18"/>
        </w:rPr>
        <w:t xml:space="preserve"> aan de </w:t>
      </w:r>
      <w:proofErr w:type="spellStart"/>
      <w:r w:rsidRPr="00F9092B">
        <w:rPr>
          <w:rFonts w:ascii="Comic Sans MS" w:hAnsi="Comic Sans MS" w:cs="Arial"/>
          <w:color w:val="000000"/>
          <w:szCs w:val="18"/>
        </w:rPr>
        <w:t>Kralingse</w:t>
      </w:r>
      <w:proofErr w:type="spellEnd"/>
      <w:r w:rsidRPr="00F9092B">
        <w:rPr>
          <w:rFonts w:ascii="Comic Sans MS" w:hAnsi="Comic Sans MS" w:cs="Arial"/>
          <w:color w:val="000000"/>
          <w:szCs w:val="18"/>
        </w:rPr>
        <w:t xml:space="preserve"> Plas niet alleen snuiftabak maar ma</w:t>
      </w:r>
      <w:r>
        <w:rPr>
          <w:rFonts w:ascii="Comic Sans MS" w:hAnsi="Comic Sans MS" w:cs="Arial"/>
          <w:color w:val="000000"/>
          <w:szCs w:val="18"/>
        </w:rPr>
        <w:t>alden zij bovendien specerijen.</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Uit de bedrijfsboekhouding, die nog gedeeltelijk bewaard is gebleven, blijkt, dat de </w:t>
      </w:r>
      <w:proofErr w:type="spellStart"/>
      <w:r w:rsidRPr="00F9092B">
        <w:rPr>
          <w:rFonts w:ascii="Comic Sans MS" w:hAnsi="Comic Sans MS" w:cs="Arial"/>
          <w:color w:val="000000"/>
          <w:szCs w:val="18"/>
        </w:rPr>
        <w:t>Hioolens</w:t>
      </w:r>
      <w:proofErr w:type="spellEnd"/>
      <w:r w:rsidRPr="00F9092B">
        <w:rPr>
          <w:rFonts w:ascii="Comic Sans MS" w:hAnsi="Comic Sans MS" w:cs="Arial"/>
          <w:color w:val="000000"/>
          <w:szCs w:val="18"/>
        </w:rPr>
        <w:t xml:space="preserve"> hun producten leverden, maar ook grondstoffen kochten bij bedrijven als </w:t>
      </w:r>
      <w:proofErr w:type="spellStart"/>
      <w:r w:rsidRPr="00F9092B">
        <w:rPr>
          <w:rFonts w:ascii="Comic Sans MS" w:hAnsi="Comic Sans MS" w:cs="Arial"/>
          <w:color w:val="000000"/>
          <w:szCs w:val="18"/>
        </w:rPr>
        <w:t>Silvo</w:t>
      </w:r>
      <w:proofErr w:type="spellEnd"/>
      <w:r w:rsidRPr="00F9092B">
        <w:rPr>
          <w:rFonts w:ascii="Comic Sans MS" w:hAnsi="Comic Sans MS" w:cs="Arial"/>
          <w:color w:val="000000"/>
          <w:szCs w:val="18"/>
        </w:rPr>
        <w:t xml:space="preserve"> en Van </w:t>
      </w:r>
      <w:proofErr w:type="spellStart"/>
      <w:r w:rsidRPr="00F9092B">
        <w:rPr>
          <w:rFonts w:ascii="Comic Sans MS" w:hAnsi="Comic Sans MS" w:cs="Arial"/>
          <w:color w:val="000000"/>
          <w:szCs w:val="18"/>
        </w:rPr>
        <w:t>Nelle</w:t>
      </w:r>
      <w:proofErr w:type="spellEnd"/>
      <w:r w:rsidRPr="00F9092B">
        <w:rPr>
          <w:rFonts w:ascii="Comic Sans MS" w:hAnsi="Comic Sans MS" w:cs="Arial"/>
          <w:color w:val="000000"/>
          <w:szCs w:val="18"/>
        </w:rPr>
        <w:t xml:space="preserve">.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Hoewel </w:t>
      </w:r>
      <w:proofErr w:type="spellStart"/>
      <w:r w:rsidRPr="00F9092B">
        <w:rPr>
          <w:rFonts w:ascii="Comic Sans MS" w:hAnsi="Comic Sans MS" w:cs="Arial"/>
          <w:color w:val="000000"/>
          <w:szCs w:val="18"/>
        </w:rPr>
        <w:t>Silvo</w:t>
      </w:r>
      <w:proofErr w:type="spellEnd"/>
      <w:r w:rsidRPr="00F9092B">
        <w:rPr>
          <w:rFonts w:ascii="Comic Sans MS" w:hAnsi="Comic Sans MS" w:cs="Arial"/>
          <w:color w:val="000000"/>
          <w:szCs w:val="18"/>
        </w:rPr>
        <w:t xml:space="preserve"> en de tabaksfabriek van </w:t>
      </w:r>
      <w:proofErr w:type="spellStart"/>
      <w:r w:rsidRPr="00F9092B">
        <w:rPr>
          <w:rFonts w:ascii="Comic Sans MS" w:hAnsi="Comic Sans MS" w:cs="Arial"/>
          <w:color w:val="000000"/>
          <w:szCs w:val="18"/>
        </w:rPr>
        <w:t>Van</w:t>
      </w:r>
      <w:proofErr w:type="spellEnd"/>
      <w:r w:rsidRPr="00F9092B">
        <w:rPr>
          <w:rFonts w:ascii="Comic Sans MS" w:hAnsi="Comic Sans MS" w:cs="Arial"/>
          <w:color w:val="000000"/>
          <w:szCs w:val="18"/>
        </w:rPr>
        <w:t xml:space="preserve"> </w:t>
      </w:r>
      <w:proofErr w:type="spellStart"/>
      <w:r w:rsidRPr="00F9092B">
        <w:rPr>
          <w:rFonts w:ascii="Comic Sans MS" w:hAnsi="Comic Sans MS" w:cs="Arial"/>
          <w:color w:val="000000"/>
          <w:szCs w:val="18"/>
        </w:rPr>
        <w:t>Nelle</w:t>
      </w:r>
      <w:proofErr w:type="spellEnd"/>
      <w:r w:rsidRPr="00F9092B">
        <w:rPr>
          <w:rFonts w:ascii="Comic Sans MS" w:hAnsi="Comic Sans MS" w:cs="Arial"/>
          <w:color w:val="000000"/>
          <w:szCs w:val="18"/>
        </w:rPr>
        <w:t xml:space="preserve"> niet meer in Rotterdam zijn gevestigd, zijn sinds kort de historische banden met deze bedrijven weer aangehaald. Dat heeft geresulteerd in een herleving van oude productiemethoden in de molens aan de </w:t>
      </w:r>
      <w:proofErr w:type="spellStart"/>
      <w:r w:rsidRPr="00F9092B">
        <w:rPr>
          <w:rFonts w:ascii="Comic Sans MS" w:hAnsi="Comic Sans MS" w:cs="Arial"/>
          <w:color w:val="000000"/>
          <w:szCs w:val="18"/>
        </w:rPr>
        <w:t>Kralingse</w:t>
      </w:r>
      <w:proofErr w:type="spellEnd"/>
      <w:r w:rsidRPr="00F9092B">
        <w:rPr>
          <w:rFonts w:ascii="Comic Sans MS" w:hAnsi="Comic Sans MS" w:cs="Arial"/>
          <w:color w:val="000000"/>
          <w:szCs w:val="18"/>
        </w:rPr>
        <w:t xml:space="preserve"> Plas.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Nadat er enige tijd is geëxperimenteerd, kunnen er nu met de </w:t>
      </w:r>
      <w:proofErr w:type="spellStart"/>
      <w:r w:rsidRPr="00F9092B">
        <w:rPr>
          <w:rFonts w:ascii="Comic Sans MS" w:hAnsi="Comic Sans MS" w:cs="Arial"/>
          <w:color w:val="000000"/>
          <w:szCs w:val="18"/>
        </w:rPr>
        <w:t>kollergang</w:t>
      </w:r>
      <w:proofErr w:type="spellEnd"/>
      <w:r w:rsidRPr="00F9092B">
        <w:rPr>
          <w:rFonts w:ascii="Comic Sans MS" w:hAnsi="Comic Sans MS" w:cs="Arial"/>
          <w:color w:val="000000"/>
          <w:szCs w:val="18"/>
        </w:rPr>
        <w:t xml:space="preserve"> van De Ster weer specerijen worden gemalen.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In de toekomst zullen er behalve het malen van specerijen op de </w:t>
      </w:r>
      <w:proofErr w:type="spellStart"/>
      <w:r w:rsidRPr="00F9092B">
        <w:rPr>
          <w:rFonts w:ascii="Comic Sans MS" w:hAnsi="Comic Sans MS" w:cs="Arial"/>
          <w:color w:val="000000"/>
          <w:szCs w:val="18"/>
        </w:rPr>
        <w:t>kollergang</w:t>
      </w:r>
      <w:proofErr w:type="spellEnd"/>
      <w:r w:rsidRPr="00F9092B">
        <w:rPr>
          <w:rFonts w:ascii="Comic Sans MS" w:hAnsi="Comic Sans MS" w:cs="Arial"/>
          <w:color w:val="000000"/>
          <w:szCs w:val="18"/>
        </w:rPr>
        <w:t xml:space="preserve"> ook met de 2 koppels maalst</w:t>
      </w:r>
      <w:r>
        <w:rPr>
          <w:rFonts w:ascii="Comic Sans MS" w:hAnsi="Comic Sans MS" w:cs="Arial"/>
          <w:color w:val="000000"/>
          <w:szCs w:val="18"/>
        </w:rPr>
        <w:t>enen specerijen worden gemalen.</w:t>
      </w:r>
    </w:p>
    <w:p w:rsidR="00F9092B" w:rsidRP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lastRenderedPageBreak/>
        <w:t xml:space="preserve">Mede dankzij de welwillende hulp van </w:t>
      </w:r>
      <w:proofErr w:type="spellStart"/>
      <w:r w:rsidRPr="00F9092B">
        <w:rPr>
          <w:rFonts w:ascii="Comic Sans MS" w:hAnsi="Comic Sans MS" w:cs="Arial"/>
          <w:color w:val="000000"/>
          <w:szCs w:val="18"/>
        </w:rPr>
        <w:t>Silvo</w:t>
      </w:r>
      <w:proofErr w:type="spellEnd"/>
      <w:r w:rsidRPr="00F9092B">
        <w:rPr>
          <w:rFonts w:ascii="Comic Sans MS" w:hAnsi="Comic Sans MS" w:cs="Arial"/>
          <w:color w:val="000000"/>
          <w:szCs w:val="18"/>
        </w:rPr>
        <w:t xml:space="preserve"> BV, dat de nodige kruiden ter beschikking stelde, en Imperial Tobacco Nederland BV, vroeger D.E.-Van </w:t>
      </w:r>
      <w:proofErr w:type="spellStart"/>
      <w:r w:rsidRPr="00F9092B">
        <w:rPr>
          <w:rFonts w:ascii="Comic Sans MS" w:hAnsi="Comic Sans MS" w:cs="Arial"/>
          <w:color w:val="000000"/>
          <w:szCs w:val="18"/>
        </w:rPr>
        <w:t>Nelle</w:t>
      </w:r>
      <w:proofErr w:type="spellEnd"/>
      <w:r w:rsidRPr="00F9092B">
        <w:rPr>
          <w:rFonts w:ascii="Comic Sans MS" w:hAnsi="Comic Sans MS" w:cs="Arial"/>
          <w:color w:val="000000"/>
          <w:szCs w:val="18"/>
        </w:rPr>
        <w:t>, dat de benodigde tabak voor het snuiftabakexperiment ter beschikking stelde, kan De Ster weer specerijen malen en komt een bijna vergeten tak van de tabaksindustrie na 40 jaar weer terug in Rotterdam.</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De productie van snuiftabak kan op twee manieren plaatsvinden en levert verschillende producten op: de </w:t>
      </w:r>
      <w:proofErr w:type="spellStart"/>
      <w:r w:rsidRPr="00F9092B">
        <w:rPr>
          <w:rFonts w:ascii="Comic Sans MS" w:hAnsi="Comic Sans MS" w:cs="Arial"/>
          <w:color w:val="000000"/>
          <w:szCs w:val="18"/>
        </w:rPr>
        <w:t>rapesnuif</w:t>
      </w:r>
      <w:proofErr w:type="spellEnd"/>
      <w:r w:rsidRPr="00F9092B">
        <w:rPr>
          <w:rFonts w:ascii="Comic Sans MS" w:hAnsi="Comic Sans MS" w:cs="Arial"/>
          <w:color w:val="000000"/>
          <w:szCs w:val="18"/>
        </w:rPr>
        <w:t xml:space="preserve"> en de </w:t>
      </w:r>
      <w:proofErr w:type="spellStart"/>
      <w:r w:rsidRPr="00F9092B">
        <w:rPr>
          <w:rFonts w:ascii="Comic Sans MS" w:hAnsi="Comic Sans MS" w:cs="Arial"/>
          <w:color w:val="000000"/>
          <w:szCs w:val="18"/>
        </w:rPr>
        <w:t>st</w:t>
      </w:r>
      <w:r>
        <w:rPr>
          <w:rFonts w:ascii="Comic Sans MS" w:hAnsi="Comic Sans MS" w:cs="Arial"/>
          <w:color w:val="000000"/>
          <w:szCs w:val="18"/>
        </w:rPr>
        <w:t>elensnuif.</w:t>
      </w:r>
      <w:proofErr w:type="spellEnd"/>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Voor het maken van </w:t>
      </w:r>
      <w:proofErr w:type="spellStart"/>
      <w:r w:rsidRPr="00F9092B">
        <w:rPr>
          <w:rFonts w:ascii="Comic Sans MS" w:hAnsi="Comic Sans MS" w:cs="Arial"/>
          <w:color w:val="000000"/>
          <w:szCs w:val="18"/>
        </w:rPr>
        <w:t>rapesnuif</w:t>
      </w:r>
      <w:proofErr w:type="spellEnd"/>
      <w:r w:rsidRPr="00F9092B">
        <w:rPr>
          <w:rFonts w:ascii="Comic Sans MS" w:hAnsi="Comic Sans MS" w:cs="Arial"/>
          <w:color w:val="000000"/>
          <w:szCs w:val="18"/>
        </w:rPr>
        <w:t xml:space="preserve"> worden de tabaksbladeren eerst gesausd. De samenstelling van deze saus verschilde per soort snuif en werd doo</w:t>
      </w:r>
      <w:r>
        <w:rPr>
          <w:rFonts w:ascii="Comic Sans MS" w:hAnsi="Comic Sans MS" w:cs="Arial"/>
          <w:color w:val="000000"/>
          <w:szCs w:val="18"/>
        </w:rPr>
        <w:t>r de fabrikant geheim gehouden.</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Veel gebruikte ingrediënten waren bijv. keukenzout, potas, rozenwater, dropwater en jeneverbessensap. Na gesausd te zijn worden de tabaksbladeren in linnen doeken gewikkeld en omwonden met een strak aangetrokken touw.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Dit proces wordt na een week of twee herhaald. Daarna worden he</w:t>
      </w:r>
      <w:r>
        <w:rPr>
          <w:rFonts w:ascii="Comic Sans MS" w:hAnsi="Comic Sans MS" w:cs="Arial"/>
          <w:color w:val="000000"/>
          <w:szCs w:val="18"/>
        </w:rPr>
        <w:t>t touw en de doeken verwijderd.</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De karot, zoals de bundel tabaksbladeren nu wordt genoemd, wordt opnieuw opgebonden, maar nu met dun bindgaren. </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De karotten gaan vervolge</w:t>
      </w:r>
      <w:r>
        <w:rPr>
          <w:rFonts w:ascii="Comic Sans MS" w:hAnsi="Comic Sans MS" w:cs="Arial"/>
          <w:color w:val="000000"/>
          <w:szCs w:val="18"/>
        </w:rPr>
        <w:t>ns in opslag om te fermenteren.</w:t>
      </w:r>
    </w:p>
    <w:p w:rsid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Dit proces kan enkele jaren duren. Na te zijn gefermenteerd worden de karotten fijn geraspt of gehakt. Dat </w:t>
      </w:r>
      <w:r>
        <w:rPr>
          <w:rFonts w:ascii="Comic Sans MS" w:hAnsi="Comic Sans MS" w:cs="Arial"/>
          <w:color w:val="000000"/>
          <w:szCs w:val="18"/>
        </w:rPr>
        <w:t>fijnhakken gebeurt in de molen.</w:t>
      </w:r>
    </w:p>
    <w:p w:rsidR="00F9092B" w:rsidRP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 xml:space="preserve">Bij het bereiden van </w:t>
      </w:r>
      <w:proofErr w:type="spellStart"/>
      <w:r w:rsidRPr="00F9092B">
        <w:rPr>
          <w:rFonts w:ascii="Comic Sans MS" w:hAnsi="Comic Sans MS" w:cs="Arial"/>
          <w:color w:val="000000"/>
          <w:szCs w:val="18"/>
        </w:rPr>
        <w:t>stelensnuif</w:t>
      </w:r>
      <w:proofErr w:type="spellEnd"/>
      <w:r w:rsidRPr="00F9092B">
        <w:rPr>
          <w:rFonts w:ascii="Comic Sans MS" w:hAnsi="Comic Sans MS" w:cs="Arial"/>
          <w:color w:val="000000"/>
          <w:szCs w:val="18"/>
        </w:rPr>
        <w:t xml:space="preserve"> wordt het karottentrekken en het fermenteren overgeslagen en worden de tabaksstelen en soms ook wel de hele tabaksbladeren gesausd tijdens het fijnhakken.</w:t>
      </w:r>
    </w:p>
    <w:p w:rsidR="00F9092B" w:rsidRPr="00F9092B" w:rsidRDefault="00F9092B" w:rsidP="00F9092B">
      <w:pPr>
        <w:pStyle w:val="Normaalweb"/>
        <w:numPr>
          <w:ilvl w:val="0"/>
          <w:numId w:val="24"/>
        </w:numPr>
        <w:spacing w:before="120" w:beforeAutospacing="0" w:after="120" w:afterAutospacing="0" w:line="270" w:lineRule="atLeast"/>
        <w:ind w:left="283" w:hanging="283"/>
        <w:rPr>
          <w:rFonts w:ascii="Comic Sans MS" w:hAnsi="Comic Sans MS" w:cs="Arial"/>
          <w:color w:val="000000"/>
          <w:szCs w:val="18"/>
        </w:rPr>
      </w:pPr>
      <w:r w:rsidRPr="00F9092B">
        <w:rPr>
          <w:rFonts w:ascii="Comic Sans MS" w:hAnsi="Comic Sans MS" w:cs="Arial"/>
          <w:color w:val="000000"/>
          <w:szCs w:val="18"/>
        </w:rPr>
        <w:t>Op elke 2e zaterdag van de maand wordt met deze molen en de naburige molen De Lelie specerijen en snuiftabak gemalen. In de molenwinkel is zelf gemalen kaneel te koop</w:t>
      </w:r>
    </w:p>
    <w:p w:rsidR="006B4C44" w:rsidRPr="009E1E41" w:rsidRDefault="006B4C44" w:rsidP="00F9092B">
      <w:pPr>
        <w:pStyle w:val="Lijstalinea"/>
        <w:spacing w:before="120" w:after="120" w:line="270" w:lineRule="atLeast"/>
        <w:ind w:left="283"/>
        <w:contextualSpacing w:val="0"/>
        <w:rPr>
          <w:rFonts w:ascii="Comic Sans MS" w:hAnsi="Comic Sans MS"/>
          <w:color w:val="000000" w:themeColor="text1"/>
          <w:sz w:val="24"/>
          <w:szCs w:val="24"/>
        </w:rPr>
      </w:pPr>
    </w:p>
    <w:sectPr w:rsidR="006B4C44" w:rsidRPr="009E1E41"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2D" w:rsidRDefault="001D6C2D">
      <w:r>
        <w:separator/>
      </w:r>
    </w:p>
  </w:endnote>
  <w:endnote w:type="continuationSeparator" w:id="0">
    <w:p w:rsidR="001D6C2D" w:rsidRDefault="001D6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1251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1251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9092B">
      <w:rPr>
        <w:rStyle w:val="Paginanummer"/>
        <w:noProof/>
      </w:rPr>
      <w:t>1</w:t>
    </w:r>
    <w:r>
      <w:rPr>
        <w:rStyle w:val="Paginanummer"/>
      </w:rPr>
      <w:fldChar w:fldCharType="end"/>
    </w:r>
  </w:p>
  <w:p w:rsidR="004B1B1F" w:rsidRDefault="0024358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2D" w:rsidRDefault="001D6C2D">
      <w:r>
        <w:separator/>
      </w:r>
    </w:p>
  </w:footnote>
  <w:footnote w:type="continuationSeparator" w:id="0">
    <w:p w:rsidR="001D6C2D" w:rsidRDefault="001D6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1251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12518" w:rsidRPr="00C1251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C12518" w:rsidP="00096912">
    <w:pPr>
      <w:pStyle w:val="Koptekst"/>
      <w:jc w:val="right"/>
      <w:rPr>
        <w:rFonts w:ascii="Comic Sans MS" w:hAnsi="Comic Sans MS"/>
        <w:b/>
        <w:color w:val="0000FF"/>
      </w:rPr>
    </w:pPr>
    <w:r w:rsidRPr="00C1251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1251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DD250A6"/>
    <w:multiLevelType w:val="hybridMultilevel"/>
    <w:tmpl w:val="8E40C53A"/>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60B2D"/>
    <w:multiLevelType w:val="hybridMultilevel"/>
    <w:tmpl w:val="F844DFF0"/>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FC55A68"/>
    <w:multiLevelType w:val="hybridMultilevel"/>
    <w:tmpl w:val="1C8CAB94"/>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5"/>
  </w:num>
  <w:num w:numId="6">
    <w:abstractNumId w:val="6"/>
  </w:num>
  <w:num w:numId="7">
    <w:abstractNumId w:val="4"/>
  </w:num>
  <w:num w:numId="8">
    <w:abstractNumId w:val="22"/>
  </w:num>
  <w:num w:numId="9">
    <w:abstractNumId w:val="8"/>
  </w:num>
  <w:num w:numId="10">
    <w:abstractNumId w:val="7"/>
  </w:num>
  <w:num w:numId="11">
    <w:abstractNumId w:val="18"/>
  </w:num>
  <w:num w:numId="12">
    <w:abstractNumId w:val="2"/>
  </w:num>
  <w:num w:numId="13">
    <w:abstractNumId w:val="0"/>
  </w:num>
  <w:num w:numId="14">
    <w:abstractNumId w:val="20"/>
  </w:num>
  <w:num w:numId="15">
    <w:abstractNumId w:val="21"/>
  </w:num>
  <w:num w:numId="16">
    <w:abstractNumId w:val="19"/>
  </w:num>
  <w:num w:numId="17">
    <w:abstractNumId w:val="12"/>
  </w:num>
  <w:num w:numId="18">
    <w:abstractNumId w:val="14"/>
  </w:num>
  <w:num w:numId="19">
    <w:abstractNumId w:val="10"/>
  </w:num>
  <w:num w:numId="20">
    <w:abstractNumId w:val="13"/>
  </w:num>
  <w:num w:numId="21">
    <w:abstractNumId w:val="5"/>
  </w:num>
  <w:num w:numId="22">
    <w:abstractNumId w:val="1"/>
  </w:num>
  <w:num w:numId="23">
    <w:abstractNumId w:val="9"/>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0B00"/>
    <w:rsid w:val="00193EFD"/>
    <w:rsid w:val="001C7D1F"/>
    <w:rsid w:val="001D6C2D"/>
    <w:rsid w:val="001F3663"/>
    <w:rsid w:val="00215BFF"/>
    <w:rsid w:val="0022198B"/>
    <w:rsid w:val="00243581"/>
    <w:rsid w:val="00244CDD"/>
    <w:rsid w:val="0026522B"/>
    <w:rsid w:val="00266284"/>
    <w:rsid w:val="00297F37"/>
    <w:rsid w:val="002E081E"/>
    <w:rsid w:val="003036D4"/>
    <w:rsid w:val="003129FA"/>
    <w:rsid w:val="00361CCB"/>
    <w:rsid w:val="003A4E80"/>
    <w:rsid w:val="003C01AC"/>
    <w:rsid w:val="003D324F"/>
    <w:rsid w:val="003D7320"/>
    <w:rsid w:val="00427675"/>
    <w:rsid w:val="00427C90"/>
    <w:rsid w:val="00446A43"/>
    <w:rsid w:val="00482086"/>
    <w:rsid w:val="004B1B1F"/>
    <w:rsid w:val="004B2583"/>
    <w:rsid w:val="004E7211"/>
    <w:rsid w:val="005347BD"/>
    <w:rsid w:val="005C2F62"/>
    <w:rsid w:val="005E2B19"/>
    <w:rsid w:val="00623919"/>
    <w:rsid w:val="006B4C44"/>
    <w:rsid w:val="006F1371"/>
    <w:rsid w:val="00710377"/>
    <w:rsid w:val="00775B2A"/>
    <w:rsid w:val="00776F09"/>
    <w:rsid w:val="007D01FA"/>
    <w:rsid w:val="007F19CD"/>
    <w:rsid w:val="007F3F3F"/>
    <w:rsid w:val="00864C47"/>
    <w:rsid w:val="00887872"/>
    <w:rsid w:val="008B10E1"/>
    <w:rsid w:val="008B6714"/>
    <w:rsid w:val="008E6F09"/>
    <w:rsid w:val="0092055D"/>
    <w:rsid w:val="00933E71"/>
    <w:rsid w:val="009B5DDF"/>
    <w:rsid w:val="009B717C"/>
    <w:rsid w:val="009D42FC"/>
    <w:rsid w:val="009E1E41"/>
    <w:rsid w:val="009E7148"/>
    <w:rsid w:val="00A11DB9"/>
    <w:rsid w:val="00A120DF"/>
    <w:rsid w:val="00A53DE8"/>
    <w:rsid w:val="00A73833"/>
    <w:rsid w:val="00A83627"/>
    <w:rsid w:val="00A875A8"/>
    <w:rsid w:val="00B029CC"/>
    <w:rsid w:val="00B07CC6"/>
    <w:rsid w:val="00B24D69"/>
    <w:rsid w:val="00B36A7F"/>
    <w:rsid w:val="00B52615"/>
    <w:rsid w:val="00B741ED"/>
    <w:rsid w:val="00B816AE"/>
    <w:rsid w:val="00B8173F"/>
    <w:rsid w:val="00B84DAB"/>
    <w:rsid w:val="00BC348B"/>
    <w:rsid w:val="00BD5182"/>
    <w:rsid w:val="00C02B99"/>
    <w:rsid w:val="00C12518"/>
    <w:rsid w:val="00CA03D7"/>
    <w:rsid w:val="00CF5C2C"/>
    <w:rsid w:val="00D0541F"/>
    <w:rsid w:val="00D33B82"/>
    <w:rsid w:val="00D35AA8"/>
    <w:rsid w:val="00DA7A11"/>
    <w:rsid w:val="00DB1C6A"/>
    <w:rsid w:val="00DB7D84"/>
    <w:rsid w:val="00DC3A4A"/>
    <w:rsid w:val="00E23A9A"/>
    <w:rsid w:val="00E60283"/>
    <w:rsid w:val="00E704F1"/>
    <w:rsid w:val="00E8021D"/>
    <w:rsid w:val="00EA224C"/>
    <w:rsid w:val="00ED7F44"/>
    <w:rsid w:val="00F05319"/>
    <w:rsid w:val="00F26CAA"/>
    <w:rsid w:val="00F36537"/>
    <w:rsid w:val="00F65536"/>
    <w:rsid w:val="00F7783E"/>
    <w:rsid w:val="00F87A67"/>
    <w:rsid w:val="00F9092B"/>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sChild>
        <w:div w:id="733747471">
          <w:marLeft w:val="0"/>
          <w:marRight w:val="0"/>
          <w:marTop w:val="0"/>
          <w:marBottom w:val="0"/>
          <w:divBdr>
            <w:top w:val="none" w:sz="0" w:space="0" w:color="auto"/>
            <w:left w:val="none" w:sz="0" w:space="0" w:color="auto"/>
            <w:bottom w:val="none" w:sz="0" w:space="0" w:color="auto"/>
            <w:right w:val="none" w:sz="0" w:space="0" w:color="auto"/>
          </w:divBdr>
          <w:divsChild>
            <w:div w:id="901676282">
              <w:marLeft w:val="0"/>
              <w:marRight w:val="0"/>
              <w:marTop w:val="0"/>
              <w:marBottom w:val="0"/>
              <w:divBdr>
                <w:top w:val="none" w:sz="0" w:space="0" w:color="auto"/>
                <w:left w:val="none" w:sz="0" w:space="0" w:color="auto"/>
                <w:bottom w:val="none" w:sz="0" w:space="0" w:color="auto"/>
                <w:right w:val="none" w:sz="0" w:space="0" w:color="auto"/>
              </w:divBdr>
              <w:divsChild>
                <w:div w:id="123037654">
                  <w:marLeft w:val="75"/>
                  <w:marRight w:val="0"/>
                  <w:marTop w:val="0"/>
                  <w:marBottom w:val="0"/>
                  <w:divBdr>
                    <w:top w:val="single" w:sz="6" w:space="15" w:color="81A0D3"/>
                    <w:left w:val="single" w:sz="6" w:space="15" w:color="81A0D3"/>
                    <w:bottom w:val="single" w:sz="6" w:space="15" w:color="81A0D3"/>
                    <w:right w:val="single" w:sz="6" w:space="15" w:color="81A0D3"/>
                  </w:divBdr>
                  <w:divsChild>
                    <w:div w:id="578566155">
                      <w:marLeft w:val="0"/>
                      <w:marRight w:val="0"/>
                      <w:marTop w:val="150"/>
                      <w:marBottom w:val="0"/>
                      <w:divBdr>
                        <w:top w:val="none" w:sz="0" w:space="0" w:color="auto"/>
                        <w:left w:val="none" w:sz="0" w:space="0" w:color="auto"/>
                        <w:bottom w:val="none" w:sz="0" w:space="0" w:color="auto"/>
                        <w:right w:val="none" w:sz="0" w:space="0" w:color="auto"/>
                      </w:divBdr>
                      <w:divsChild>
                        <w:div w:id="1522205934">
                          <w:marLeft w:val="0"/>
                          <w:marRight w:val="0"/>
                          <w:marTop w:val="0"/>
                          <w:marBottom w:val="0"/>
                          <w:divBdr>
                            <w:top w:val="none" w:sz="0" w:space="0" w:color="auto"/>
                            <w:left w:val="none" w:sz="0" w:space="0" w:color="auto"/>
                            <w:bottom w:val="none" w:sz="0" w:space="0" w:color="auto"/>
                            <w:right w:val="none" w:sz="0" w:space="0" w:color="auto"/>
                          </w:divBdr>
                          <w:divsChild>
                            <w:div w:id="708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8743">
      <w:bodyDiv w:val="1"/>
      <w:marLeft w:val="0"/>
      <w:marRight w:val="0"/>
      <w:marTop w:val="0"/>
      <w:marBottom w:val="0"/>
      <w:divBdr>
        <w:top w:val="none" w:sz="0" w:space="0" w:color="auto"/>
        <w:left w:val="none" w:sz="0" w:space="0" w:color="auto"/>
        <w:bottom w:val="none" w:sz="0" w:space="0" w:color="auto"/>
        <w:right w:val="none" w:sz="0" w:space="0" w:color="auto"/>
      </w:divBdr>
      <w:divsChild>
        <w:div w:id="719671311">
          <w:marLeft w:val="0"/>
          <w:marRight w:val="0"/>
          <w:marTop w:val="0"/>
          <w:marBottom w:val="0"/>
          <w:divBdr>
            <w:top w:val="none" w:sz="0" w:space="0" w:color="auto"/>
            <w:left w:val="none" w:sz="0" w:space="0" w:color="auto"/>
            <w:bottom w:val="none" w:sz="0" w:space="0" w:color="auto"/>
            <w:right w:val="none" w:sz="0" w:space="0" w:color="auto"/>
          </w:divBdr>
          <w:divsChild>
            <w:div w:id="1422065712">
              <w:marLeft w:val="0"/>
              <w:marRight w:val="0"/>
              <w:marTop w:val="0"/>
              <w:marBottom w:val="0"/>
              <w:divBdr>
                <w:top w:val="none" w:sz="0" w:space="0" w:color="auto"/>
                <w:left w:val="none" w:sz="0" w:space="0" w:color="auto"/>
                <w:bottom w:val="none" w:sz="0" w:space="0" w:color="auto"/>
                <w:right w:val="none" w:sz="0" w:space="0" w:color="auto"/>
              </w:divBdr>
              <w:divsChild>
                <w:div w:id="2066751736">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6465992">
                      <w:marLeft w:val="0"/>
                      <w:marRight w:val="0"/>
                      <w:marTop w:val="150"/>
                      <w:marBottom w:val="0"/>
                      <w:divBdr>
                        <w:top w:val="none" w:sz="0" w:space="0" w:color="auto"/>
                        <w:left w:val="none" w:sz="0" w:space="0" w:color="auto"/>
                        <w:bottom w:val="none" w:sz="0" w:space="0" w:color="auto"/>
                        <w:right w:val="none" w:sz="0" w:space="0" w:color="auto"/>
                      </w:divBdr>
                      <w:divsChild>
                        <w:div w:id="405150595">
                          <w:marLeft w:val="0"/>
                          <w:marRight w:val="0"/>
                          <w:marTop w:val="0"/>
                          <w:marBottom w:val="0"/>
                          <w:divBdr>
                            <w:top w:val="none" w:sz="0" w:space="0" w:color="auto"/>
                            <w:left w:val="none" w:sz="0" w:space="0" w:color="auto"/>
                            <w:bottom w:val="none" w:sz="0" w:space="0" w:color="auto"/>
                            <w:right w:val="none" w:sz="0" w:space="0" w:color="auto"/>
                          </w:divBdr>
                          <w:divsChild>
                            <w:div w:id="177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3605</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het internet</dc:creator>
  <cp:lastModifiedBy>Werkkamer</cp:lastModifiedBy>
  <cp:revision>2</cp:revision>
  <dcterms:created xsi:type="dcterms:W3CDTF">2010-12-27T13:12:00Z</dcterms:created>
  <dcterms:modified xsi:type="dcterms:W3CDTF">2010-12-27T13:12:00Z</dcterms:modified>
</cp:coreProperties>
</file>