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DC48E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Goudswaard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DC48E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Windlust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D153F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034DDC" w:rsidRPr="00BC0FEE" w:rsidRDefault="00034DDC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Molendijk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63</w:t>
      </w:r>
      <w:r>
        <w:rPr>
          <w:rFonts w:ascii="Arial" w:hAnsi="Arial" w:cs="Arial"/>
          <w:color w:val="000000"/>
          <w:sz w:val="18"/>
          <w:szCs w:val="18"/>
        </w:rPr>
        <w:br/>
        <w:t>3267 AL Goudswaard</w:t>
      </w:r>
    </w:p>
    <w:p w:rsidR="00DC48E0" w:rsidRPr="00DC48E0" w:rsidRDefault="00DC48E0" w:rsidP="00DC48E0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4532630</wp:posOffset>
            </wp:positionH>
            <wp:positionV relativeFrom="paragraph">
              <wp:posOffset>454025</wp:posOffset>
            </wp:positionV>
            <wp:extent cx="1885950" cy="2857500"/>
            <wp:effectExtent l="171450" t="133350" r="361950" b="304800"/>
            <wp:wrapSquare wrapText="bothSides"/>
            <wp:docPr id="18" name="Afbeelding 18" descr="http://www.molens.nl/upload/89/goudswa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olens.nl/upload/89/goudswaar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Bij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bouw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in 1694 is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gebruik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gemaakt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onderdelen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vroegere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C48E0" w:rsidRPr="00DC48E0" w:rsidRDefault="00DC48E0" w:rsidP="00DC48E0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is in 1945 door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C.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Roels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buiten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gebruik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gesteld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vermalen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graan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en had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vroeger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2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koppels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maalst</w:t>
      </w:r>
      <w:proofErr w:type="spellEnd"/>
      <w:r w:rsidRPr="00DC48E0">
        <w:rPr>
          <w:rFonts w:ascii="Arial" w:hAnsi="Arial" w:cs="Arial"/>
          <w:color w:val="636466"/>
          <w:sz w:val="17"/>
          <w:szCs w:val="17"/>
        </w:rPr>
        <w:t xml:space="preserve">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enen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DC48E0" w:rsidRPr="00DC48E0" w:rsidRDefault="00DC48E0" w:rsidP="00DC48E0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In 1960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vervallen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toenmalige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Goudswaard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, die hem in 1962/19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63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1978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liet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restaureren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C48E0" w:rsidRPr="00DC48E0" w:rsidRDefault="00DC48E0" w:rsidP="00DC48E0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Bij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in 1962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stortte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kwart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van de romp in en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molenmaker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door het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vallende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puin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bedolven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maar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herstelde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gelukkig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ve</w:t>
      </w:r>
      <w:r>
        <w:rPr>
          <w:rFonts w:ascii="Comic Sans MS" w:hAnsi="Comic Sans MS" w:cs="Arial"/>
          <w:color w:val="000000" w:themeColor="text1"/>
          <w:sz w:val="24"/>
          <w:szCs w:val="18"/>
        </w:rPr>
        <w:t>rwondingen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B4C44" w:rsidRPr="00DC48E0" w:rsidRDefault="00DC48E0" w:rsidP="00DC48E0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In 1978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witsellaag</w:t>
      </w:r>
      <w:proofErr w:type="spellEnd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 xml:space="preserve"> van de romp </w:t>
      </w:r>
      <w:proofErr w:type="spellStart"/>
      <w:r w:rsidRPr="00DC48E0">
        <w:rPr>
          <w:rFonts w:ascii="Comic Sans MS" w:hAnsi="Comic Sans MS" w:cs="Arial"/>
          <w:color w:val="000000" w:themeColor="text1"/>
          <w:sz w:val="24"/>
          <w:szCs w:val="18"/>
        </w:rPr>
        <w:t>verwijderd</w:t>
      </w:r>
      <w:proofErr w:type="spellEnd"/>
    </w:p>
    <w:sectPr w:rsidR="006B4C44" w:rsidRPr="00DC48E0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1AA" w:rsidRDefault="00FA21AA">
      <w:r>
        <w:separator/>
      </w:r>
    </w:p>
  </w:endnote>
  <w:endnote w:type="continuationSeparator" w:id="0">
    <w:p w:rsidR="00FA21AA" w:rsidRDefault="00FA2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C105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C105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34DD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034DD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1AA" w:rsidRDefault="00FA21AA">
      <w:r>
        <w:separator/>
      </w:r>
    </w:p>
  </w:footnote>
  <w:footnote w:type="continuationSeparator" w:id="0">
    <w:p w:rsidR="00FA21AA" w:rsidRDefault="00FA2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C105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1059" w:rsidRPr="002C105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2C1059" w:rsidP="00096912">
    <w:pPr>
      <w:pStyle w:val="Koptekst"/>
      <w:jc w:val="right"/>
      <w:rPr>
        <w:rFonts w:ascii="Comic Sans MS" w:hAnsi="Comic Sans MS"/>
        <w:b/>
        <w:color w:val="0000FF"/>
      </w:rPr>
    </w:pPr>
    <w:r w:rsidRPr="002C105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C105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3"/>
  </w:num>
  <w:num w:numId="6">
    <w:abstractNumId w:val="5"/>
  </w:num>
  <w:num w:numId="7">
    <w:abstractNumId w:val="3"/>
  </w:num>
  <w:num w:numId="8">
    <w:abstractNumId w:val="24"/>
  </w:num>
  <w:num w:numId="9">
    <w:abstractNumId w:val="7"/>
  </w:num>
  <w:num w:numId="10">
    <w:abstractNumId w:val="6"/>
  </w:num>
  <w:num w:numId="11">
    <w:abstractNumId w:val="17"/>
  </w:num>
  <w:num w:numId="12">
    <w:abstractNumId w:val="2"/>
  </w:num>
  <w:num w:numId="13">
    <w:abstractNumId w:val="1"/>
  </w:num>
  <w:num w:numId="14">
    <w:abstractNumId w:val="20"/>
  </w:num>
  <w:num w:numId="15">
    <w:abstractNumId w:val="22"/>
  </w:num>
  <w:num w:numId="16">
    <w:abstractNumId w:val="19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4"/>
  </w:num>
  <w:num w:numId="22">
    <w:abstractNumId w:val="14"/>
  </w:num>
  <w:num w:numId="23">
    <w:abstractNumId w:val="23"/>
  </w:num>
  <w:num w:numId="24">
    <w:abstractNumId w:val="18"/>
  </w:num>
  <w:num w:numId="25">
    <w:abstractNumId w:val="0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4DDC"/>
    <w:rsid w:val="00036474"/>
    <w:rsid w:val="00036A5B"/>
    <w:rsid w:val="00053D38"/>
    <w:rsid w:val="00096912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C1059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4F36A6"/>
    <w:rsid w:val="005347BD"/>
    <w:rsid w:val="005939C7"/>
    <w:rsid w:val="00594CC5"/>
    <w:rsid w:val="005C2F62"/>
    <w:rsid w:val="005E2B19"/>
    <w:rsid w:val="00623919"/>
    <w:rsid w:val="006900D9"/>
    <w:rsid w:val="006B4C44"/>
    <w:rsid w:val="006F1371"/>
    <w:rsid w:val="00710377"/>
    <w:rsid w:val="00775B2A"/>
    <w:rsid w:val="00776F09"/>
    <w:rsid w:val="007D01FA"/>
    <w:rsid w:val="007F19CD"/>
    <w:rsid w:val="007F3F3F"/>
    <w:rsid w:val="00864C47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153F5"/>
    <w:rsid w:val="00D33B82"/>
    <w:rsid w:val="00D35AA8"/>
    <w:rsid w:val="00DA7A11"/>
    <w:rsid w:val="00DB1C6A"/>
    <w:rsid w:val="00DB7D84"/>
    <w:rsid w:val="00DC3A4A"/>
    <w:rsid w:val="00DC48E0"/>
    <w:rsid w:val="00DD206B"/>
    <w:rsid w:val="00E23A9A"/>
    <w:rsid w:val="00E60283"/>
    <w:rsid w:val="00E65FD9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A21A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672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Werkkamer</cp:lastModifiedBy>
  <cp:revision>4</cp:revision>
  <dcterms:created xsi:type="dcterms:W3CDTF">2010-12-26T07:53:00Z</dcterms:created>
  <dcterms:modified xsi:type="dcterms:W3CDTF">2010-12-27T13:48:00Z</dcterms:modified>
</cp:coreProperties>
</file>