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C62B5E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ZEELAND - Plaats =</w:t>
      </w:r>
      <w:r w:rsidR="0008073F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327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Stavenisse</w:t>
      </w:r>
      <w:r w:rsidR="00B36A7F"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ZL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32747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Molen van Stavenisse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057472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De molen van Stavenisse is gebouwd door Huybert van Rossem in 1801 als opvolger van een standerdmolen, die door een orkaan in novem</w:t>
      </w:r>
      <w:r>
        <w:rPr>
          <w:rFonts w:ascii="Comic Sans MS" w:hAnsi="Comic Sans MS" w:cs="Arial"/>
          <w:color w:val="000000" w:themeColor="text1"/>
          <w:sz w:val="24"/>
          <w:szCs w:val="18"/>
        </w:rPr>
        <w:t>ber 1800 zwaar werd beschadigd.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 xml:space="preserve">De bouwheer van de stenen korenmolen verkocht deze in 1828 aan H. Roozemond. 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18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4313555</wp:posOffset>
            </wp:positionH>
            <wp:positionV relativeFrom="paragraph">
              <wp:posOffset>226695</wp:posOffset>
            </wp:positionV>
            <wp:extent cx="2219325" cy="2857500"/>
            <wp:effectExtent l="171450" t="133350" r="371475" b="304800"/>
            <wp:wrapSquare wrapText="bothSides"/>
            <wp:docPr id="1" name="Afbeelding 3" descr="http://www.molens.nl/upload/521/stavenisse_stro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21/stavenisse_stroo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857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 xml:space="preserve">In 1857 deed deze de molen aan zijn zoons over met het recht van vruchtgebruik. 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 xml:space="preserve">Zijn naam staat ingehakt in een </w:t>
      </w:r>
      <w:r>
        <w:rPr>
          <w:rFonts w:ascii="Comic Sans MS" w:hAnsi="Comic Sans MS" w:cs="Arial"/>
          <w:color w:val="000000" w:themeColor="text1"/>
          <w:sz w:val="24"/>
          <w:szCs w:val="18"/>
        </w:rPr>
        <w:t>draagbalk van de eerste zolder.</w:t>
      </w:r>
      <w:r w:rsidRPr="00332747">
        <w:rPr>
          <w:rFonts w:ascii="Arial" w:hAnsi="Arial" w:cs="Arial"/>
          <w:color w:val="636466"/>
          <w:sz w:val="17"/>
          <w:szCs w:val="17"/>
        </w:rPr>
        <w:t xml:space="preserve"> 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In 1888 werd de molen publiek verkocht aan J. Dijkman, die vervolgens in 1895 aan A. Hoek verkocht. In 1906</w:t>
      </w:r>
      <w:r>
        <w:rPr>
          <w:rFonts w:ascii="Comic Sans MS" w:hAnsi="Comic Sans MS" w:cs="Arial"/>
          <w:color w:val="000000" w:themeColor="text1"/>
          <w:sz w:val="24"/>
          <w:szCs w:val="18"/>
        </w:rPr>
        <w:t xml:space="preserve"> werd J.L. Meyer moleneigenaar.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In 1918 werd J.W v.d. Slikke eigenaar en vanaf 1948 exploiteerde hij samen met zijn zoon, die in 1963 in de molen is verongelukt, de firma W. v.d. Slikk</w:t>
      </w:r>
      <w:r>
        <w:rPr>
          <w:rFonts w:ascii="Comic Sans MS" w:hAnsi="Comic Sans MS" w:cs="Arial"/>
          <w:color w:val="000000" w:themeColor="text1"/>
          <w:sz w:val="24"/>
          <w:szCs w:val="18"/>
        </w:rPr>
        <w:t>e &amp; Zn.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In 1965 verwierf de Rotterdamse Transp</w:t>
      </w:r>
      <w:r>
        <w:rPr>
          <w:rFonts w:ascii="Comic Sans MS" w:hAnsi="Comic Sans MS" w:cs="Arial"/>
          <w:color w:val="000000" w:themeColor="text1"/>
          <w:sz w:val="24"/>
          <w:szCs w:val="18"/>
        </w:rPr>
        <w:t>ort Mij. Scaldia de korenmolen.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Tot 1964 waren het koppel 16er kunststenen en 17er blauwe stenen in gebruik voo</w:t>
      </w:r>
      <w:r>
        <w:rPr>
          <w:rFonts w:ascii="Comic Sans MS" w:hAnsi="Comic Sans MS" w:cs="Arial"/>
          <w:color w:val="000000" w:themeColor="text1"/>
          <w:sz w:val="24"/>
          <w:szCs w:val="18"/>
        </w:rPr>
        <w:t>r het boeren- en bakkersgemaal.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Op de begane grond is de mengketel verdwenen, maar de buil nog aanw</w:t>
      </w:r>
      <w:r>
        <w:rPr>
          <w:rFonts w:ascii="Comic Sans MS" w:hAnsi="Comic Sans MS" w:cs="Arial"/>
          <w:color w:val="000000" w:themeColor="text1"/>
          <w:sz w:val="24"/>
          <w:szCs w:val="18"/>
        </w:rPr>
        <w:t>ezig.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Op de eerste verdieping stond een hamermolen met een 10 PK elektromotor. Om de machines bij windstilte aan te drijven was tevens een 24 PK elektro</w:t>
      </w:r>
      <w:r>
        <w:rPr>
          <w:rFonts w:ascii="Comic Sans MS" w:hAnsi="Comic Sans MS" w:cs="Arial"/>
          <w:color w:val="000000" w:themeColor="text1"/>
          <w:sz w:val="24"/>
          <w:szCs w:val="18"/>
        </w:rPr>
        <w:t>motor als hulpmotor in gebruik.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 xml:space="preserve">De drie zolders tellende molen is nooit bewoond geweest. </w:t>
      </w:r>
    </w:p>
    <w:p w:rsidR="00332747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De ijzeren bovenas uit 1857, waarin de namen van de polderschout, fabryk, waardsman en twee heemraden zijn ingegoten, is afkomstig van de poldermolen v</w:t>
      </w:r>
      <w:r>
        <w:rPr>
          <w:rFonts w:ascii="Comic Sans MS" w:hAnsi="Comic Sans MS" w:cs="Arial"/>
          <w:color w:val="000000" w:themeColor="text1"/>
          <w:sz w:val="24"/>
          <w:szCs w:val="18"/>
        </w:rPr>
        <w:t>an Giessen-Oude Bovenkerk (ZH).</w:t>
      </w:r>
    </w:p>
    <w:p w:rsidR="006B4C44" w:rsidRPr="00332747" w:rsidRDefault="00332747" w:rsidP="00332747">
      <w:pPr>
        <w:pStyle w:val="Lijstalinea"/>
        <w:numPr>
          <w:ilvl w:val="0"/>
          <w:numId w:val="21"/>
        </w:numPr>
        <w:spacing w:before="120" w:after="120"/>
        <w:ind w:left="284" w:hanging="284"/>
        <w:contextualSpacing w:val="0"/>
        <w:rPr>
          <w:rFonts w:ascii="Comic Sans MS" w:hAnsi="Comic Sans MS"/>
          <w:color w:val="000000" w:themeColor="text1"/>
          <w:sz w:val="24"/>
          <w:szCs w:val="24"/>
        </w:rPr>
      </w:pPr>
      <w:r w:rsidRPr="00332747">
        <w:rPr>
          <w:rFonts w:ascii="Comic Sans MS" w:hAnsi="Comic Sans MS" w:cs="Arial"/>
          <w:color w:val="000000" w:themeColor="text1"/>
          <w:sz w:val="24"/>
          <w:szCs w:val="18"/>
        </w:rPr>
        <w:t>In 1945 is het Van Bussel stroomlijnsysteem aangebracht en in 1951 zijn er remkleppen op de vier einden aan toegevoegd</w:t>
      </w:r>
    </w:p>
    <w:sectPr w:rsidR="006B4C44" w:rsidRPr="00332747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6015" w:rsidRDefault="00D16015">
      <w:r>
        <w:separator/>
      </w:r>
    </w:p>
  </w:endnote>
  <w:endnote w:type="continuationSeparator" w:id="0">
    <w:p w:rsidR="00D16015" w:rsidRDefault="00D160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75E6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275E68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62B5E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C62B5E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6015" w:rsidRDefault="00D16015">
      <w:r>
        <w:separator/>
      </w:r>
    </w:p>
  </w:footnote>
  <w:footnote w:type="continuationSeparator" w:id="0">
    <w:p w:rsidR="00D16015" w:rsidRDefault="00D160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75E6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75E68" w:rsidRPr="00275E68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275E68" w:rsidP="00096912">
    <w:pPr>
      <w:pStyle w:val="Koptekst"/>
      <w:jc w:val="right"/>
      <w:rPr>
        <w:rFonts w:ascii="Comic Sans MS" w:hAnsi="Comic Sans MS"/>
        <w:b/>
        <w:color w:val="0000FF"/>
      </w:rPr>
    </w:pPr>
    <w:r w:rsidRPr="00275E68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275E68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8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30C4D1D"/>
    <w:multiLevelType w:val="hybridMultilevel"/>
    <w:tmpl w:val="26F4DC90"/>
    <w:lvl w:ilvl="0" w:tplc="C3065AF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AB4BEE"/>
    <w:multiLevelType w:val="hybridMultilevel"/>
    <w:tmpl w:val="7EB09B1C"/>
    <w:lvl w:ilvl="0" w:tplc="46824A2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11"/>
  </w:num>
  <w:num w:numId="6">
    <w:abstractNumId w:val="3"/>
  </w:num>
  <w:num w:numId="7">
    <w:abstractNumId w:val="2"/>
  </w:num>
  <w:num w:numId="8">
    <w:abstractNumId w:val="20"/>
  </w:num>
  <w:num w:numId="9">
    <w:abstractNumId w:val="5"/>
  </w:num>
  <w:num w:numId="10">
    <w:abstractNumId w:val="4"/>
  </w:num>
  <w:num w:numId="11">
    <w:abstractNumId w:val="16"/>
  </w:num>
  <w:num w:numId="12">
    <w:abstractNumId w:val="1"/>
  </w:num>
  <w:num w:numId="13">
    <w:abstractNumId w:val="0"/>
  </w:num>
  <w:num w:numId="14">
    <w:abstractNumId w:val="18"/>
  </w:num>
  <w:num w:numId="15">
    <w:abstractNumId w:val="19"/>
  </w:num>
  <w:num w:numId="16">
    <w:abstractNumId w:val="17"/>
  </w:num>
  <w:num w:numId="17">
    <w:abstractNumId w:val="8"/>
  </w:num>
  <w:num w:numId="18">
    <w:abstractNumId w:val="10"/>
  </w:num>
  <w:num w:numId="19">
    <w:abstractNumId w:val="6"/>
  </w:num>
  <w:num w:numId="20">
    <w:abstractNumId w:val="9"/>
  </w:num>
  <w:num w:numId="21">
    <w:abstractNumId w:val="15"/>
  </w:num>
  <w:num w:numId="2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57472"/>
    <w:rsid w:val="0008073F"/>
    <w:rsid w:val="00096912"/>
    <w:rsid w:val="000A49EE"/>
    <w:rsid w:val="000D7C8F"/>
    <w:rsid w:val="00134B41"/>
    <w:rsid w:val="00143DC4"/>
    <w:rsid w:val="00154397"/>
    <w:rsid w:val="00156C81"/>
    <w:rsid w:val="001579C1"/>
    <w:rsid w:val="00190B00"/>
    <w:rsid w:val="00193EFD"/>
    <w:rsid w:val="001C7D1F"/>
    <w:rsid w:val="001F3663"/>
    <w:rsid w:val="00215BFF"/>
    <w:rsid w:val="0022198B"/>
    <w:rsid w:val="00244AE4"/>
    <w:rsid w:val="00244CDD"/>
    <w:rsid w:val="0026522B"/>
    <w:rsid w:val="00266284"/>
    <w:rsid w:val="00275E68"/>
    <w:rsid w:val="00297F37"/>
    <w:rsid w:val="002B4DEE"/>
    <w:rsid w:val="002E081E"/>
    <w:rsid w:val="003036D4"/>
    <w:rsid w:val="003129FA"/>
    <w:rsid w:val="00332747"/>
    <w:rsid w:val="00361CCB"/>
    <w:rsid w:val="003A4E80"/>
    <w:rsid w:val="003C01AC"/>
    <w:rsid w:val="003D324F"/>
    <w:rsid w:val="003D7320"/>
    <w:rsid w:val="00427675"/>
    <w:rsid w:val="00427C90"/>
    <w:rsid w:val="00446A43"/>
    <w:rsid w:val="00482086"/>
    <w:rsid w:val="004B1B1F"/>
    <w:rsid w:val="004B2583"/>
    <w:rsid w:val="004E7211"/>
    <w:rsid w:val="005347BD"/>
    <w:rsid w:val="005C2F62"/>
    <w:rsid w:val="005E2B19"/>
    <w:rsid w:val="00623919"/>
    <w:rsid w:val="006B4C44"/>
    <w:rsid w:val="006F1371"/>
    <w:rsid w:val="00742AF4"/>
    <w:rsid w:val="00775B2A"/>
    <w:rsid w:val="00776F09"/>
    <w:rsid w:val="007D01FA"/>
    <w:rsid w:val="007F19CD"/>
    <w:rsid w:val="00864C47"/>
    <w:rsid w:val="008E6F09"/>
    <w:rsid w:val="0092055D"/>
    <w:rsid w:val="00933E71"/>
    <w:rsid w:val="009B5DDF"/>
    <w:rsid w:val="009B717C"/>
    <w:rsid w:val="009D42FC"/>
    <w:rsid w:val="009E7148"/>
    <w:rsid w:val="00A11DB9"/>
    <w:rsid w:val="00A120DF"/>
    <w:rsid w:val="00A1644A"/>
    <w:rsid w:val="00A53DE8"/>
    <w:rsid w:val="00A73833"/>
    <w:rsid w:val="00A83627"/>
    <w:rsid w:val="00A875A8"/>
    <w:rsid w:val="00B029CC"/>
    <w:rsid w:val="00B07CC6"/>
    <w:rsid w:val="00B24D69"/>
    <w:rsid w:val="00B36A7F"/>
    <w:rsid w:val="00B52615"/>
    <w:rsid w:val="00B741ED"/>
    <w:rsid w:val="00B8173F"/>
    <w:rsid w:val="00B84DAB"/>
    <w:rsid w:val="00BC348B"/>
    <w:rsid w:val="00BD5182"/>
    <w:rsid w:val="00C02B99"/>
    <w:rsid w:val="00C12A89"/>
    <w:rsid w:val="00C62B5E"/>
    <w:rsid w:val="00CA03D7"/>
    <w:rsid w:val="00CF5C2C"/>
    <w:rsid w:val="00D0541F"/>
    <w:rsid w:val="00D16015"/>
    <w:rsid w:val="00D33B82"/>
    <w:rsid w:val="00D35AA8"/>
    <w:rsid w:val="00DA7A11"/>
    <w:rsid w:val="00DB1C6A"/>
    <w:rsid w:val="00DB7D84"/>
    <w:rsid w:val="00DC3A4A"/>
    <w:rsid w:val="00E04F86"/>
    <w:rsid w:val="00E23A9A"/>
    <w:rsid w:val="00E60283"/>
    <w:rsid w:val="00E704F1"/>
    <w:rsid w:val="00E8021D"/>
    <w:rsid w:val="00F05319"/>
    <w:rsid w:val="00F26CAA"/>
    <w:rsid w:val="00F36537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45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6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0770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97052454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7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788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1546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Enne</cp:lastModifiedBy>
  <cp:revision>6</cp:revision>
  <dcterms:created xsi:type="dcterms:W3CDTF">2010-12-18T20:48:00Z</dcterms:created>
  <dcterms:modified xsi:type="dcterms:W3CDTF">2010-12-19T16:44:00Z</dcterms:modified>
</cp:coreProperties>
</file>