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768D2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 w:frame="1"/>
          <w:shd w:val="clear" w:color="auto" w:fill="FFFF00"/>
        </w:rPr>
        <w:t xml:space="preserve">GRONINGEN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r w:rsidR="008314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Den Angel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8314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Jonge Hendrik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6E67D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8314AF" w:rsidRDefault="008314AF" w:rsidP="008314AF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314AF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werd in 1875 door molenmaker Jan </w:t>
      </w:r>
      <w:proofErr w:type="spellStart"/>
      <w:r w:rsidRPr="008314AF">
        <w:rPr>
          <w:rFonts w:ascii="Comic Sans MS" w:hAnsi="Comic Sans MS" w:cs="Arial"/>
          <w:color w:val="000000" w:themeColor="text1"/>
          <w:szCs w:val="24"/>
          <w:lang w:val="nl-NL"/>
        </w:rPr>
        <w:t>Hindriks</w:t>
      </w:r>
      <w:proofErr w:type="spellEnd"/>
      <w:r w:rsidRPr="008314AF">
        <w:rPr>
          <w:rFonts w:ascii="Comic Sans MS" w:hAnsi="Comic Sans MS" w:cs="Arial"/>
          <w:color w:val="000000" w:themeColor="text1"/>
          <w:szCs w:val="24"/>
          <w:lang w:val="nl-NL"/>
        </w:rPr>
        <w:t xml:space="preserve"> van der Veen uit </w:t>
      </w:r>
      <w:proofErr w:type="spellStart"/>
      <w:r w:rsidRPr="008314AF">
        <w:rPr>
          <w:rFonts w:ascii="Comic Sans MS" w:hAnsi="Comic Sans MS" w:cs="Arial"/>
          <w:color w:val="000000" w:themeColor="text1"/>
          <w:szCs w:val="24"/>
          <w:lang w:val="nl-NL"/>
        </w:rPr>
        <w:t>Mensingeweer</w:t>
      </w:r>
      <w:proofErr w:type="spellEnd"/>
      <w:r w:rsidRPr="008314AF">
        <w:rPr>
          <w:rFonts w:ascii="Comic Sans MS" w:hAnsi="Comic Sans MS" w:cs="Arial"/>
          <w:color w:val="000000" w:themeColor="text1"/>
          <w:szCs w:val="24"/>
          <w:lang w:val="nl-NL"/>
        </w:rPr>
        <w:t xml:space="preserve"> gebouwd met onderdelen van een in dat jaar afgebroken korenmolen te </w:t>
      </w:r>
      <w:proofErr w:type="spellStart"/>
      <w:r w:rsidRPr="008314AF">
        <w:rPr>
          <w:rFonts w:ascii="Comic Sans MS" w:hAnsi="Comic Sans MS" w:cs="Arial"/>
          <w:color w:val="000000" w:themeColor="text1"/>
          <w:szCs w:val="24"/>
          <w:lang w:val="nl-NL"/>
        </w:rPr>
        <w:t>Niekerk</w:t>
      </w:r>
      <w:proofErr w:type="spellEnd"/>
      <w:r w:rsidRPr="008314AF">
        <w:rPr>
          <w:rFonts w:ascii="Comic Sans MS" w:hAnsi="Comic Sans MS" w:cs="Arial"/>
          <w:color w:val="000000" w:themeColor="text1"/>
          <w:szCs w:val="24"/>
          <w:lang w:val="nl-NL"/>
        </w:rPr>
        <w:t xml:space="preserve"> (</w:t>
      </w:r>
      <w:proofErr w:type="spellStart"/>
      <w:r w:rsidRPr="008314AF">
        <w:rPr>
          <w:rFonts w:ascii="Comic Sans MS" w:hAnsi="Comic Sans MS" w:cs="Arial"/>
          <w:color w:val="000000" w:themeColor="text1"/>
          <w:szCs w:val="24"/>
          <w:lang w:val="nl-NL"/>
        </w:rPr>
        <w:t>Westerkwartier</w:t>
      </w:r>
      <w:proofErr w:type="spellEnd"/>
      <w:r w:rsidRPr="008314AF">
        <w:rPr>
          <w:rFonts w:ascii="Comic Sans MS" w:hAnsi="Comic Sans MS" w:cs="Arial"/>
          <w:color w:val="000000" w:themeColor="text1"/>
          <w:szCs w:val="24"/>
          <w:lang w:val="nl-NL"/>
        </w:rPr>
        <w:t>), nadat de vorige molen in de nacht van 4 op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5 juli 1874 was afgebrand.</w:t>
      </w:r>
    </w:p>
    <w:p w:rsidR="008314AF" w:rsidRDefault="008314AF" w:rsidP="008314AF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4418330</wp:posOffset>
            </wp:positionH>
            <wp:positionV relativeFrom="paragraph">
              <wp:posOffset>338455</wp:posOffset>
            </wp:positionV>
            <wp:extent cx="2171700" cy="2857500"/>
            <wp:effectExtent l="171450" t="133350" r="361950" b="304800"/>
            <wp:wrapSquare wrapText="bothSides"/>
            <wp:docPr id="6" name="Afbeelding 6" descr="http://www.molens.nl/upload/237/den_and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olens.nl/upload/237/den_and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314AF">
        <w:rPr>
          <w:rFonts w:ascii="Comic Sans MS" w:hAnsi="Comic Sans MS" w:cs="Arial"/>
          <w:color w:val="000000" w:themeColor="text1"/>
          <w:szCs w:val="24"/>
          <w:lang w:val="nl-NL"/>
        </w:rPr>
        <w:t xml:space="preserve">Het betreft hier een met dakleer gedekte houten achtkante stellingmolen op een stenen tussen- en onderstuk. </w:t>
      </w:r>
    </w:p>
    <w:p w:rsidR="008314AF" w:rsidRDefault="008314AF" w:rsidP="008314AF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314AF">
        <w:rPr>
          <w:rFonts w:ascii="Comic Sans MS" w:hAnsi="Comic Sans MS" w:cs="Arial"/>
          <w:color w:val="000000" w:themeColor="text1"/>
          <w:szCs w:val="24"/>
          <w:lang w:val="nl-NL"/>
        </w:rPr>
        <w:t xml:space="preserve">De kap is ook met dakleer gedekt. Beide roeden zijn voorzien van </w:t>
      </w:r>
      <w:proofErr w:type="spellStart"/>
      <w:r w:rsidRPr="008314AF">
        <w:rPr>
          <w:rFonts w:ascii="Comic Sans MS" w:hAnsi="Comic Sans MS" w:cs="Arial"/>
          <w:color w:val="000000" w:themeColor="text1"/>
          <w:szCs w:val="24"/>
          <w:lang w:val="nl-NL"/>
        </w:rPr>
        <w:t>zelfzwichting</w:t>
      </w:r>
      <w:proofErr w:type="spellEnd"/>
      <w:r w:rsidRPr="008314AF">
        <w:rPr>
          <w:rFonts w:ascii="Comic Sans MS" w:hAnsi="Comic Sans MS" w:cs="Arial"/>
          <w:color w:val="000000" w:themeColor="text1"/>
          <w:szCs w:val="24"/>
          <w:lang w:val="nl-NL"/>
        </w:rPr>
        <w:t xml:space="preserve"> en hebben een vlucht van 22 m. </w:t>
      </w:r>
    </w:p>
    <w:p w:rsidR="008314AF" w:rsidRDefault="008314AF" w:rsidP="008314AF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314AF">
        <w:rPr>
          <w:rFonts w:ascii="Comic Sans MS" w:hAnsi="Comic Sans MS" w:cs="Arial"/>
          <w:color w:val="000000" w:themeColor="text1"/>
          <w:szCs w:val="24"/>
          <w:lang w:val="nl-NL"/>
        </w:rPr>
        <w:t>De molen is uitgerust met één koppel maalstenen, t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wee pelstenen en een pletterij.</w:t>
      </w:r>
    </w:p>
    <w:p w:rsidR="008314AF" w:rsidRDefault="008314AF" w:rsidP="008314AF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314AF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1934 verloor de molen een roede in dat jaar werd een nieuwe gestoken, deze werd </w:t>
      </w:r>
      <w:proofErr w:type="spellStart"/>
      <w:r w:rsidRPr="008314AF">
        <w:rPr>
          <w:rFonts w:ascii="Comic Sans MS" w:hAnsi="Comic Sans MS" w:cs="Arial"/>
          <w:color w:val="000000" w:themeColor="text1"/>
          <w:szCs w:val="24"/>
          <w:lang w:val="nl-NL"/>
        </w:rPr>
        <w:t>verdekkerd</w:t>
      </w:r>
      <w:proofErr w:type="spellEnd"/>
      <w:r w:rsidRPr="008314AF">
        <w:rPr>
          <w:rFonts w:ascii="Comic Sans MS" w:hAnsi="Comic Sans MS" w:cs="Arial"/>
          <w:color w:val="000000" w:themeColor="text1"/>
          <w:szCs w:val="24"/>
          <w:lang w:val="nl-NL"/>
        </w:rPr>
        <w:t xml:space="preserve">. </w:t>
      </w:r>
    </w:p>
    <w:p w:rsidR="008314AF" w:rsidRDefault="008314AF" w:rsidP="008314AF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314AF">
        <w:rPr>
          <w:rFonts w:ascii="Comic Sans MS" w:hAnsi="Comic Sans MS" w:cs="Arial"/>
          <w:color w:val="000000" w:themeColor="text1"/>
          <w:szCs w:val="24"/>
          <w:lang w:val="nl-NL"/>
        </w:rPr>
        <w:t xml:space="preserve">In mei 1944 werd één roede gestroomlijnd naar het nieuwe systeem van molenmaker </w:t>
      </w:r>
      <w:proofErr w:type="spellStart"/>
      <w:r w:rsidRPr="008314AF">
        <w:rPr>
          <w:rFonts w:ascii="Comic Sans MS" w:hAnsi="Comic Sans MS" w:cs="Arial"/>
          <w:color w:val="000000" w:themeColor="text1"/>
          <w:szCs w:val="24"/>
          <w:lang w:val="nl-NL"/>
        </w:rPr>
        <w:t>Bremer</w:t>
      </w:r>
      <w:proofErr w:type="spellEnd"/>
      <w:r w:rsidRPr="008314AF">
        <w:rPr>
          <w:rFonts w:ascii="Comic Sans MS" w:hAnsi="Comic Sans MS" w:cs="Arial"/>
          <w:color w:val="000000" w:themeColor="text1"/>
          <w:szCs w:val="24"/>
          <w:lang w:val="nl-NL"/>
        </w:rPr>
        <w:t>, i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n 1945 weer verwijderd.</w:t>
      </w:r>
    </w:p>
    <w:p w:rsidR="008314AF" w:rsidRDefault="008314AF" w:rsidP="008314AF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314AF">
        <w:rPr>
          <w:rFonts w:ascii="Comic Sans MS" w:hAnsi="Comic Sans MS" w:cs="Arial"/>
          <w:color w:val="000000" w:themeColor="text1"/>
          <w:szCs w:val="24"/>
          <w:lang w:val="nl-NL"/>
        </w:rPr>
        <w:t>In 1962 werd het gevlucht, het muurwerk en stelling hersteld, in 1965 kree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g de molen een nieuwe pelsteen.</w:t>
      </w:r>
    </w:p>
    <w:p w:rsidR="008314AF" w:rsidRDefault="008314AF" w:rsidP="008314AF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314AF">
        <w:rPr>
          <w:rFonts w:ascii="Comic Sans MS" w:hAnsi="Comic Sans MS" w:cs="Arial"/>
          <w:color w:val="000000" w:themeColor="text1"/>
          <w:szCs w:val="24"/>
          <w:lang w:val="nl-NL"/>
        </w:rPr>
        <w:t>In de jaren 1971-1973 werd de molen volledig gerestaureerd. Op 8 juni 1973 vond de offi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ciële ingebruikstelling plaats.</w:t>
      </w:r>
    </w:p>
    <w:p w:rsidR="008314AF" w:rsidRDefault="008314AF" w:rsidP="008314AF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314AF">
        <w:rPr>
          <w:rFonts w:ascii="Comic Sans MS" w:hAnsi="Comic Sans MS" w:cs="Arial"/>
          <w:color w:val="000000" w:themeColor="text1"/>
          <w:szCs w:val="24"/>
          <w:lang w:val="nl-NL"/>
        </w:rPr>
        <w:t>In 1981 kreeg de molen een nieuwe binnenroede. In 2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002 werd de stelling vernieuwd.</w:t>
      </w:r>
    </w:p>
    <w:p w:rsidR="008314AF" w:rsidRDefault="008314AF" w:rsidP="008314AF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314AF">
        <w:rPr>
          <w:rFonts w:ascii="Comic Sans MS" w:hAnsi="Comic Sans MS" w:cs="Arial"/>
          <w:color w:val="000000" w:themeColor="text1"/>
          <w:szCs w:val="24"/>
          <w:lang w:val="nl-NL"/>
        </w:rPr>
        <w:t xml:space="preserve">In november 2004 werd met een nieuwe restauratie begonnen. </w:t>
      </w:r>
    </w:p>
    <w:p w:rsidR="008314AF" w:rsidRDefault="008314AF" w:rsidP="008314AF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314AF">
        <w:rPr>
          <w:rFonts w:ascii="Comic Sans MS" w:hAnsi="Comic Sans MS" w:cs="Arial"/>
          <w:color w:val="000000" w:themeColor="text1"/>
          <w:szCs w:val="24"/>
          <w:lang w:val="nl-NL"/>
        </w:rPr>
        <w:t xml:space="preserve">Helaas liep deze in maart 2005 stuk op een onvoorziene slechte binnenroede. </w:t>
      </w:r>
    </w:p>
    <w:p w:rsidR="008314AF" w:rsidRDefault="008314AF" w:rsidP="008314AF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314AF">
        <w:rPr>
          <w:rFonts w:ascii="Comic Sans MS" w:hAnsi="Comic Sans MS" w:cs="Arial"/>
          <w:color w:val="000000" w:themeColor="text1"/>
          <w:szCs w:val="24"/>
          <w:lang w:val="nl-NL"/>
        </w:rPr>
        <w:t xml:space="preserve">Voor een nieuwe roede moesten nieuwe fondsen geworven worden. </w:t>
      </w:r>
    </w:p>
    <w:p w:rsidR="008314AF" w:rsidRPr="008314AF" w:rsidRDefault="008314AF" w:rsidP="008314AF">
      <w:pPr>
        <w:pStyle w:val="Lijstalinea"/>
        <w:numPr>
          <w:ilvl w:val="0"/>
          <w:numId w:val="25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8314AF">
        <w:rPr>
          <w:rFonts w:ascii="Comic Sans MS" w:hAnsi="Comic Sans MS" w:cs="Arial"/>
          <w:color w:val="000000" w:themeColor="text1"/>
          <w:szCs w:val="24"/>
          <w:lang w:val="nl-NL"/>
        </w:rPr>
        <w:t>Pas in 2007 kon de molen weer feestelijk in gebruik worden genomen.</w:t>
      </w:r>
    </w:p>
    <w:p w:rsidR="00FC18A7" w:rsidRPr="008314AF" w:rsidRDefault="008314AF" w:rsidP="008314AF">
      <w:pPr>
        <w:pStyle w:val="Normaalweb"/>
        <w:numPr>
          <w:ilvl w:val="0"/>
          <w:numId w:val="25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8314AF">
        <w:rPr>
          <w:rFonts w:ascii="Comic Sans MS" w:hAnsi="Comic Sans MS" w:cs="Arial"/>
          <w:color w:val="000000" w:themeColor="text1"/>
        </w:rPr>
        <w:t xml:space="preserve">Eigenaars: vóór 1878 Pieter </w:t>
      </w:r>
      <w:proofErr w:type="spellStart"/>
      <w:r w:rsidRPr="008314AF">
        <w:rPr>
          <w:rFonts w:ascii="Comic Sans MS" w:hAnsi="Comic Sans MS" w:cs="Arial"/>
          <w:color w:val="000000" w:themeColor="text1"/>
        </w:rPr>
        <w:t>Jeltes</w:t>
      </w:r>
      <w:proofErr w:type="spellEnd"/>
      <w:r w:rsidRPr="008314AF">
        <w:rPr>
          <w:rFonts w:ascii="Comic Sans MS" w:hAnsi="Comic Sans MS" w:cs="Arial"/>
          <w:color w:val="000000" w:themeColor="text1"/>
        </w:rPr>
        <w:t xml:space="preserve"> Mulder; vóór 1882 Simon A. Slagman; sinds 1882 en oa. 1896 H.A. Edens (</w:t>
      </w:r>
      <w:proofErr w:type="spellStart"/>
      <w:r w:rsidRPr="008314AF">
        <w:rPr>
          <w:rFonts w:ascii="Comic Sans MS" w:hAnsi="Comic Sans MS" w:cs="Arial"/>
          <w:color w:val="000000" w:themeColor="text1"/>
        </w:rPr>
        <w:t>Jannes</w:t>
      </w:r>
      <w:proofErr w:type="spellEnd"/>
      <w:r w:rsidRPr="008314AF">
        <w:rPr>
          <w:rFonts w:ascii="Comic Sans MS" w:hAnsi="Comic Sans MS" w:cs="Arial"/>
          <w:color w:val="000000" w:themeColor="text1"/>
        </w:rPr>
        <w:t xml:space="preserve"> Edens) tot 1913; sinds 1913 Pieter </w:t>
      </w:r>
      <w:proofErr w:type="spellStart"/>
      <w:r w:rsidRPr="008314AF">
        <w:rPr>
          <w:rFonts w:ascii="Comic Sans MS" w:hAnsi="Comic Sans MS" w:cs="Arial"/>
          <w:color w:val="000000" w:themeColor="text1"/>
        </w:rPr>
        <w:t>Offeringa</w:t>
      </w:r>
      <w:proofErr w:type="spellEnd"/>
      <w:r w:rsidRPr="008314AF">
        <w:rPr>
          <w:rFonts w:ascii="Comic Sans MS" w:hAnsi="Comic Sans MS" w:cs="Arial"/>
          <w:color w:val="000000" w:themeColor="text1"/>
        </w:rPr>
        <w:t xml:space="preserve"> tot 1925; sinds 1925 tot 1932 Geert van der Veen; op 31 oktober 1932 koopt J. </w:t>
      </w:r>
      <w:proofErr w:type="spellStart"/>
      <w:r w:rsidRPr="008314AF">
        <w:rPr>
          <w:rFonts w:ascii="Comic Sans MS" w:hAnsi="Comic Sans MS" w:cs="Arial"/>
          <w:color w:val="000000" w:themeColor="text1"/>
        </w:rPr>
        <w:t>Muda</w:t>
      </w:r>
      <w:proofErr w:type="spellEnd"/>
      <w:r w:rsidRPr="008314AF">
        <w:rPr>
          <w:rFonts w:ascii="Comic Sans MS" w:hAnsi="Comic Sans MS" w:cs="Arial"/>
          <w:color w:val="000000" w:themeColor="text1"/>
        </w:rPr>
        <w:t xml:space="preserve"> de molen; sinds 1963 T. </w:t>
      </w:r>
      <w:proofErr w:type="spellStart"/>
      <w:r w:rsidRPr="008314AF">
        <w:rPr>
          <w:rFonts w:ascii="Comic Sans MS" w:hAnsi="Comic Sans MS" w:cs="Arial"/>
          <w:color w:val="000000" w:themeColor="text1"/>
        </w:rPr>
        <w:t>Muda</w:t>
      </w:r>
      <w:proofErr w:type="spellEnd"/>
      <w:r w:rsidRPr="008314AF">
        <w:rPr>
          <w:rFonts w:ascii="Comic Sans MS" w:hAnsi="Comic Sans MS" w:cs="Arial"/>
          <w:color w:val="000000" w:themeColor="text1"/>
        </w:rPr>
        <w:t xml:space="preserve">; in 1968 gemeente </w:t>
      </w:r>
      <w:proofErr w:type="spellStart"/>
      <w:r w:rsidRPr="008314AF">
        <w:rPr>
          <w:rFonts w:ascii="Comic Sans MS" w:hAnsi="Comic Sans MS" w:cs="Arial"/>
          <w:color w:val="000000" w:themeColor="text1"/>
        </w:rPr>
        <w:t>Baflo</w:t>
      </w:r>
      <w:proofErr w:type="spellEnd"/>
      <w:r w:rsidRPr="008314AF">
        <w:rPr>
          <w:rFonts w:ascii="Comic Sans MS" w:hAnsi="Comic Sans MS" w:cs="Arial"/>
          <w:color w:val="000000" w:themeColor="text1"/>
        </w:rPr>
        <w:t xml:space="preserve"> voor f.7000.</w:t>
      </w:r>
    </w:p>
    <w:sectPr w:rsidR="00FC18A7" w:rsidRPr="008314AF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B1B" w:rsidRDefault="00BC2B1B" w:rsidP="004147CB">
      <w:r>
        <w:separator/>
      </w:r>
    </w:p>
  </w:endnote>
  <w:endnote w:type="continuationSeparator" w:id="0">
    <w:p w:rsidR="00BC2B1B" w:rsidRDefault="00BC2B1B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97039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314AF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97039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768D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B768D2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B1B" w:rsidRDefault="00BC2B1B" w:rsidP="004147CB">
      <w:r>
        <w:separator/>
      </w:r>
    </w:p>
  </w:footnote>
  <w:footnote w:type="continuationSeparator" w:id="0">
    <w:p w:rsidR="00BC2B1B" w:rsidRDefault="00BC2B1B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9703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97039" w:rsidRPr="00F9703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F97039" w:rsidP="00BD6FCD">
    <w:pPr>
      <w:pStyle w:val="Koptekst"/>
      <w:jc w:val="right"/>
      <w:rPr>
        <w:rFonts w:ascii="Comic Sans MS" w:hAnsi="Comic Sans MS"/>
        <w:b/>
        <w:color w:val="0000FF"/>
      </w:rPr>
    </w:pPr>
    <w:r w:rsidRPr="00F9703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F9703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C4824"/>
    <w:multiLevelType w:val="hybridMultilevel"/>
    <w:tmpl w:val="B98E1C30"/>
    <w:lvl w:ilvl="0" w:tplc="94C60DD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872100"/>
    <w:multiLevelType w:val="hybridMultilevel"/>
    <w:tmpl w:val="A672147A"/>
    <w:lvl w:ilvl="0" w:tplc="380A64B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426245"/>
    <w:multiLevelType w:val="hybridMultilevel"/>
    <w:tmpl w:val="AFD2842E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23"/>
  </w:num>
  <w:num w:numId="4">
    <w:abstractNumId w:val="13"/>
  </w:num>
  <w:num w:numId="5">
    <w:abstractNumId w:val="19"/>
  </w:num>
  <w:num w:numId="6">
    <w:abstractNumId w:val="15"/>
  </w:num>
  <w:num w:numId="7">
    <w:abstractNumId w:val="5"/>
  </w:num>
  <w:num w:numId="8">
    <w:abstractNumId w:val="8"/>
  </w:num>
  <w:num w:numId="9">
    <w:abstractNumId w:val="18"/>
  </w:num>
  <w:num w:numId="10">
    <w:abstractNumId w:val="3"/>
  </w:num>
  <w:num w:numId="11">
    <w:abstractNumId w:val="7"/>
  </w:num>
  <w:num w:numId="12">
    <w:abstractNumId w:val="4"/>
  </w:num>
  <w:num w:numId="13">
    <w:abstractNumId w:val="12"/>
  </w:num>
  <w:num w:numId="14">
    <w:abstractNumId w:val="9"/>
  </w:num>
  <w:num w:numId="15">
    <w:abstractNumId w:val="20"/>
  </w:num>
  <w:num w:numId="16">
    <w:abstractNumId w:val="11"/>
  </w:num>
  <w:num w:numId="17">
    <w:abstractNumId w:val="2"/>
  </w:num>
  <w:num w:numId="18">
    <w:abstractNumId w:val="14"/>
  </w:num>
  <w:num w:numId="19">
    <w:abstractNumId w:val="1"/>
  </w:num>
  <w:num w:numId="20">
    <w:abstractNumId w:val="22"/>
  </w:num>
  <w:num w:numId="21">
    <w:abstractNumId w:val="0"/>
  </w:num>
  <w:num w:numId="22">
    <w:abstractNumId w:val="17"/>
  </w:num>
  <w:num w:numId="23">
    <w:abstractNumId w:val="21"/>
  </w:num>
  <w:num w:numId="24">
    <w:abstractNumId w:val="6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53DC"/>
    <w:rsid w:val="000C2982"/>
    <w:rsid w:val="000D264D"/>
    <w:rsid w:val="000F2DA6"/>
    <w:rsid w:val="001157E2"/>
    <w:rsid w:val="001B4F9A"/>
    <w:rsid w:val="002C656A"/>
    <w:rsid w:val="002E1E51"/>
    <w:rsid w:val="00304C70"/>
    <w:rsid w:val="00350BFC"/>
    <w:rsid w:val="003A1695"/>
    <w:rsid w:val="004147CB"/>
    <w:rsid w:val="004D21EE"/>
    <w:rsid w:val="00587A40"/>
    <w:rsid w:val="00617EBC"/>
    <w:rsid w:val="006D70A2"/>
    <w:rsid w:val="006E67DD"/>
    <w:rsid w:val="007C3568"/>
    <w:rsid w:val="007F2725"/>
    <w:rsid w:val="008314AF"/>
    <w:rsid w:val="008A1BE2"/>
    <w:rsid w:val="008C5BAF"/>
    <w:rsid w:val="00922429"/>
    <w:rsid w:val="009564FB"/>
    <w:rsid w:val="009674F6"/>
    <w:rsid w:val="00993020"/>
    <w:rsid w:val="00996A33"/>
    <w:rsid w:val="009B4402"/>
    <w:rsid w:val="009F35D1"/>
    <w:rsid w:val="00A06B98"/>
    <w:rsid w:val="00A31E73"/>
    <w:rsid w:val="00A95F8F"/>
    <w:rsid w:val="00AA0D4D"/>
    <w:rsid w:val="00AC6116"/>
    <w:rsid w:val="00B22244"/>
    <w:rsid w:val="00B768D2"/>
    <w:rsid w:val="00BC2B1B"/>
    <w:rsid w:val="00BD6FCD"/>
    <w:rsid w:val="00BE5CAF"/>
    <w:rsid w:val="00CB234C"/>
    <w:rsid w:val="00CB32DA"/>
    <w:rsid w:val="00CB7842"/>
    <w:rsid w:val="00D019AE"/>
    <w:rsid w:val="00D22C59"/>
    <w:rsid w:val="00D52A1D"/>
    <w:rsid w:val="00E35919"/>
    <w:rsid w:val="00E4092B"/>
    <w:rsid w:val="00E62F30"/>
    <w:rsid w:val="00EA5000"/>
    <w:rsid w:val="00F900D8"/>
    <w:rsid w:val="00F97039"/>
    <w:rsid w:val="00FC18A7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823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4044534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24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1706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2010-12-18T13:46:00Z</dcterms:created>
  <dcterms:modified xsi:type="dcterms:W3CDTF">2010-12-19T09:24:00Z</dcterms:modified>
</cp:coreProperties>
</file>