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r w:rsidR="007A2356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Nijmegen</w:t>
      </w:r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272D94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Sint </w:t>
      </w:r>
      <w:proofErr w:type="spellStart"/>
      <w:r w:rsidR="00272D94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Annamolen</w:t>
      </w:r>
      <w:proofErr w:type="spellEnd"/>
      <w:r w:rsidR="00DC539A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1F5FAF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Stellingmolen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</w:p>
    <w:p w:rsidR="00272D94" w:rsidRDefault="00272D94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Hatertseweg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14</w:t>
      </w:r>
      <w:r>
        <w:rPr>
          <w:rFonts w:ascii="Arial" w:hAnsi="Arial" w:cs="Arial"/>
          <w:color w:val="000000"/>
          <w:sz w:val="18"/>
          <w:szCs w:val="18"/>
        </w:rPr>
        <w:br/>
        <w:t>6533 AL Nijmegen</w:t>
      </w:r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 xml:space="preserve">De molen is oorspronkelijk gebouwd in 1819 onder de naam </w:t>
      </w:r>
      <w:proofErr w:type="spellStart"/>
      <w:r w:rsidRPr="00272D94">
        <w:rPr>
          <w:rFonts w:ascii="Comic Sans MS" w:hAnsi="Comic Sans MS" w:cs="Arial"/>
          <w:color w:val="000000" w:themeColor="text1"/>
          <w:szCs w:val="18"/>
        </w:rPr>
        <w:t>Oudendijkse</w:t>
      </w:r>
      <w:proofErr w:type="spellEnd"/>
      <w:r w:rsidRPr="00272D94">
        <w:rPr>
          <w:rFonts w:ascii="Comic Sans MS" w:hAnsi="Comic Sans MS" w:cs="Arial"/>
          <w:color w:val="000000" w:themeColor="text1"/>
          <w:szCs w:val="18"/>
        </w:rPr>
        <w:t xml:space="preserve"> Molen als poldermolen te </w:t>
      </w:r>
      <w:proofErr w:type="spellStart"/>
      <w:r w:rsidRPr="00272D94">
        <w:rPr>
          <w:rFonts w:ascii="Comic Sans MS" w:hAnsi="Comic Sans MS" w:cs="Arial"/>
          <w:color w:val="000000" w:themeColor="text1"/>
          <w:szCs w:val="18"/>
        </w:rPr>
        <w:t>Wamel</w:t>
      </w:r>
      <w:proofErr w:type="spellEnd"/>
      <w:r w:rsidRPr="00272D94">
        <w:rPr>
          <w:rFonts w:ascii="Comic Sans MS" w:hAnsi="Comic Sans MS" w:cs="Arial"/>
          <w:color w:val="000000" w:themeColor="text1"/>
          <w:szCs w:val="18"/>
        </w:rPr>
        <w:t xml:space="preserve">, ter vervanging van een afgebrande voorganger. </w:t>
      </w:r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102235</wp:posOffset>
            </wp:positionV>
            <wp:extent cx="1847850" cy="2857500"/>
            <wp:effectExtent l="38100" t="0" r="19050" b="857250"/>
            <wp:wrapSquare wrapText="bothSides"/>
            <wp:docPr id="3" name="Afbeelding 3" descr="http://www.molens.nl/upload/357/nijmegen_annam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57/nijmegen_annamo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72D94">
        <w:rPr>
          <w:rFonts w:ascii="Comic Sans MS" w:hAnsi="Comic Sans MS" w:cs="Arial"/>
          <w:color w:val="000000" w:themeColor="text1"/>
          <w:szCs w:val="18"/>
        </w:rPr>
        <w:t>Daar bemaalde de molen met 5 andere molens de M</w:t>
      </w:r>
      <w:r>
        <w:rPr>
          <w:rFonts w:ascii="Comic Sans MS" w:hAnsi="Comic Sans MS" w:cs="Arial"/>
          <w:color w:val="000000" w:themeColor="text1"/>
          <w:szCs w:val="18"/>
        </w:rPr>
        <w:t>olenpolder bij Alphen a/d Maas.</w:t>
      </w:r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 xml:space="preserve">In 1848 kocht P. van den </w:t>
      </w:r>
      <w:proofErr w:type="spellStart"/>
      <w:r w:rsidRPr="00272D94">
        <w:rPr>
          <w:rFonts w:ascii="Comic Sans MS" w:hAnsi="Comic Sans MS" w:cs="Arial"/>
          <w:color w:val="000000" w:themeColor="text1"/>
          <w:szCs w:val="18"/>
        </w:rPr>
        <w:t>Heuij</w:t>
      </w:r>
      <w:proofErr w:type="spellEnd"/>
      <w:r w:rsidRPr="00272D94">
        <w:rPr>
          <w:rFonts w:ascii="Comic Sans MS" w:hAnsi="Comic Sans MS" w:cs="Arial"/>
          <w:color w:val="000000" w:themeColor="text1"/>
          <w:szCs w:val="18"/>
        </w:rPr>
        <w:t xml:space="preserve">, olieslager te Sint Anna bij Nijmegen, de molen en bouwde hem in 1849 op de huidige plaats weer op als </w:t>
      </w:r>
      <w:proofErr w:type="spellStart"/>
      <w:r w:rsidRPr="00272D94">
        <w:rPr>
          <w:rFonts w:ascii="Comic Sans MS" w:hAnsi="Comic Sans MS" w:cs="Arial"/>
          <w:color w:val="000000" w:themeColor="text1"/>
          <w:szCs w:val="18"/>
        </w:rPr>
        <w:t>oliebeltmolen</w:t>
      </w:r>
      <w:proofErr w:type="spellEnd"/>
      <w:r w:rsidRPr="00272D94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>Hier kreeg de molen de naam van d</w:t>
      </w:r>
      <w:r>
        <w:rPr>
          <w:rFonts w:ascii="Comic Sans MS" w:hAnsi="Comic Sans MS" w:cs="Arial"/>
          <w:color w:val="000000" w:themeColor="text1"/>
          <w:szCs w:val="18"/>
        </w:rPr>
        <w:t>e dorpsheilige St. Anna.</w:t>
      </w:r>
      <w:r w:rsidRPr="00272D94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 xml:space="preserve">In 1905 werden wiekenkruis, de staart, de bovenas en het binnenwerk in opdracht van de toenmalige eigenaar Th. Janssen verwijderd. </w:t>
      </w:r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 xml:space="preserve">De vrijgekomen bovenas, bovenwiel en een deel van de vang zijn toen verhuisd naar de </w:t>
      </w:r>
      <w:proofErr w:type="spellStart"/>
      <w:r w:rsidRPr="00272D94">
        <w:rPr>
          <w:rFonts w:ascii="Comic Sans MS" w:hAnsi="Comic Sans MS" w:cs="Arial"/>
          <w:color w:val="000000" w:themeColor="text1"/>
          <w:szCs w:val="18"/>
        </w:rPr>
        <w:t>toendertijd</w:t>
      </w:r>
      <w:proofErr w:type="spellEnd"/>
      <w:r w:rsidRPr="00272D94">
        <w:rPr>
          <w:rFonts w:ascii="Comic Sans MS" w:hAnsi="Comic Sans MS" w:cs="Arial"/>
          <w:color w:val="000000" w:themeColor="text1"/>
          <w:szCs w:val="18"/>
        </w:rPr>
        <w:t xml:space="preserve"> in aanbouw zijnde beltmolen</w:t>
      </w:r>
      <w:r>
        <w:rPr>
          <w:rFonts w:ascii="Comic Sans MS" w:hAnsi="Comic Sans MS" w:cs="Arial"/>
          <w:color w:val="000000" w:themeColor="text1"/>
          <w:szCs w:val="18"/>
        </w:rPr>
        <w:t xml:space="preserve"> 'De Verrekijker' te Bergharen.</w:t>
      </w:r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 xml:space="preserve">In 1928 verkocht Jansen de molen aan H. </w:t>
      </w:r>
      <w:proofErr w:type="spellStart"/>
      <w:r w:rsidRPr="00272D94">
        <w:rPr>
          <w:rFonts w:ascii="Comic Sans MS" w:hAnsi="Comic Sans MS" w:cs="Arial"/>
          <w:color w:val="000000" w:themeColor="text1"/>
          <w:szCs w:val="18"/>
        </w:rPr>
        <w:t>Herckenrath</w:t>
      </w:r>
      <w:proofErr w:type="spellEnd"/>
      <w:r w:rsidRPr="00272D94">
        <w:rPr>
          <w:rFonts w:ascii="Comic Sans MS" w:hAnsi="Comic Sans MS" w:cs="Arial"/>
          <w:color w:val="000000" w:themeColor="text1"/>
          <w:szCs w:val="18"/>
        </w:rPr>
        <w:t xml:space="preserve">, die in de molenromp duivenvoer verkocht en met een oliemotor graan </w:t>
      </w:r>
      <w:r>
        <w:rPr>
          <w:rFonts w:ascii="Comic Sans MS" w:hAnsi="Comic Sans MS" w:cs="Arial"/>
          <w:color w:val="000000" w:themeColor="text1"/>
          <w:szCs w:val="18"/>
        </w:rPr>
        <w:t>maalde voor diverse bakkerijen.</w:t>
      </w:r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 xml:space="preserve">In de beruchte stormnacht van 12 op 13 november 1972 liep de in 1968 op de Monumentenlijst geplaatste molenromp aanzienlijke stormschade op. </w:t>
      </w:r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 xml:space="preserve">Mede hierdoor werden de zonen J. en G. </w:t>
      </w:r>
      <w:proofErr w:type="spellStart"/>
      <w:r w:rsidRPr="00272D94">
        <w:rPr>
          <w:rFonts w:ascii="Comic Sans MS" w:hAnsi="Comic Sans MS" w:cs="Arial"/>
          <w:color w:val="000000" w:themeColor="text1"/>
          <w:szCs w:val="18"/>
        </w:rPr>
        <w:t>Herckenrath</w:t>
      </w:r>
      <w:proofErr w:type="spellEnd"/>
      <w:r w:rsidRPr="00272D94">
        <w:rPr>
          <w:rFonts w:ascii="Comic Sans MS" w:hAnsi="Comic Sans MS" w:cs="Arial"/>
          <w:color w:val="000000" w:themeColor="text1"/>
          <w:szCs w:val="18"/>
        </w:rPr>
        <w:t xml:space="preserve"> op het idee gebracht om niet alleen de stormschade te laten herstellen, maar om ook de molen weer compleet als maalvaardige windk</w:t>
      </w:r>
      <w:r>
        <w:rPr>
          <w:rFonts w:ascii="Comic Sans MS" w:hAnsi="Comic Sans MS" w:cs="Arial"/>
          <w:color w:val="000000" w:themeColor="text1"/>
          <w:szCs w:val="18"/>
        </w:rPr>
        <w:t>orenmolen te laten restaureren.</w:t>
      </w:r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>Bij deze restauratie, die duurde van 1976 tot 1979, werd de molen 4 meter verhoogd en als stellingmolen weer c</w:t>
      </w:r>
      <w:r>
        <w:rPr>
          <w:rFonts w:ascii="Comic Sans MS" w:hAnsi="Comic Sans MS" w:cs="Arial"/>
          <w:color w:val="000000" w:themeColor="text1"/>
          <w:szCs w:val="18"/>
        </w:rPr>
        <w:t>ompleet en maalvaardig gemaakt.</w:t>
      </w:r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 xml:space="preserve">In de molen kwam toen de huidige doorboorde bovenas van </w:t>
      </w:r>
      <w:proofErr w:type="spellStart"/>
      <w:r w:rsidRPr="00272D94">
        <w:rPr>
          <w:rFonts w:ascii="Comic Sans MS" w:hAnsi="Comic Sans MS" w:cs="Arial"/>
          <w:color w:val="000000" w:themeColor="text1"/>
          <w:szCs w:val="18"/>
        </w:rPr>
        <w:t>Penninga's</w:t>
      </w:r>
      <w:proofErr w:type="spellEnd"/>
      <w:r w:rsidRPr="00272D94">
        <w:rPr>
          <w:rFonts w:ascii="Comic Sans MS" w:hAnsi="Comic Sans MS" w:cs="Arial"/>
          <w:color w:val="000000" w:themeColor="text1"/>
          <w:szCs w:val="18"/>
        </w:rPr>
        <w:t xml:space="preserve"> Molen te </w:t>
      </w:r>
      <w:proofErr w:type="spellStart"/>
      <w:r w:rsidRPr="00272D94">
        <w:rPr>
          <w:rFonts w:ascii="Comic Sans MS" w:hAnsi="Comic Sans MS" w:cs="Arial"/>
          <w:color w:val="000000" w:themeColor="text1"/>
          <w:szCs w:val="18"/>
        </w:rPr>
        <w:t>Joure</w:t>
      </w:r>
      <w:proofErr w:type="spellEnd"/>
      <w:r w:rsidRPr="00272D94">
        <w:rPr>
          <w:rFonts w:ascii="Comic Sans MS" w:hAnsi="Comic Sans MS" w:cs="Arial"/>
          <w:color w:val="000000" w:themeColor="text1"/>
          <w:szCs w:val="18"/>
        </w:rPr>
        <w:t xml:space="preserve"> (FR), die aldaar te groot bleek voor </w:t>
      </w:r>
      <w:r>
        <w:rPr>
          <w:rFonts w:ascii="Comic Sans MS" w:hAnsi="Comic Sans MS" w:cs="Arial"/>
          <w:color w:val="000000" w:themeColor="text1"/>
          <w:szCs w:val="18"/>
        </w:rPr>
        <w:t>hergebruik bij een restauratie.</w:t>
      </w:r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 xml:space="preserve">In 1998 deed Jan </w:t>
      </w:r>
      <w:proofErr w:type="spellStart"/>
      <w:r w:rsidRPr="00272D94">
        <w:rPr>
          <w:rFonts w:ascii="Comic Sans MS" w:hAnsi="Comic Sans MS" w:cs="Arial"/>
          <w:color w:val="000000" w:themeColor="text1"/>
          <w:szCs w:val="18"/>
        </w:rPr>
        <w:t>Herckenrath</w:t>
      </w:r>
      <w:proofErr w:type="spellEnd"/>
      <w:r w:rsidRPr="00272D94">
        <w:rPr>
          <w:rFonts w:ascii="Comic Sans MS" w:hAnsi="Comic Sans MS" w:cs="Arial"/>
          <w:color w:val="000000" w:themeColor="text1"/>
          <w:szCs w:val="18"/>
        </w:rPr>
        <w:t xml:space="preserve"> de molen over aan d</w:t>
      </w:r>
      <w:r>
        <w:rPr>
          <w:rFonts w:ascii="Comic Sans MS" w:hAnsi="Comic Sans MS" w:cs="Arial"/>
          <w:color w:val="000000" w:themeColor="text1"/>
          <w:szCs w:val="18"/>
        </w:rPr>
        <w:t xml:space="preserve">e huidige eigenaar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Ray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Lemmens.</w:t>
      </w:r>
      <w:proofErr w:type="spellEnd"/>
    </w:p>
    <w:p w:rsid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 xml:space="preserve">In 2010 onderging de molen een flinke restauratie. </w:t>
      </w:r>
    </w:p>
    <w:p w:rsidR="00272D94" w:rsidRPr="00272D94" w:rsidRDefault="00272D94" w:rsidP="00272D94">
      <w:pPr>
        <w:pStyle w:val="Normaalweb"/>
        <w:numPr>
          <w:ilvl w:val="0"/>
          <w:numId w:val="3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272D94">
        <w:rPr>
          <w:rFonts w:ascii="Comic Sans MS" w:hAnsi="Comic Sans MS" w:cs="Arial"/>
          <w:color w:val="000000" w:themeColor="text1"/>
          <w:szCs w:val="18"/>
        </w:rPr>
        <w:t>Het betrof toen herstelwerkzaamheden aan kap, staart, gevlucht, stelling en kistramen, waardoor de molen weer verantwoord kan draaien.</w:t>
      </w:r>
    </w:p>
    <w:p w:rsidR="000458BF" w:rsidRPr="007A2356" w:rsidRDefault="000458BF" w:rsidP="00272D94">
      <w:pPr>
        <w:pStyle w:val="Normaalweb"/>
        <w:spacing w:before="120" w:beforeAutospacing="0" w:after="120" w:afterAutospacing="0"/>
        <w:rPr>
          <w:rFonts w:ascii="Comic Sans MS" w:hAnsi="Comic Sans MS" w:cs="Arial"/>
          <w:color w:val="000000" w:themeColor="text1"/>
        </w:rPr>
      </w:pPr>
    </w:p>
    <w:sectPr w:rsidR="000458BF" w:rsidRPr="007A2356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BE1" w:rsidRDefault="00075BE1" w:rsidP="004147CB">
      <w:r>
        <w:separator/>
      </w:r>
    </w:p>
  </w:endnote>
  <w:endnote w:type="continuationSeparator" w:id="0">
    <w:p w:rsidR="00075BE1" w:rsidRDefault="00075BE1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073B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72D94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073BB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72D9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272D94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BE1" w:rsidRDefault="00075BE1" w:rsidP="004147CB">
      <w:r>
        <w:separator/>
      </w:r>
    </w:p>
  </w:footnote>
  <w:footnote w:type="continuationSeparator" w:id="0">
    <w:p w:rsidR="00075BE1" w:rsidRDefault="00075BE1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073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3BB" w:rsidRPr="003073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3073BB" w:rsidP="00BD6FCD">
    <w:pPr>
      <w:pStyle w:val="Koptekst"/>
      <w:jc w:val="right"/>
      <w:rPr>
        <w:rFonts w:ascii="Comic Sans MS" w:hAnsi="Comic Sans MS"/>
        <w:b/>
        <w:color w:val="0000FF"/>
      </w:rPr>
    </w:pPr>
    <w:r w:rsidRPr="003073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073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B06BE"/>
    <w:multiLevelType w:val="hybridMultilevel"/>
    <w:tmpl w:val="9DA67844"/>
    <w:lvl w:ilvl="0" w:tplc="EDB00C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66F6F"/>
    <w:multiLevelType w:val="hybridMultilevel"/>
    <w:tmpl w:val="8EC6C91C"/>
    <w:lvl w:ilvl="0" w:tplc="0720D1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141669"/>
    <w:multiLevelType w:val="hybridMultilevel"/>
    <w:tmpl w:val="FAFC1FB0"/>
    <w:lvl w:ilvl="0" w:tplc="87C2B7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11B77"/>
    <w:multiLevelType w:val="hybridMultilevel"/>
    <w:tmpl w:val="94D88908"/>
    <w:lvl w:ilvl="0" w:tplc="1E6A16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B0DC4"/>
    <w:multiLevelType w:val="hybridMultilevel"/>
    <w:tmpl w:val="B85E7E14"/>
    <w:lvl w:ilvl="0" w:tplc="B88A3AA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0"/>
  </w:num>
  <w:num w:numId="3">
    <w:abstractNumId w:val="27"/>
  </w:num>
  <w:num w:numId="4">
    <w:abstractNumId w:val="18"/>
  </w:num>
  <w:num w:numId="5">
    <w:abstractNumId w:val="24"/>
  </w:num>
  <w:num w:numId="6">
    <w:abstractNumId w:val="20"/>
  </w:num>
  <w:num w:numId="7">
    <w:abstractNumId w:val="9"/>
  </w:num>
  <w:num w:numId="8">
    <w:abstractNumId w:val="12"/>
  </w:num>
  <w:num w:numId="9">
    <w:abstractNumId w:val="22"/>
  </w:num>
  <w:num w:numId="10">
    <w:abstractNumId w:val="5"/>
  </w:num>
  <w:num w:numId="11">
    <w:abstractNumId w:val="10"/>
  </w:num>
  <w:num w:numId="12">
    <w:abstractNumId w:val="7"/>
  </w:num>
  <w:num w:numId="13">
    <w:abstractNumId w:val="17"/>
  </w:num>
  <w:num w:numId="14">
    <w:abstractNumId w:val="13"/>
  </w:num>
  <w:num w:numId="15">
    <w:abstractNumId w:val="25"/>
  </w:num>
  <w:num w:numId="16">
    <w:abstractNumId w:val="15"/>
  </w:num>
  <w:num w:numId="17">
    <w:abstractNumId w:val="4"/>
  </w:num>
  <w:num w:numId="18">
    <w:abstractNumId w:val="19"/>
  </w:num>
  <w:num w:numId="19">
    <w:abstractNumId w:val="2"/>
  </w:num>
  <w:num w:numId="20">
    <w:abstractNumId w:val="26"/>
  </w:num>
  <w:num w:numId="21">
    <w:abstractNumId w:val="21"/>
  </w:num>
  <w:num w:numId="22">
    <w:abstractNumId w:val="29"/>
  </w:num>
  <w:num w:numId="23">
    <w:abstractNumId w:val="6"/>
  </w:num>
  <w:num w:numId="24">
    <w:abstractNumId w:val="8"/>
  </w:num>
  <w:num w:numId="25">
    <w:abstractNumId w:val="11"/>
  </w:num>
  <w:num w:numId="26">
    <w:abstractNumId w:val="23"/>
  </w:num>
  <w:num w:numId="27">
    <w:abstractNumId w:val="31"/>
  </w:num>
  <w:num w:numId="28">
    <w:abstractNumId w:val="0"/>
  </w:num>
  <w:num w:numId="29">
    <w:abstractNumId w:val="16"/>
  </w:num>
  <w:num w:numId="30">
    <w:abstractNumId w:val="1"/>
  </w:num>
  <w:num w:numId="31">
    <w:abstractNumId w:val="32"/>
  </w:num>
  <w:num w:numId="32">
    <w:abstractNumId w:val="3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765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23F2"/>
    <w:rsid w:val="000435D9"/>
    <w:rsid w:val="000458BF"/>
    <w:rsid w:val="00067BFA"/>
    <w:rsid w:val="000715BD"/>
    <w:rsid w:val="00075BE1"/>
    <w:rsid w:val="000C2982"/>
    <w:rsid w:val="000D4C99"/>
    <w:rsid w:val="000F2DA6"/>
    <w:rsid w:val="001157E2"/>
    <w:rsid w:val="00164458"/>
    <w:rsid w:val="001B4F9A"/>
    <w:rsid w:val="001F5FAF"/>
    <w:rsid w:val="002240E7"/>
    <w:rsid w:val="00271D0D"/>
    <w:rsid w:val="00272D94"/>
    <w:rsid w:val="002953CF"/>
    <w:rsid w:val="00304C70"/>
    <w:rsid w:val="003073BB"/>
    <w:rsid w:val="00356EF2"/>
    <w:rsid w:val="00366A64"/>
    <w:rsid w:val="003A1695"/>
    <w:rsid w:val="004147CB"/>
    <w:rsid w:val="00481A6F"/>
    <w:rsid w:val="004D7B67"/>
    <w:rsid w:val="004E1352"/>
    <w:rsid w:val="00507C48"/>
    <w:rsid w:val="00593D1B"/>
    <w:rsid w:val="005A31A1"/>
    <w:rsid w:val="006D70A2"/>
    <w:rsid w:val="006E1519"/>
    <w:rsid w:val="007A2356"/>
    <w:rsid w:val="007D50C0"/>
    <w:rsid w:val="007D555E"/>
    <w:rsid w:val="007E30D7"/>
    <w:rsid w:val="007F2725"/>
    <w:rsid w:val="007F591E"/>
    <w:rsid w:val="008258B0"/>
    <w:rsid w:val="008272F5"/>
    <w:rsid w:val="00891D7B"/>
    <w:rsid w:val="008A1BE2"/>
    <w:rsid w:val="008C5BAF"/>
    <w:rsid w:val="00922429"/>
    <w:rsid w:val="009458E0"/>
    <w:rsid w:val="009674F6"/>
    <w:rsid w:val="00993020"/>
    <w:rsid w:val="00996A33"/>
    <w:rsid w:val="009B4402"/>
    <w:rsid w:val="00A31E73"/>
    <w:rsid w:val="00A95F8F"/>
    <w:rsid w:val="00AA0D4D"/>
    <w:rsid w:val="00AC6116"/>
    <w:rsid w:val="00B02D04"/>
    <w:rsid w:val="00B22244"/>
    <w:rsid w:val="00BD6FCD"/>
    <w:rsid w:val="00CB234C"/>
    <w:rsid w:val="00CE5AF7"/>
    <w:rsid w:val="00D019AE"/>
    <w:rsid w:val="00D22C59"/>
    <w:rsid w:val="00DC539A"/>
    <w:rsid w:val="00DC74B9"/>
    <w:rsid w:val="00DD7AD1"/>
    <w:rsid w:val="00E35919"/>
    <w:rsid w:val="00E4092B"/>
    <w:rsid w:val="00E62F30"/>
    <w:rsid w:val="00EA5000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1889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2010-12-29T15:05:00Z</dcterms:created>
  <dcterms:modified xsi:type="dcterms:W3CDTF">2010-12-29T15:05:00Z</dcterms:modified>
</cp:coreProperties>
</file>