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120B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Kesteren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120B9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Zwaluw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120B97" w:rsidRDefault="00120B9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Batterijenweg 19</w:t>
      </w:r>
      <w:r>
        <w:rPr>
          <w:rFonts w:ascii="Arial" w:hAnsi="Arial" w:cs="Arial"/>
          <w:color w:val="000000"/>
          <w:sz w:val="18"/>
          <w:szCs w:val="18"/>
        </w:rPr>
        <w:br/>
        <w:t>4041 DA Kesteren</w:t>
      </w:r>
    </w:p>
    <w:p w:rsidR="00120B97" w:rsidRPr="00120B97" w:rsidRDefault="00120B97" w:rsidP="00120B97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539750</wp:posOffset>
            </wp:positionV>
            <wp:extent cx="2181225" cy="2857500"/>
            <wp:effectExtent l="171450" t="133350" r="371475" b="304800"/>
            <wp:wrapSquare wrapText="bothSides"/>
            <wp:docPr id="1" name="Afbeelding 3" descr="http://www.molens.nl/upload/1226/Kesteren_De_Zwaluw_5_6_2010_foto_M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226/Kesteren_De_Zwaluw_5_6_2010_foto_M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20B97">
        <w:rPr>
          <w:rFonts w:ascii="Comic Sans MS" w:hAnsi="Comic Sans MS" w:cs="Arial"/>
          <w:color w:val="000000" w:themeColor="text1"/>
          <w:szCs w:val="18"/>
        </w:rPr>
        <w:t xml:space="preserve">Deze geheel nieuwe stellingmolen op het </w:t>
      </w:r>
      <w:proofErr w:type="spellStart"/>
      <w:r w:rsidRPr="00120B97">
        <w:rPr>
          <w:rFonts w:ascii="Comic Sans MS" w:hAnsi="Comic Sans MS" w:cs="Arial"/>
          <w:color w:val="000000" w:themeColor="text1"/>
          <w:szCs w:val="18"/>
        </w:rPr>
        <w:t>industieterrein</w:t>
      </w:r>
      <w:proofErr w:type="spellEnd"/>
      <w:r w:rsidRPr="00120B97">
        <w:rPr>
          <w:rFonts w:ascii="Comic Sans MS" w:hAnsi="Comic Sans MS" w:cs="Arial"/>
          <w:color w:val="000000" w:themeColor="text1"/>
          <w:szCs w:val="18"/>
        </w:rPr>
        <w:t xml:space="preserve"> 't Panhuis werd in 2002/2003 gebouwd en is op </w:t>
      </w:r>
      <w:r>
        <w:rPr>
          <w:rFonts w:ascii="Comic Sans MS" w:hAnsi="Comic Sans MS" w:cs="Arial"/>
          <w:color w:val="000000" w:themeColor="text1"/>
          <w:szCs w:val="18"/>
        </w:rPr>
        <w:t>2 juni 2003 in bedrijf gesteld.</w:t>
      </w:r>
    </w:p>
    <w:p w:rsidR="00120B97" w:rsidRPr="00120B97" w:rsidRDefault="00120B97" w:rsidP="00120B97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20B97">
        <w:rPr>
          <w:rFonts w:ascii="Comic Sans MS" w:hAnsi="Comic Sans MS" w:cs="Arial"/>
          <w:color w:val="000000" w:themeColor="text1"/>
          <w:szCs w:val="18"/>
        </w:rPr>
        <w:t xml:space="preserve">De bedoeling was een uit Duitsland gehaalde molen te herbouwen, maar door de slechte staat van dit materiaal zijn alleen delen van het onder- en </w:t>
      </w:r>
      <w:proofErr w:type="spellStart"/>
      <w:r w:rsidRPr="00120B97">
        <w:rPr>
          <w:rFonts w:ascii="Comic Sans MS" w:hAnsi="Comic Sans MS" w:cs="Arial"/>
          <w:color w:val="000000" w:themeColor="text1"/>
          <w:szCs w:val="18"/>
        </w:rPr>
        <w:t>boventafelement</w:t>
      </w:r>
      <w:proofErr w:type="spellEnd"/>
      <w:r w:rsidRPr="00120B97">
        <w:rPr>
          <w:rFonts w:ascii="Comic Sans MS" w:hAnsi="Comic Sans MS" w:cs="Arial"/>
          <w:color w:val="000000" w:themeColor="text1"/>
          <w:szCs w:val="18"/>
        </w:rPr>
        <w:t xml:space="preserve"> en de beide voeghouten in d</w:t>
      </w:r>
      <w:r>
        <w:rPr>
          <w:rFonts w:ascii="Comic Sans MS" w:hAnsi="Comic Sans MS" w:cs="Arial"/>
          <w:color w:val="000000" w:themeColor="text1"/>
          <w:szCs w:val="18"/>
        </w:rPr>
        <w:t>e nieuwe constructie opgenomen.</w:t>
      </w:r>
    </w:p>
    <w:p w:rsidR="00120B97" w:rsidRPr="00120B97" w:rsidRDefault="00120B97" w:rsidP="00120B97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20B97">
        <w:rPr>
          <w:rFonts w:ascii="Comic Sans MS" w:hAnsi="Comic Sans MS" w:cs="Arial"/>
          <w:color w:val="000000" w:themeColor="text1"/>
          <w:szCs w:val="18"/>
        </w:rPr>
        <w:t>Met de molen gemalen tarwemeel wordt in het restaurant/winkelcomplex in de onderbouw verkocht en als vers ge</w:t>
      </w:r>
      <w:r>
        <w:rPr>
          <w:rFonts w:ascii="Comic Sans MS" w:hAnsi="Comic Sans MS" w:cs="Arial"/>
          <w:color w:val="000000" w:themeColor="text1"/>
          <w:szCs w:val="18"/>
        </w:rPr>
        <w:t>bakken pannenkoeken geserveerd.</w:t>
      </w:r>
    </w:p>
    <w:p w:rsidR="00274C67" w:rsidRPr="00120B97" w:rsidRDefault="00120B97" w:rsidP="00120B97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20B97">
        <w:rPr>
          <w:rFonts w:ascii="Comic Sans MS" w:hAnsi="Comic Sans MS" w:cs="Arial"/>
          <w:color w:val="000000" w:themeColor="text1"/>
          <w:szCs w:val="18"/>
        </w:rPr>
        <w:t>Bij windstilte kan worden gemalen met een koppel Franse stenen, die door een dieselmotor uit 1920 kan worden aangedreven</w:t>
      </w:r>
    </w:p>
    <w:sectPr w:rsidR="00274C67" w:rsidRPr="00120B9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E2" w:rsidRDefault="001539E2" w:rsidP="004147CB">
      <w:r>
        <w:separator/>
      </w:r>
    </w:p>
  </w:endnote>
  <w:endnote w:type="continuationSeparator" w:id="0">
    <w:p w:rsidR="001539E2" w:rsidRDefault="001539E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E6A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E6A1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20B9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20B9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E2" w:rsidRDefault="001539E2" w:rsidP="004147CB">
      <w:r>
        <w:separator/>
      </w:r>
    </w:p>
  </w:footnote>
  <w:footnote w:type="continuationSeparator" w:id="0">
    <w:p w:rsidR="001539E2" w:rsidRDefault="001539E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E6A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6A18" w:rsidRPr="00CE6A1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E6A18" w:rsidP="00BD6FCD">
    <w:pPr>
      <w:pStyle w:val="Koptekst"/>
      <w:jc w:val="right"/>
      <w:rPr>
        <w:rFonts w:ascii="Comic Sans MS" w:hAnsi="Comic Sans MS"/>
        <w:b/>
        <w:color w:val="0000FF"/>
      </w:rPr>
    </w:pPr>
    <w:r w:rsidRPr="00CE6A1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E6A1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565"/>
    <w:multiLevelType w:val="hybridMultilevel"/>
    <w:tmpl w:val="97AE8E00"/>
    <w:lvl w:ilvl="0" w:tplc="C876E3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E10E7"/>
    <w:multiLevelType w:val="hybridMultilevel"/>
    <w:tmpl w:val="471A39AA"/>
    <w:lvl w:ilvl="0" w:tplc="461020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F797E"/>
    <w:multiLevelType w:val="hybridMultilevel"/>
    <w:tmpl w:val="49141712"/>
    <w:lvl w:ilvl="0" w:tplc="4CACC1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4"/>
  </w:num>
  <w:num w:numId="4">
    <w:abstractNumId w:val="13"/>
  </w:num>
  <w:num w:numId="5">
    <w:abstractNumId w:val="21"/>
  </w:num>
  <w:num w:numId="6">
    <w:abstractNumId w:val="17"/>
  </w:num>
  <w:num w:numId="7">
    <w:abstractNumId w:val="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2"/>
  </w:num>
  <w:num w:numId="16">
    <w:abstractNumId w:val="11"/>
  </w:num>
  <w:num w:numId="17">
    <w:abstractNumId w:val="2"/>
  </w:num>
  <w:num w:numId="18">
    <w:abstractNumId w:val="15"/>
  </w:num>
  <w:num w:numId="19">
    <w:abstractNumId w:val="1"/>
  </w:num>
  <w:num w:numId="20">
    <w:abstractNumId w:val="23"/>
  </w:num>
  <w:num w:numId="21">
    <w:abstractNumId w:val="18"/>
  </w:num>
  <w:num w:numId="22">
    <w:abstractNumId w:val="25"/>
  </w:num>
  <w:num w:numId="23">
    <w:abstractNumId w:val="4"/>
  </w:num>
  <w:num w:numId="24">
    <w:abstractNumId w:val="14"/>
  </w:num>
  <w:num w:numId="25">
    <w:abstractNumId w:val="16"/>
  </w:num>
  <w:num w:numId="26">
    <w:abstractNumId w:val="0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0B97"/>
    <w:rsid w:val="001539E2"/>
    <w:rsid w:val="0019572B"/>
    <w:rsid w:val="001B4F9A"/>
    <w:rsid w:val="001E68E0"/>
    <w:rsid w:val="00274C67"/>
    <w:rsid w:val="00304C70"/>
    <w:rsid w:val="00331745"/>
    <w:rsid w:val="003A1695"/>
    <w:rsid w:val="00412695"/>
    <w:rsid w:val="004147CB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827F7"/>
    <w:rsid w:val="00BD6FCD"/>
    <w:rsid w:val="00CB234C"/>
    <w:rsid w:val="00CE6A18"/>
    <w:rsid w:val="00D019AE"/>
    <w:rsid w:val="00D22C59"/>
    <w:rsid w:val="00D23442"/>
    <w:rsid w:val="00D86044"/>
    <w:rsid w:val="00DF7679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09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03288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712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2010-12-30T08:13:00Z</dcterms:created>
  <dcterms:modified xsi:type="dcterms:W3CDTF">2010-12-30T08:13:00Z</dcterms:modified>
</cp:coreProperties>
</file>