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Heumen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Joannusmolen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p w:rsidR="00356EF2" w:rsidRDefault="00356EF2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Vosseneindseweg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44</w:t>
      </w:r>
      <w:r>
        <w:rPr>
          <w:rFonts w:ascii="Arial" w:hAnsi="Arial" w:cs="Arial"/>
          <w:color w:val="000000"/>
          <w:sz w:val="18"/>
          <w:szCs w:val="18"/>
        </w:rPr>
        <w:br/>
        <w:t xml:space="preserve">6582 BR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Heumen</w:t>
      </w:r>
      <w:proofErr w:type="spellEnd"/>
    </w:p>
    <w:p w:rsidR="00356EF2" w:rsidRPr="00356EF2" w:rsidRDefault="00356EF2" w:rsidP="00356EF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384175</wp:posOffset>
            </wp:positionV>
            <wp:extent cx="1876425" cy="2857500"/>
            <wp:effectExtent l="171450" t="133350" r="371475" b="304800"/>
            <wp:wrapSquare wrapText="bothSides"/>
            <wp:docPr id="1" name="Afbeelding 3" descr="http://www.molens.nl/upload/187/Heumen_Joannesmolen_foto_HdeKroon_IMGP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87/Heumen_Joannesmolen_foto_HdeKroon_IMGP3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56EF2">
        <w:rPr>
          <w:rFonts w:ascii="Comic Sans MS" w:hAnsi="Comic Sans MS" w:cs="Arial"/>
          <w:color w:val="000000" w:themeColor="text1"/>
          <w:szCs w:val="18"/>
        </w:rPr>
        <w:t>De molen werd in 1894 gebouwd door een telg uit een Brabants mol</w:t>
      </w:r>
      <w:r>
        <w:rPr>
          <w:rFonts w:ascii="Comic Sans MS" w:hAnsi="Comic Sans MS" w:cs="Arial"/>
          <w:color w:val="000000" w:themeColor="text1"/>
          <w:szCs w:val="18"/>
        </w:rPr>
        <w:t xml:space="preserve">enaarsgeslacht: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Joannus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Jetten.</w:t>
      </w:r>
      <w:proofErr w:type="spellEnd"/>
    </w:p>
    <w:p w:rsidR="00356EF2" w:rsidRPr="00356EF2" w:rsidRDefault="00356EF2" w:rsidP="00356EF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56EF2">
        <w:rPr>
          <w:rFonts w:ascii="Comic Sans MS" w:hAnsi="Comic Sans MS" w:cs="Arial"/>
          <w:color w:val="000000" w:themeColor="text1"/>
          <w:szCs w:val="18"/>
        </w:rPr>
        <w:t xml:space="preserve">Vanwege zijn goede ligging op een rivierduin, was de molen tot de zeventiger jaren in gebruik bij de familie </w:t>
      </w:r>
      <w:proofErr w:type="spellStart"/>
      <w:r w:rsidRPr="00356EF2">
        <w:rPr>
          <w:rFonts w:ascii="Comic Sans MS" w:hAnsi="Comic Sans MS" w:cs="Arial"/>
          <w:color w:val="000000" w:themeColor="text1"/>
          <w:szCs w:val="18"/>
        </w:rPr>
        <w:t>Jetten</w:t>
      </w:r>
      <w:proofErr w:type="spellEnd"/>
      <w:r w:rsidRPr="00356EF2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356EF2" w:rsidRPr="00356EF2" w:rsidRDefault="00356EF2" w:rsidP="00356EF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56EF2">
        <w:rPr>
          <w:rFonts w:ascii="Comic Sans MS" w:hAnsi="Comic Sans MS" w:cs="Arial"/>
          <w:color w:val="000000" w:themeColor="text1"/>
          <w:szCs w:val="18"/>
        </w:rPr>
        <w:t xml:space="preserve">Na overdracht aan gemeente </w:t>
      </w:r>
      <w:proofErr w:type="spellStart"/>
      <w:r w:rsidRPr="00356EF2">
        <w:rPr>
          <w:rFonts w:ascii="Comic Sans MS" w:hAnsi="Comic Sans MS" w:cs="Arial"/>
          <w:color w:val="000000" w:themeColor="text1"/>
          <w:szCs w:val="18"/>
        </w:rPr>
        <w:t>Heumen</w:t>
      </w:r>
      <w:proofErr w:type="spellEnd"/>
      <w:r w:rsidRPr="00356EF2">
        <w:rPr>
          <w:rFonts w:ascii="Comic Sans MS" w:hAnsi="Comic Sans MS" w:cs="Arial"/>
          <w:color w:val="000000" w:themeColor="text1"/>
          <w:szCs w:val="18"/>
        </w:rPr>
        <w:t xml:space="preserve"> en een omvangrijke restauratie, wordt de molen vanaf 1982 </w:t>
      </w:r>
      <w:proofErr w:type="spellStart"/>
      <w:r w:rsidRPr="00356EF2">
        <w:rPr>
          <w:rFonts w:ascii="Comic Sans MS" w:hAnsi="Comic Sans MS" w:cs="Arial"/>
          <w:color w:val="000000" w:themeColor="text1"/>
          <w:szCs w:val="18"/>
        </w:rPr>
        <w:t>geexploiteerd</w:t>
      </w:r>
      <w:proofErr w:type="spellEnd"/>
      <w:r w:rsidRPr="00356EF2">
        <w:rPr>
          <w:rFonts w:ascii="Comic Sans MS" w:hAnsi="Comic Sans MS" w:cs="Arial"/>
          <w:color w:val="000000" w:themeColor="text1"/>
          <w:szCs w:val="18"/>
        </w:rPr>
        <w:t xml:space="preserve"> door molenaar Wim </w:t>
      </w:r>
      <w:proofErr w:type="spellStart"/>
      <w:r w:rsidRPr="00356EF2">
        <w:rPr>
          <w:rFonts w:ascii="Comic Sans MS" w:hAnsi="Comic Sans MS" w:cs="Arial"/>
          <w:color w:val="000000" w:themeColor="text1"/>
          <w:szCs w:val="18"/>
        </w:rPr>
        <w:t>Thönissen</w:t>
      </w:r>
      <w:proofErr w:type="spellEnd"/>
      <w:r w:rsidRPr="00356EF2">
        <w:rPr>
          <w:rFonts w:ascii="Comic Sans MS" w:hAnsi="Comic Sans MS" w:cs="Arial"/>
          <w:color w:val="000000" w:themeColor="text1"/>
          <w:szCs w:val="18"/>
        </w:rPr>
        <w:t xml:space="preserve"> voor he</w:t>
      </w:r>
      <w:r>
        <w:rPr>
          <w:rFonts w:ascii="Comic Sans MS" w:hAnsi="Comic Sans MS" w:cs="Arial"/>
          <w:color w:val="000000" w:themeColor="text1"/>
          <w:szCs w:val="18"/>
        </w:rPr>
        <w:t>t malen van biologische granen.</w:t>
      </w:r>
    </w:p>
    <w:p w:rsidR="00356EF2" w:rsidRPr="00356EF2" w:rsidRDefault="00356EF2" w:rsidP="00356EF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56EF2">
        <w:rPr>
          <w:rFonts w:ascii="Comic Sans MS" w:hAnsi="Comic Sans MS" w:cs="Arial"/>
          <w:color w:val="000000" w:themeColor="text1"/>
          <w:szCs w:val="18"/>
        </w:rPr>
        <w:t xml:space="preserve">In 2008 kreeg de molen weer een flinke opknapbeurt. </w:t>
      </w:r>
    </w:p>
    <w:p w:rsidR="00A95F8F" w:rsidRPr="00356EF2" w:rsidRDefault="00356EF2" w:rsidP="00356EF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56EF2">
        <w:rPr>
          <w:rFonts w:ascii="Comic Sans MS" w:hAnsi="Comic Sans MS" w:cs="Arial"/>
          <w:color w:val="000000" w:themeColor="text1"/>
          <w:szCs w:val="18"/>
        </w:rPr>
        <w:t>Ook werd de biotoop verbeterd door het rooien van geboomte bij de molen</w:t>
      </w:r>
    </w:p>
    <w:sectPr w:rsidR="00A95F8F" w:rsidRPr="00356EF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1E" w:rsidRDefault="007F591E" w:rsidP="004147CB">
      <w:r>
        <w:separator/>
      </w:r>
    </w:p>
  </w:endnote>
  <w:endnote w:type="continuationSeparator" w:id="0">
    <w:p w:rsidR="007F591E" w:rsidRDefault="007F591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435D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435D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56EF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1E" w:rsidRDefault="007F591E" w:rsidP="004147CB">
      <w:r>
        <w:separator/>
      </w:r>
    </w:p>
  </w:footnote>
  <w:footnote w:type="continuationSeparator" w:id="0">
    <w:p w:rsidR="007F591E" w:rsidRDefault="007F591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435D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35D9" w:rsidRPr="000435D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435D9" w:rsidP="00BD6FCD">
    <w:pPr>
      <w:pStyle w:val="Koptekst"/>
      <w:jc w:val="right"/>
      <w:rPr>
        <w:rFonts w:ascii="Comic Sans MS" w:hAnsi="Comic Sans MS"/>
        <w:b/>
        <w:color w:val="0000FF"/>
      </w:rPr>
    </w:pPr>
    <w:r w:rsidRPr="000435D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435D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7"/>
  </w:num>
  <w:num w:numId="8">
    <w:abstractNumId w:val="10"/>
  </w:num>
  <w:num w:numId="9">
    <w:abstractNumId w:val="19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22"/>
  </w:num>
  <w:num w:numId="16">
    <w:abstractNumId w:val="13"/>
  </w:num>
  <w:num w:numId="17">
    <w:abstractNumId w:val="2"/>
  </w:num>
  <w:num w:numId="18">
    <w:abstractNumId w:val="16"/>
  </w:num>
  <w:num w:numId="19">
    <w:abstractNumId w:val="1"/>
  </w:num>
  <w:num w:numId="20">
    <w:abstractNumId w:val="23"/>
  </w:num>
  <w:num w:numId="21">
    <w:abstractNumId w:val="18"/>
  </w:num>
  <w:num w:numId="22">
    <w:abstractNumId w:val="25"/>
  </w:num>
  <w:num w:numId="23">
    <w:abstractNumId w:val="4"/>
  </w:num>
  <w:num w:numId="24">
    <w:abstractNumId w:val="6"/>
  </w:num>
  <w:num w:numId="25">
    <w:abstractNumId w:val="9"/>
  </w:num>
  <w:num w:numId="26">
    <w:abstractNumId w:val="20"/>
  </w:num>
  <w:num w:numId="27">
    <w:abstractNumId w:val="2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2953CF"/>
    <w:rsid w:val="00304C70"/>
    <w:rsid w:val="00356EF2"/>
    <w:rsid w:val="00366A64"/>
    <w:rsid w:val="003A1695"/>
    <w:rsid w:val="004147CB"/>
    <w:rsid w:val="004E1352"/>
    <w:rsid w:val="00507C48"/>
    <w:rsid w:val="00593D1B"/>
    <w:rsid w:val="005A31A1"/>
    <w:rsid w:val="006D70A2"/>
    <w:rsid w:val="006E1519"/>
    <w:rsid w:val="007D555E"/>
    <w:rsid w:val="007E30D7"/>
    <w:rsid w:val="007F2725"/>
    <w:rsid w:val="007F591E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610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2010-12-29T14:35:00Z</dcterms:created>
  <dcterms:modified xsi:type="dcterms:W3CDTF">2010-12-29T14:35:00Z</dcterms:modified>
</cp:coreProperties>
</file>