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507C4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7D555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Garderen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7D555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Hoop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7D555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tbl>
      <w:tblPr>
        <w:tblW w:w="5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7D555E" w:rsidRPr="007D555E" w:rsidTr="007D555E">
        <w:trPr>
          <w:tblCellSpacing w:w="0" w:type="dxa"/>
        </w:trPr>
        <w:tc>
          <w:tcPr>
            <w:tcW w:w="0" w:type="auto"/>
            <w:shd w:val="clear" w:color="auto" w:fill="D1D8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555E" w:rsidRPr="007D555E" w:rsidRDefault="007D555E" w:rsidP="007D555E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7D555E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Oud </w:t>
            </w:r>
            <w:proofErr w:type="spellStart"/>
            <w:r w:rsidRPr="007D555E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Milligenseweg</w:t>
            </w:r>
            <w:proofErr w:type="spellEnd"/>
            <w:r w:rsidRPr="007D555E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7</w:t>
            </w:r>
            <w:r w:rsidRPr="007D555E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br/>
              <w:t xml:space="preserve">3886 MB </w:t>
            </w:r>
            <w:proofErr w:type="spellStart"/>
            <w:r w:rsidRPr="007D555E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Garderen</w:t>
            </w:r>
            <w:proofErr w:type="spellEnd"/>
            <w:r w:rsidRPr="007D555E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</w:t>
            </w:r>
          </w:p>
        </w:tc>
      </w:tr>
      <w:tr w:rsidR="007D555E" w:rsidRPr="007D555E" w:rsidTr="007D555E">
        <w:trPr>
          <w:tblCellSpacing w:w="0" w:type="dxa"/>
        </w:trPr>
        <w:tc>
          <w:tcPr>
            <w:tcW w:w="0" w:type="auto"/>
            <w:shd w:val="clear" w:color="auto" w:fill="A1B1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D555E" w:rsidRPr="007D555E" w:rsidRDefault="007D555E" w:rsidP="007D555E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</w:tr>
    </w:tbl>
    <w:p w:rsidR="007D555E" w:rsidRPr="007D555E" w:rsidRDefault="007D555E" w:rsidP="007D555E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D555E">
        <w:rPr>
          <w:rFonts w:ascii="Comic Sans MS" w:hAnsi="Comic Sans MS" w:cs="Arial"/>
          <w:color w:val="000000" w:themeColor="text1"/>
          <w:szCs w:val="18"/>
        </w:rPr>
        <w:t xml:space="preserve">Tot 1853 stond op deze plaats een molen, die in dat jaar is afgebrand. </w:t>
      </w:r>
    </w:p>
    <w:p w:rsidR="007D555E" w:rsidRPr="007D555E" w:rsidRDefault="007D555E" w:rsidP="007D555E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4761230</wp:posOffset>
            </wp:positionH>
            <wp:positionV relativeFrom="paragraph">
              <wp:posOffset>146685</wp:posOffset>
            </wp:positionV>
            <wp:extent cx="1905000" cy="2647950"/>
            <wp:effectExtent l="171450" t="133350" r="361950" b="304800"/>
            <wp:wrapSquare wrapText="bothSides"/>
            <wp:docPr id="3" name="Afbeelding 3" descr="http://www.molens.nl/upload/122/122deh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22/122deho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4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D555E">
        <w:rPr>
          <w:rFonts w:ascii="Comic Sans MS" w:hAnsi="Comic Sans MS" w:cs="Arial"/>
          <w:color w:val="000000" w:themeColor="text1"/>
          <w:szCs w:val="18"/>
        </w:rPr>
        <w:t>In 18</w:t>
      </w:r>
      <w:r>
        <w:rPr>
          <w:rFonts w:ascii="Comic Sans MS" w:hAnsi="Comic Sans MS" w:cs="Arial"/>
          <w:color w:val="000000" w:themeColor="text1"/>
          <w:szCs w:val="18"/>
        </w:rPr>
        <w:t>55 is de huidige molen gebouwd.</w:t>
      </w:r>
      <w:r w:rsidRPr="007D555E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7D555E" w:rsidRPr="007D555E" w:rsidRDefault="007D555E" w:rsidP="007D555E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D555E">
        <w:rPr>
          <w:rFonts w:ascii="Comic Sans MS" w:hAnsi="Comic Sans MS" w:cs="Arial"/>
          <w:color w:val="000000" w:themeColor="text1"/>
          <w:szCs w:val="18"/>
        </w:rPr>
        <w:t xml:space="preserve">De molen had vroeger een maalkoppel om koren te malen, een maalkoppel voor het malen van eek (gemalen eikenschors voor het looien van leer) en een pelsteen. </w:t>
      </w:r>
    </w:p>
    <w:p w:rsidR="007D555E" w:rsidRPr="007D555E" w:rsidRDefault="007D555E" w:rsidP="007D555E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D555E">
        <w:rPr>
          <w:rFonts w:ascii="Comic Sans MS" w:hAnsi="Comic Sans MS" w:cs="Arial"/>
          <w:color w:val="000000" w:themeColor="text1"/>
          <w:szCs w:val="18"/>
        </w:rPr>
        <w:t>Op de meelzolder is dit nog z</w:t>
      </w:r>
      <w:r>
        <w:rPr>
          <w:rFonts w:ascii="Comic Sans MS" w:hAnsi="Comic Sans MS" w:cs="Arial"/>
          <w:color w:val="000000" w:themeColor="text1"/>
          <w:szCs w:val="18"/>
        </w:rPr>
        <w:t>ichtbaar in de balkenstructuur.</w:t>
      </w:r>
    </w:p>
    <w:p w:rsidR="007D555E" w:rsidRPr="007D555E" w:rsidRDefault="007D555E" w:rsidP="007D555E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D555E">
        <w:rPr>
          <w:rFonts w:ascii="Comic Sans MS" w:hAnsi="Comic Sans MS" w:cs="Arial"/>
          <w:color w:val="000000" w:themeColor="text1"/>
          <w:szCs w:val="18"/>
        </w:rPr>
        <w:t xml:space="preserve">De molen is in 1957 en in 1971 gerestaureerd. Sedert 1981 is op de begane grond een </w:t>
      </w:r>
      <w:proofErr w:type="spellStart"/>
      <w:r w:rsidRPr="007D555E">
        <w:rPr>
          <w:rFonts w:ascii="Comic Sans MS" w:hAnsi="Comic Sans MS" w:cs="Arial"/>
          <w:color w:val="000000" w:themeColor="text1"/>
          <w:szCs w:val="18"/>
        </w:rPr>
        <w:t>VV</w:t>
      </w:r>
      <w:r>
        <w:rPr>
          <w:rFonts w:ascii="Comic Sans MS" w:hAnsi="Comic Sans MS" w:cs="Arial"/>
          <w:color w:val="000000" w:themeColor="text1"/>
          <w:szCs w:val="18"/>
        </w:rPr>
        <w:t>V-kantoor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gevestigd.</w:t>
      </w:r>
    </w:p>
    <w:p w:rsidR="007D555E" w:rsidRPr="007D555E" w:rsidRDefault="007D555E" w:rsidP="007D555E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D555E">
        <w:rPr>
          <w:rFonts w:ascii="Comic Sans MS" w:hAnsi="Comic Sans MS" w:cs="Arial"/>
          <w:color w:val="000000" w:themeColor="text1"/>
          <w:szCs w:val="18"/>
        </w:rPr>
        <w:t>Bronnen uit 1434 geven aan dat toen al windrecht werd b</w:t>
      </w:r>
      <w:r>
        <w:rPr>
          <w:rFonts w:ascii="Comic Sans MS" w:hAnsi="Comic Sans MS" w:cs="Arial"/>
          <w:color w:val="000000" w:themeColor="text1"/>
          <w:szCs w:val="18"/>
        </w:rPr>
        <w:t xml:space="preserve">etaald aan de hertog van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Gelre.</w:t>
      </w:r>
      <w:proofErr w:type="spellEnd"/>
    </w:p>
    <w:p w:rsidR="00A95F8F" w:rsidRPr="007D555E" w:rsidRDefault="007D555E" w:rsidP="007D555E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D555E">
        <w:rPr>
          <w:rFonts w:ascii="Comic Sans MS" w:hAnsi="Comic Sans MS" w:cs="Arial"/>
          <w:color w:val="000000" w:themeColor="text1"/>
          <w:szCs w:val="18"/>
        </w:rPr>
        <w:t xml:space="preserve">Dit betekend dat er toen al een maalwerktuig in </w:t>
      </w:r>
      <w:proofErr w:type="spellStart"/>
      <w:r w:rsidRPr="007D555E">
        <w:rPr>
          <w:rFonts w:ascii="Comic Sans MS" w:hAnsi="Comic Sans MS" w:cs="Arial"/>
          <w:color w:val="000000" w:themeColor="text1"/>
          <w:szCs w:val="18"/>
        </w:rPr>
        <w:t>Garderen</w:t>
      </w:r>
      <w:proofErr w:type="spellEnd"/>
      <w:r w:rsidRPr="007D555E">
        <w:rPr>
          <w:rFonts w:ascii="Comic Sans MS" w:hAnsi="Comic Sans MS" w:cs="Arial"/>
          <w:color w:val="000000" w:themeColor="text1"/>
          <w:szCs w:val="18"/>
        </w:rPr>
        <w:t xml:space="preserve"> aanwezig moet zijn geweest</w:t>
      </w:r>
    </w:p>
    <w:sectPr w:rsidR="00A95F8F" w:rsidRPr="007D555E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B78" w:rsidRDefault="00012B78" w:rsidP="004147CB">
      <w:r>
        <w:separator/>
      </w:r>
    </w:p>
  </w:endnote>
  <w:endnote w:type="continuationSeparator" w:id="0">
    <w:p w:rsidR="00012B78" w:rsidRDefault="00012B78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E135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25E0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E135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D555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7D555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B78" w:rsidRDefault="00012B78" w:rsidP="004147CB">
      <w:r>
        <w:separator/>
      </w:r>
    </w:p>
  </w:footnote>
  <w:footnote w:type="continuationSeparator" w:id="0">
    <w:p w:rsidR="00012B78" w:rsidRDefault="00012B78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E135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1352" w:rsidRPr="004E135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4E1352" w:rsidP="00BD6FCD">
    <w:pPr>
      <w:pStyle w:val="Koptekst"/>
      <w:jc w:val="right"/>
      <w:rPr>
        <w:rFonts w:ascii="Comic Sans MS" w:hAnsi="Comic Sans MS"/>
        <w:b/>
        <w:color w:val="0000FF"/>
      </w:rPr>
    </w:pPr>
    <w:r w:rsidRPr="004E135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E135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14"/>
  </w:num>
  <w:num w:numId="5">
    <w:abstractNumId w:val="19"/>
  </w:num>
  <w:num w:numId="6">
    <w:abstractNumId w:val="16"/>
  </w:num>
  <w:num w:numId="7">
    <w:abstractNumId w:val="6"/>
  </w:num>
  <w:num w:numId="8">
    <w:abstractNumId w:val="9"/>
  </w:num>
  <w:num w:numId="9">
    <w:abstractNumId w:val="18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5"/>
  </w:num>
  <w:num w:numId="19">
    <w:abstractNumId w:val="0"/>
  </w:num>
  <w:num w:numId="20">
    <w:abstractNumId w:val="21"/>
  </w:num>
  <w:num w:numId="21">
    <w:abstractNumId w:val="17"/>
  </w:num>
  <w:num w:numId="22">
    <w:abstractNumId w:val="23"/>
  </w:num>
  <w:num w:numId="23">
    <w:abstractNumId w:val="3"/>
  </w:num>
  <w:num w:numId="24">
    <w:abstractNumId w:val="5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67BFA"/>
    <w:rsid w:val="000715BD"/>
    <w:rsid w:val="000C2982"/>
    <w:rsid w:val="000D4C99"/>
    <w:rsid w:val="000F2DA6"/>
    <w:rsid w:val="001157E2"/>
    <w:rsid w:val="001B4F9A"/>
    <w:rsid w:val="002240E7"/>
    <w:rsid w:val="00304C70"/>
    <w:rsid w:val="00366A64"/>
    <w:rsid w:val="003A1695"/>
    <w:rsid w:val="004147CB"/>
    <w:rsid w:val="004E1352"/>
    <w:rsid w:val="00507C48"/>
    <w:rsid w:val="00593D1B"/>
    <w:rsid w:val="005A31A1"/>
    <w:rsid w:val="006D70A2"/>
    <w:rsid w:val="007D555E"/>
    <w:rsid w:val="007E30D7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A31E73"/>
    <w:rsid w:val="00A95F8F"/>
    <w:rsid w:val="00AA0D4D"/>
    <w:rsid w:val="00AC6116"/>
    <w:rsid w:val="00B22244"/>
    <w:rsid w:val="00BD6FCD"/>
    <w:rsid w:val="00CB234C"/>
    <w:rsid w:val="00D019AE"/>
    <w:rsid w:val="00D22C59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711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2010-12-29T12:56:00Z</dcterms:created>
  <dcterms:modified xsi:type="dcterms:W3CDTF">2010-12-29T12:56:00Z</dcterms:modified>
</cp:coreProperties>
</file>