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1932A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Ede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07C1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Keetmolen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07C1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207C10" w:rsidRDefault="00207C10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Stationsweg 118</w:t>
      </w:r>
      <w:r>
        <w:rPr>
          <w:rFonts w:ascii="Arial" w:hAnsi="Arial" w:cs="Arial"/>
          <w:color w:val="000000"/>
          <w:sz w:val="18"/>
          <w:szCs w:val="18"/>
        </w:rPr>
        <w:br/>
        <w:t>6711 PZ Ede</w:t>
      </w:r>
    </w:p>
    <w:p w:rsidR="00207C10" w:rsidRDefault="00207C10" w:rsidP="00207C10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07C10">
        <w:rPr>
          <w:rFonts w:ascii="Comic Sans MS" w:hAnsi="Comic Sans MS" w:cs="Arial"/>
          <w:color w:val="000000" w:themeColor="text1"/>
          <w:szCs w:val="18"/>
        </w:rPr>
        <w:t>De naam van de molen is ontstaan tijdens de aanleg van de naast gelegen spoorlijnen Arnhem - Utrecht en Ede - Barneveld, rond 1845 d</w:t>
      </w:r>
      <w:r>
        <w:rPr>
          <w:rFonts w:ascii="Comic Sans MS" w:hAnsi="Comic Sans MS" w:cs="Arial"/>
          <w:color w:val="000000" w:themeColor="text1"/>
          <w:szCs w:val="18"/>
        </w:rPr>
        <w:t xml:space="preserve">oor de toenmalige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Maanderheide.</w:t>
      </w:r>
      <w:proofErr w:type="spellEnd"/>
    </w:p>
    <w:p w:rsidR="00207C10" w:rsidRDefault="00207C10" w:rsidP="00207C10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07C10">
        <w:rPr>
          <w:rFonts w:ascii="Comic Sans MS" w:hAnsi="Comic Sans MS" w:cs="Arial"/>
          <w:color w:val="000000" w:themeColor="text1"/>
          <w:szCs w:val="18"/>
        </w:rPr>
        <w:t xml:space="preserve">Nabij de molen stond toen een keet, die gebruikt werd door de arbeiders die daarbij werkzaam waren. </w:t>
      </w:r>
    </w:p>
    <w:p w:rsidR="00207C10" w:rsidRDefault="00207C10" w:rsidP="00207C10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3713480</wp:posOffset>
            </wp:positionH>
            <wp:positionV relativeFrom="paragraph">
              <wp:posOffset>281305</wp:posOffset>
            </wp:positionV>
            <wp:extent cx="2571750" cy="2857500"/>
            <wp:effectExtent l="38100" t="0" r="19050" b="857250"/>
            <wp:wrapSquare wrapText="bothSides"/>
            <wp:docPr id="3" name="Afbeelding 3" descr="http://www.molens.nl/upload/82/ede_keet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82/ede_keet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07C10">
        <w:rPr>
          <w:rFonts w:ascii="Comic Sans MS" w:hAnsi="Comic Sans MS" w:cs="Arial"/>
          <w:color w:val="000000" w:themeColor="text1"/>
          <w:szCs w:val="18"/>
        </w:rPr>
        <w:t xml:space="preserve">Het was gebruikelijk in die tijd dat spoorwegmaatschappijen keten in gebruik namen als voorlopig stationsgebouw. </w:t>
      </w:r>
    </w:p>
    <w:p w:rsidR="00207C10" w:rsidRPr="00207C10" w:rsidRDefault="00207C10" w:rsidP="00207C10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07C10">
        <w:rPr>
          <w:rFonts w:ascii="Comic Sans MS" w:hAnsi="Comic Sans MS" w:cs="Arial"/>
          <w:color w:val="000000" w:themeColor="text1"/>
          <w:szCs w:val="18"/>
        </w:rPr>
        <w:t>In 1878 werd een nieuw station met eilandperron in gebruik genomen.</w:t>
      </w:r>
    </w:p>
    <w:p w:rsidR="00207C10" w:rsidRDefault="00207C10" w:rsidP="00207C10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07C10">
        <w:rPr>
          <w:rFonts w:ascii="Comic Sans MS" w:hAnsi="Comic Sans MS" w:cs="Arial"/>
          <w:color w:val="000000" w:themeColor="text1"/>
          <w:szCs w:val="18"/>
        </w:rPr>
        <w:t xml:space="preserve">De molen, die een opvallende stenen achtkant is, is in opdracht van de fam. V.d. </w:t>
      </w:r>
      <w:proofErr w:type="spellStart"/>
      <w:r w:rsidRPr="00207C10">
        <w:rPr>
          <w:rFonts w:ascii="Comic Sans MS" w:hAnsi="Comic Sans MS" w:cs="Arial"/>
          <w:color w:val="000000" w:themeColor="text1"/>
          <w:szCs w:val="18"/>
        </w:rPr>
        <w:t>Craats</w:t>
      </w:r>
      <w:proofErr w:type="spellEnd"/>
      <w:r w:rsidRPr="00207C10">
        <w:rPr>
          <w:rFonts w:ascii="Comic Sans MS" w:hAnsi="Comic Sans MS" w:cs="Arial"/>
          <w:color w:val="000000" w:themeColor="text1"/>
          <w:szCs w:val="18"/>
        </w:rPr>
        <w:t xml:space="preserve"> gebouwd als stellingmolen voor het malen van graan, persen van olie en pellen van gerst, met een houten achtkant bedekt door riet. </w:t>
      </w:r>
    </w:p>
    <w:p w:rsidR="00207C10" w:rsidRDefault="00207C10" w:rsidP="00207C10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07C10">
        <w:rPr>
          <w:rFonts w:ascii="Comic Sans MS" w:hAnsi="Comic Sans MS" w:cs="Arial"/>
          <w:color w:val="000000" w:themeColor="text1"/>
          <w:szCs w:val="18"/>
        </w:rPr>
        <w:t xml:space="preserve">Op 12 juli 1865 verbrandde door blikseminslag de houten bovenbouw. </w:t>
      </w:r>
    </w:p>
    <w:p w:rsidR="00207C10" w:rsidRDefault="00207C10" w:rsidP="00207C10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07C10">
        <w:rPr>
          <w:rFonts w:ascii="Comic Sans MS" w:hAnsi="Comic Sans MS" w:cs="Arial"/>
          <w:color w:val="000000" w:themeColor="text1"/>
          <w:szCs w:val="18"/>
        </w:rPr>
        <w:t xml:space="preserve">Bij de herbouw in 1866 werd op de resterende stenen onderbouw een stenen achtkant opgetrokken en werd de belt (= aarden wal) opgeworpen voor de bediening van het gevlucht. De fam. V.d. </w:t>
      </w:r>
      <w:proofErr w:type="spellStart"/>
      <w:r w:rsidRPr="00207C10">
        <w:rPr>
          <w:rFonts w:ascii="Comic Sans MS" w:hAnsi="Comic Sans MS" w:cs="Arial"/>
          <w:color w:val="000000" w:themeColor="text1"/>
          <w:szCs w:val="18"/>
        </w:rPr>
        <w:t>Craats</w:t>
      </w:r>
      <w:proofErr w:type="spellEnd"/>
      <w:r w:rsidRPr="00207C10">
        <w:rPr>
          <w:rFonts w:ascii="Comic Sans MS" w:hAnsi="Comic Sans MS" w:cs="Arial"/>
          <w:color w:val="000000" w:themeColor="text1"/>
          <w:szCs w:val="18"/>
        </w:rPr>
        <w:t xml:space="preserve"> was ook eigenaar van de </w:t>
      </w:r>
      <w:proofErr w:type="spellStart"/>
      <w:r w:rsidRPr="00207C10">
        <w:rPr>
          <w:rFonts w:ascii="Comic Sans MS" w:hAnsi="Comic Sans MS" w:cs="Arial"/>
          <w:color w:val="000000" w:themeColor="text1"/>
          <w:szCs w:val="18"/>
        </w:rPr>
        <w:t>Doesburgse</w:t>
      </w:r>
      <w:proofErr w:type="spellEnd"/>
      <w:r w:rsidRPr="00207C10">
        <w:rPr>
          <w:rFonts w:ascii="Comic Sans MS" w:hAnsi="Comic Sans MS" w:cs="Arial"/>
          <w:color w:val="000000" w:themeColor="text1"/>
          <w:szCs w:val="18"/>
        </w:rPr>
        <w:t xml:space="preserve"> molen (halverwege Ede en </w:t>
      </w:r>
      <w:proofErr w:type="spellStart"/>
      <w:r w:rsidRPr="00207C10">
        <w:rPr>
          <w:rFonts w:ascii="Comic Sans MS" w:hAnsi="Comic Sans MS" w:cs="Arial"/>
          <w:color w:val="000000" w:themeColor="text1"/>
          <w:szCs w:val="18"/>
        </w:rPr>
        <w:t>Lunteren</w:t>
      </w:r>
      <w:proofErr w:type="spellEnd"/>
      <w:r w:rsidRPr="00207C10">
        <w:rPr>
          <w:rFonts w:ascii="Comic Sans MS" w:hAnsi="Comic Sans MS" w:cs="Arial"/>
          <w:color w:val="000000" w:themeColor="text1"/>
          <w:szCs w:val="18"/>
        </w:rPr>
        <w:t>) en de molen "</w:t>
      </w:r>
      <w:proofErr w:type="spellStart"/>
      <w:r w:rsidRPr="00207C10">
        <w:rPr>
          <w:rFonts w:ascii="Comic Sans MS" w:hAnsi="Comic Sans MS" w:cs="Arial"/>
          <w:color w:val="000000" w:themeColor="text1"/>
          <w:szCs w:val="18"/>
        </w:rPr>
        <w:t>Concordia</w:t>
      </w:r>
      <w:proofErr w:type="spellEnd"/>
      <w:r w:rsidRPr="00207C10">
        <w:rPr>
          <w:rFonts w:ascii="Comic Sans MS" w:hAnsi="Comic Sans MS" w:cs="Arial"/>
          <w:color w:val="000000" w:themeColor="text1"/>
          <w:szCs w:val="18"/>
        </w:rPr>
        <w:t xml:space="preserve">" in het centrum van Ede. </w:t>
      </w:r>
    </w:p>
    <w:p w:rsidR="00207C10" w:rsidRDefault="00207C10" w:rsidP="00207C10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07C10">
        <w:rPr>
          <w:rFonts w:ascii="Comic Sans MS" w:hAnsi="Comic Sans MS" w:cs="Arial"/>
          <w:color w:val="000000" w:themeColor="text1"/>
          <w:szCs w:val="18"/>
        </w:rPr>
        <w:t xml:space="preserve">De molenaars van de drie molens waren werknemers in dienst van de fam. V.d. </w:t>
      </w:r>
      <w:proofErr w:type="spellStart"/>
      <w:r w:rsidRPr="00207C10">
        <w:rPr>
          <w:rFonts w:ascii="Comic Sans MS" w:hAnsi="Comic Sans MS" w:cs="Arial"/>
          <w:color w:val="000000" w:themeColor="text1"/>
          <w:szCs w:val="18"/>
        </w:rPr>
        <w:t>Craats</w:t>
      </w:r>
      <w:proofErr w:type="spellEnd"/>
      <w:r w:rsidRPr="00207C10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207C10" w:rsidRPr="00207C10" w:rsidRDefault="00207C10" w:rsidP="00207C10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07C10">
        <w:rPr>
          <w:rFonts w:ascii="Comic Sans MS" w:hAnsi="Comic Sans MS" w:cs="Arial"/>
          <w:color w:val="000000" w:themeColor="text1"/>
          <w:szCs w:val="18"/>
        </w:rPr>
        <w:t>In het najaar van 1944 hebben in deze molen 8 Engelse soldaten na de Slag om Arnhem een tijdje ondergedoken gezeten. In de jaren '50 kwam een einde aan het maalbedrijf in de molen.</w:t>
      </w:r>
    </w:p>
    <w:p w:rsidR="00207C10" w:rsidRDefault="00207C10" w:rsidP="00207C10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07C10">
        <w:rPr>
          <w:rFonts w:ascii="Comic Sans MS" w:hAnsi="Comic Sans MS" w:cs="Arial"/>
          <w:color w:val="000000" w:themeColor="text1"/>
          <w:szCs w:val="18"/>
        </w:rPr>
        <w:t xml:space="preserve">Op 18 augustus 1971 kwam de molen in eigendom van de gemeente Ede en werd op initiatief van de Juniorenkamer in 1978 gerestaureerd en is geregeld in werking. </w:t>
      </w:r>
    </w:p>
    <w:p w:rsidR="00207C10" w:rsidRPr="00207C10" w:rsidRDefault="00207C10" w:rsidP="00207C10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07C10">
        <w:rPr>
          <w:rFonts w:ascii="Comic Sans MS" w:hAnsi="Comic Sans MS" w:cs="Arial"/>
          <w:color w:val="000000" w:themeColor="text1"/>
          <w:szCs w:val="18"/>
        </w:rPr>
        <w:t>In 2004/2005 onderging de molen opnieuw een restauratie.</w:t>
      </w:r>
    </w:p>
    <w:p w:rsidR="00A95F8F" w:rsidRPr="00AE392F" w:rsidRDefault="00A95F8F" w:rsidP="00207C10">
      <w:pPr>
        <w:pStyle w:val="Normaalweb"/>
        <w:spacing w:line="270" w:lineRule="atLeast"/>
        <w:rPr>
          <w:rFonts w:ascii="Comic Sans MS" w:hAnsi="Comic Sans MS" w:cs="Arial"/>
          <w:color w:val="000000" w:themeColor="text1"/>
        </w:rPr>
      </w:pPr>
    </w:p>
    <w:sectPr w:rsidR="00A95F8F" w:rsidRPr="00AE392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ED" w:rsidRDefault="00335DED" w:rsidP="004147CB">
      <w:r>
        <w:separator/>
      </w:r>
    </w:p>
  </w:endnote>
  <w:endnote w:type="continuationSeparator" w:id="0">
    <w:p w:rsidR="00335DED" w:rsidRDefault="00335DE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0E5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7C1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0E5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7C1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07C10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ED" w:rsidRDefault="00335DED" w:rsidP="004147CB">
      <w:r>
        <w:separator/>
      </w:r>
    </w:p>
  </w:footnote>
  <w:footnote w:type="continuationSeparator" w:id="0">
    <w:p w:rsidR="00335DED" w:rsidRDefault="00335DE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0E5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0E50" w:rsidRPr="006E0E5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E0E50" w:rsidP="00BD6FCD">
    <w:pPr>
      <w:pStyle w:val="Koptekst"/>
      <w:jc w:val="right"/>
      <w:rPr>
        <w:rFonts w:ascii="Comic Sans MS" w:hAnsi="Comic Sans MS"/>
        <w:b/>
        <w:color w:val="0000FF"/>
      </w:rPr>
    </w:pPr>
    <w:r w:rsidRPr="006E0E5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0E5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6FFD"/>
    <w:multiLevelType w:val="hybridMultilevel"/>
    <w:tmpl w:val="1BB40FE6"/>
    <w:lvl w:ilvl="0" w:tplc="5248FB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32D72"/>
    <w:multiLevelType w:val="hybridMultilevel"/>
    <w:tmpl w:val="2F145DFA"/>
    <w:lvl w:ilvl="0" w:tplc="83526A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3"/>
  </w:num>
  <w:num w:numId="5">
    <w:abstractNumId w:val="20"/>
  </w:num>
  <w:num w:numId="6">
    <w:abstractNumId w:val="16"/>
  </w:num>
  <w:num w:numId="7">
    <w:abstractNumId w:val="6"/>
  </w:num>
  <w:num w:numId="8">
    <w:abstractNumId w:val="8"/>
  </w:num>
  <w:num w:numId="9">
    <w:abstractNumId w:val="18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1"/>
  </w:num>
  <w:num w:numId="16">
    <w:abstractNumId w:val="11"/>
  </w:num>
  <w:num w:numId="17">
    <w:abstractNumId w:val="1"/>
  </w:num>
  <w:num w:numId="18">
    <w:abstractNumId w:val="14"/>
  </w:num>
  <w:num w:numId="19">
    <w:abstractNumId w:val="0"/>
  </w:num>
  <w:num w:numId="20">
    <w:abstractNumId w:val="22"/>
  </w:num>
  <w:num w:numId="21">
    <w:abstractNumId w:val="17"/>
  </w:num>
  <w:num w:numId="22">
    <w:abstractNumId w:val="24"/>
  </w:num>
  <w:num w:numId="23">
    <w:abstractNumId w:val="3"/>
  </w:num>
  <w:num w:numId="24">
    <w:abstractNumId w:val="19"/>
  </w:num>
  <w:num w:numId="25">
    <w:abstractNumId w:val="15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4C99"/>
    <w:rsid w:val="000F2DA6"/>
    <w:rsid w:val="001157E2"/>
    <w:rsid w:val="001932AA"/>
    <w:rsid w:val="001B4F9A"/>
    <w:rsid w:val="00207C10"/>
    <w:rsid w:val="00304C70"/>
    <w:rsid w:val="003111D8"/>
    <w:rsid w:val="00335DED"/>
    <w:rsid w:val="003553F2"/>
    <w:rsid w:val="003A1695"/>
    <w:rsid w:val="004147CB"/>
    <w:rsid w:val="00437E9F"/>
    <w:rsid w:val="00593D1B"/>
    <w:rsid w:val="005974A9"/>
    <w:rsid w:val="005A31A1"/>
    <w:rsid w:val="006D70A2"/>
    <w:rsid w:val="006E0E50"/>
    <w:rsid w:val="007B1D91"/>
    <w:rsid w:val="007F2725"/>
    <w:rsid w:val="008258B0"/>
    <w:rsid w:val="008A1BE2"/>
    <w:rsid w:val="008C5BAF"/>
    <w:rsid w:val="00922429"/>
    <w:rsid w:val="009674F6"/>
    <w:rsid w:val="00993020"/>
    <w:rsid w:val="00996A33"/>
    <w:rsid w:val="009B4402"/>
    <w:rsid w:val="009C288F"/>
    <w:rsid w:val="00A31E73"/>
    <w:rsid w:val="00A95F8F"/>
    <w:rsid w:val="00AA0D4D"/>
    <w:rsid w:val="00AC6116"/>
    <w:rsid w:val="00AE392F"/>
    <w:rsid w:val="00B22244"/>
    <w:rsid w:val="00B5450D"/>
    <w:rsid w:val="00BD6FCD"/>
    <w:rsid w:val="00CB234C"/>
    <w:rsid w:val="00D019AE"/>
    <w:rsid w:val="00D22C59"/>
    <w:rsid w:val="00E35919"/>
    <w:rsid w:val="00E4092B"/>
    <w:rsid w:val="00E62F30"/>
    <w:rsid w:val="00EA5000"/>
    <w:rsid w:val="00F64FEF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1614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2010-12-29T12:47:00Z</dcterms:created>
  <dcterms:modified xsi:type="dcterms:W3CDTF">2010-12-29T12:47:00Z</dcterms:modified>
</cp:coreProperties>
</file>