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210109" w:rsidRDefault="00425E1D" w:rsidP="008B06DE">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210109">
        <w:rPr>
          <w:rFonts w:ascii="Comic Sans MS" w:hAnsi="Comic Sans MS"/>
          <w:b/>
          <w:bCs/>
          <w:kern w:val="36"/>
          <w:sz w:val="24"/>
          <w:szCs w:val="48"/>
          <w:bdr w:val="single" w:sz="4" w:space="0" w:color="auto"/>
          <w:shd w:val="clear" w:color="auto" w:fill="FFFF00"/>
          <w:lang w:val="nl-NL"/>
        </w:rPr>
        <w:t xml:space="preserve">FRIESLAND - Plaats = </w:t>
      </w:r>
      <w:r w:rsidR="00755347">
        <w:rPr>
          <w:rFonts w:ascii="Comic Sans MS" w:hAnsi="Comic Sans MS"/>
          <w:b/>
          <w:bCs/>
          <w:kern w:val="36"/>
          <w:sz w:val="24"/>
          <w:szCs w:val="48"/>
          <w:bdr w:val="single" w:sz="4" w:space="0" w:color="auto"/>
          <w:shd w:val="clear" w:color="auto" w:fill="FFFF00"/>
          <w:lang w:val="nl-NL"/>
        </w:rPr>
        <w:t>IJlst</w:t>
      </w:r>
      <w:r w:rsidR="00B36A7F" w:rsidRPr="00210109">
        <w:rPr>
          <w:rFonts w:ascii="Comic Sans MS" w:hAnsi="Comic Sans MS"/>
          <w:b/>
          <w:bCs/>
          <w:kern w:val="36"/>
          <w:sz w:val="24"/>
          <w:szCs w:val="48"/>
          <w:bdr w:val="single" w:sz="4" w:space="0" w:color="auto"/>
          <w:shd w:val="clear" w:color="auto" w:fill="FFFF00"/>
          <w:lang w:val="nl-NL"/>
        </w:rPr>
        <w:t xml:space="preserve"> </w:t>
      </w:r>
      <w:r w:rsidR="00361CCB" w:rsidRPr="00210109">
        <w:rPr>
          <w:rFonts w:ascii="Comic Sans MS" w:hAnsi="Comic Sans MS"/>
          <w:b/>
          <w:bCs/>
          <w:kern w:val="36"/>
          <w:sz w:val="24"/>
          <w:szCs w:val="48"/>
          <w:bdr w:val="single" w:sz="4" w:space="0" w:color="auto"/>
          <w:shd w:val="clear" w:color="auto" w:fill="FFFF00"/>
          <w:lang w:val="nl-NL"/>
        </w:rPr>
        <w:t>(</w:t>
      </w:r>
      <w:r w:rsidR="00407497" w:rsidRPr="00210109">
        <w:rPr>
          <w:rFonts w:ascii="Comic Sans MS" w:hAnsi="Comic Sans MS"/>
          <w:b/>
          <w:bCs/>
          <w:kern w:val="36"/>
          <w:sz w:val="24"/>
          <w:szCs w:val="48"/>
          <w:bdr w:val="single" w:sz="4" w:space="0" w:color="auto"/>
          <w:shd w:val="clear" w:color="auto" w:fill="FFFF00"/>
          <w:lang w:val="nl-NL"/>
        </w:rPr>
        <w:t>FR</w:t>
      </w:r>
      <w:r w:rsidR="00361CCB" w:rsidRPr="00210109">
        <w:rPr>
          <w:rFonts w:ascii="Comic Sans MS" w:hAnsi="Comic Sans MS"/>
          <w:b/>
          <w:bCs/>
          <w:kern w:val="36"/>
          <w:sz w:val="24"/>
          <w:szCs w:val="48"/>
          <w:bdr w:val="single" w:sz="4" w:space="0" w:color="auto"/>
          <w:shd w:val="clear" w:color="auto" w:fill="FFFF00"/>
          <w:lang w:val="nl-NL"/>
        </w:rPr>
        <w:t>)</w:t>
      </w:r>
      <w:r w:rsidR="00407497" w:rsidRPr="00210109">
        <w:rPr>
          <w:rFonts w:ascii="Comic Sans MS" w:hAnsi="Comic Sans MS"/>
          <w:b/>
          <w:bCs/>
          <w:kern w:val="36"/>
          <w:sz w:val="24"/>
          <w:szCs w:val="48"/>
          <w:bdr w:val="single" w:sz="4" w:space="0" w:color="auto"/>
          <w:shd w:val="clear" w:color="auto" w:fill="FFFF00"/>
          <w:lang w:val="nl-NL"/>
        </w:rPr>
        <w:t xml:space="preserve"> </w:t>
      </w:r>
      <w:r w:rsidR="00B5719D">
        <w:rPr>
          <w:rFonts w:ascii="Comic Sans MS" w:hAnsi="Comic Sans MS"/>
          <w:b/>
          <w:bCs/>
          <w:kern w:val="36"/>
          <w:sz w:val="24"/>
          <w:szCs w:val="48"/>
          <w:bdr w:val="single" w:sz="4" w:space="0" w:color="auto"/>
          <w:shd w:val="clear" w:color="auto" w:fill="FFFF00"/>
          <w:lang w:val="nl-NL"/>
        </w:rPr>
        <w:t xml:space="preserve">De </w:t>
      </w:r>
      <w:r w:rsidR="00755347">
        <w:rPr>
          <w:rFonts w:ascii="Comic Sans MS" w:hAnsi="Comic Sans MS"/>
          <w:b/>
          <w:bCs/>
          <w:kern w:val="36"/>
          <w:sz w:val="24"/>
          <w:szCs w:val="48"/>
          <w:bdr w:val="single" w:sz="4" w:space="0" w:color="auto"/>
          <w:shd w:val="clear" w:color="auto" w:fill="FFFF00"/>
          <w:lang w:val="nl-NL"/>
        </w:rPr>
        <w:t>Rat</w:t>
      </w:r>
      <w:r w:rsidR="00361CCB" w:rsidRPr="00210109">
        <w:rPr>
          <w:rFonts w:ascii="Comic Sans MS" w:hAnsi="Comic Sans MS"/>
          <w:b/>
          <w:bCs/>
          <w:kern w:val="36"/>
          <w:sz w:val="24"/>
          <w:szCs w:val="48"/>
          <w:bdr w:val="single" w:sz="4" w:space="0" w:color="auto"/>
          <w:shd w:val="clear" w:color="auto" w:fill="FFFF00"/>
          <w:lang w:val="nl-NL"/>
        </w:rPr>
        <w:t xml:space="preserve"> (</w:t>
      </w:r>
      <w:r w:rsidR="00755347">
        <w:rPr>
          <w:rFonts w:ascii="Comic Sans MS" w:hAnsi="Comic Sans MS"/>
          <w:b/>
          <w:bCs/>
          <w:kern w:val="36"/>
          <w:sz w:val="24"/>
          <w:szCs w:val="48"/>
          <w:bdr w:val="single" w:sz="4" w:space="0" w:color="auto"/>
          <w:shd w:val="clear" w:color="auto" w:fill="FFFF00"/>
          <w:lang w:val="nl-NL"/>
        </w:rPr>
        <w:t>Stellingmolen</w:t>
      </w:r>
      <w:r w:rsidR="00361CCB" w:rsidRPr="00210109">
        <w:rPr>
          <w:rFonts w:ascii="Comic Sans MS" w:hAnsi="Comic Sans MS"/>
          <w:b/>
          <w:bCs/>
          <w:kern w:val="36"/>
          <w:sz w:val="24"/>
          <w:szCs w:val="48"/>
          <w:bdr w:val="single" w:sz="4" w:space="0" w:color="auto"/>
          <w:shd w:val="clear" w:color="auto" w:fill="FFFF00"/>
          <w:lang w:val="nl-NL"/>
        </w:rPr>
        <w:t>)</w:t>
      </w:r>
      <w:r w:rsidR="00407497" w:rsidRPr="00210109">
        <w:rPr>
          <w:rFonts w:ascii="Comic Sans MS" w:hAnsi="Comic Sans MS"/>
          <w:b/>
          <w:bCs/>
          <w:kern w:val="36"/>
          <w:sz w:val="24"/>
          <w:szCs w:val="48"/>
          <w:bdr w:val="single" w:sz="4" w:space="0" w:color="auto"/>
          <w:shd w:val="clear" w:color="auto" w:fill="FFFF00"/>
          <w:lang w:val="nl-NL"/>
        </w:rPr>
        <w:t xml:space="preserve"> O</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De molen is afkomstig uit de </w:t>
      </w:r>
      <w:proofErr w:type="spellStart"/>
      <w:r w:rsidRPr="00755347">
        <w:rPr>
          <w:rFonts w:ascii="Comic Sans MS" w:hAnsi="Comic Sans MS" w:cs="Arial"/>
          <w:color w:val="000000" w:themeColor="text1"/>
          <w:sz w:val="24"/>
          <w:szCs w:val="18"/>
          <w:lang w:val="nl-NL"/>
        </w:rPr>
        <w:t>Zaanstreek</w:t>
      </w:r>
      <w:proofErr w:type="spellEnd"/>
      <w:r w:rsidRPr="00755347">
        <w:rPr>
          <w:rFonts w:ascii="Comic Sans MS" w:hAnsi="Comic Sans MS" w:cs="Arial"/>
          <w:color w:val="000000" w:themeColor="text1"/>
          <w:sz w:val="24"/>
          <w:szCs w:val="18"/>
          <w:lang w:val="nl-NL"/>
        </w:rPr>
        <w:t xml:space="preserve"> en heette oorspronkelijk "De Walrot" (waterrat) of kortweg "De Rot", dateert uit 1683 </w:t>
      </w:r>
      <w:r>
        <w:rPr>
          <w:rFonts w:ascii="Comic Sans MS" w:hAnsi="Comic Sans MS" w:cs="Arial"/>
          <w:color w:val="000000" w:themeColor="text1"/>
          <w:sz w:val="24"/>
          <w:szCs w:val="18"/>
          <w:lang w:val="nl-NL"/>
        </w:rPr>
        <w:t>en was gebouwd als balkenzager.</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Door de toenmalige economische groei in de agrarische sector was er in Friesland g</w:t>
      </w:r>
      <w:r>
        <w:rPr>
          <w:rFonts w:ascii="Comic Sans MS" w:hAnsi="Comic Sans MS" w:cs="Arial"/>
          <w:color w:val="000000" w:themeColor="text1"/>
          <w:sz w:val="24"/>
          <w:szCs w:val="18"/>
          <w:lang w:val="nl-NL"/>
        </w:rPr>
        <w:t>rote behoefte aan gezaagd hout.</w:t>
      </w:r>
    </w:p>
    <w:p w:rsidR="00755347" w:rsidRDefault="00C1334C"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3932555</wp:posOffset>
            </wp:positionH>
            <wp:positionV relativeFrom="paragraph">
              <wp:posOffset>509905</wp:posOffset>
            </wp:positionV>
            <wp:extent cx="2857500" cy="2390775"/>
            <wp:effectExtent l="171450" t="133350" r="361950" b="314325"/>
            <wp:wrapSquare wrapText="bothSides"/>
            <wp:docPr id="20" name="Afbeelding 20" descr="http://www.molens.nl/upload/1100/ijlst_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olens.nl/upload/1100/ijlst_rona.jpg"/>
                    <pic:cNvPicPr>
                      <a:picLocks noChangeAspect="1" noChangeArrowheads="1"/>
                    </pic:cNvPicPr>
                  </pic:nvPicPr>
                  <pic:blipFill>
                    <a:blip r:embed="rId7" cstate="print"/>
                    <a:srcRect/>
                    <a:stretch>
                      <a:fillRect/>
                    </a:stretch>
                  </pic:blipFill>
                  <pic:spPr bwMode="auto">
                    <a:xfrm>
                      <a:off x="0" y="0"/>
                      <a:ext cx="2857500" cy="2390775"/>
                    </a:xfrm>
                    <a:prstGeom prst="rect">
                      <a:avLst/>
                    </a:prstGeom>
                    <a:ln>
                      <a:noFill/>
                    </a:ln>
                    <a:effectLst>
                      <a:outerShdw blurRad="292100" dist="139700" dir="2700000" algn="tl" rotWithShape="0">
                        <a:srgbClr val="333333">
                          <a:alpha val="65000"/>
                        </a:srgbClr>
                      </a:outerShdw>
                    </a:effectLst>
                  </pic:spPr>
                </pic:pic>
              </a:graphicData>
            </a:graphic>
          </wp:anchor>
        </w:drawing>
      </w:r>
      <w:r w:rsidR="00755347" w:rsidRPr="00755347">
        <w:rPr>
          <w:rFonts w:ascii="Comic Sans MS" w:hAnsi="Comic Sans MS" w:cs="Arial"/>
          <w:color w:val="000000" w:themeColor="text1"/>
          <w:sz w:val="24"/>
          <w:szCs w:val="18"/>
          <w:lang w:val="nl-NL"/>
        </w:rPr>
        <w:t xml:space="preserve">In 1828 kochten Willem </w:t>
      </w:r>
      <w:proofErr w:type="spellStart"/>
      <w:r w:rsidR="00755347" w:rsidRPr="00755347">
        <w:rPr>
          <w:rFonts w:ascii="Comic Sans MS" w:hAnsi="Comic Sans MS" w:cs="Arial"/>
          <w:color w:val="000000" w:themeColor="text1"/>
          <w:sz w:val="24"/>
          <w:szCs w:val="18"/>
          <w:lang w:val="nl-NL"/>
        </w:rPr>
        <w:t>Ringnalda</w:t>
      </w:r>
      <w:proofErr w:type="spellEnd"/>
      <w:r w:rsidR="00755347" w:rsidRPr="00755347">
        <w:rPr>
          <w:rFonts w:ascii="Comic Sans MS" w:hAnsi="Comic Sans MS" w:cs="Arial"/>
          <w:color w:val="000000" w:themeColor="text1"/>
          <w:sz w:val="24"/>
          <w:szCs w:val="18"/>
          <w:lang w:val="nl-NL"/>
        </w:rPr>
        <w:t xml:space="preserve"> en </w:t>
      </w:r>
      <w:proofErr w:type="spellStart"/>
      <w:r w:rsidR="00755347" w:rsidRPr="00755347">
        <w:rPr>
          <w:rFonts w:ascii="Comic Sans MS" w:hAnsi="Comic Sans MS" w:cs="Arial"/>
          <w:color w:val="000000" w:themeColor="text1"/>
          <w:sz w:val="24"/>
          <w:szCs w:val="18"/>
          <w:lang w:val="nl-NL"/>
        </w:rPr>
        <w:t>Hessel</w:t>
      </w:r>
      <w:proofErr w:type="spellEnd"/>
      <w:r w:rsidR="00755347" w:rsidRPr="00755347">
        <w:rPr>
          <w:rFonts w:ascii="Comic Sans MS" w:hAnsi="Comic Sans MS" w:cs="Arial"/>
          <w:color w:val="000000" w:themeColor="text1"/>
          <w:sz w:val="24"/>
          <w:szCs w:val="18"/>
          <w:lang w:val="nl-NL"/>
        </w:rPr>
        <w:t xml:space="preserve"> Aten </w:t>
      </w:r>
      <w:proofErr w:type="spellStart"/>
      <w:r w:rsidR="00755347" w:rsidRPr="00755347">
        <w:rPr>
          <w:rFonts w:ascii="Comic Sans MS" w:hAnsi="Comic Sans MS" w:cs="Arial"/>
          <w:color w:val="000000" w:themeColor="text1"/>
          <w:sz w:val="24"/>
          <w:szCs w:val="18"/>
          <w:lang w:val="nl-NL"/>
        </w:rPr>
        <w:t>Vellinga</w:t>
      </w:r>
      <w:proofErr w:type="spellEnd"/>
      <w:r w:rsidR="00755347" w:rsidRPr="00755347">
        <w:rPr>
          <w:rFonts w:ascii="Comic Sans MS" w:hAnsi="Comic Sans MS" w:cs="Arial"/>
          <w:color w:val="000000" w:themeColor="text1"/>
          <w:sz w:val="24"/>
          <w:szCs w:val="18"/>
          <w:lang w:val="nl-NL"/>
        </w:rPr>
        <w:t xml:space="preserve"> uit IJlst op een veiling in Zaandam de stil gezette zaagmolen en lieten deze na overbrenging in IJlst herbouwen, nu genaamd als "De Rat" op een perceel grond aan de oo</w:t>
      </w:r>
      <w:r w:rsidR="00755347">
        <w:rPr>
          <w:rFonts w:ascii="Comic Sans MS" w:hAnsi="Comic Sans MS" w:cs="Arial"/>
          <w:color w:val="000000" w:themeColor="text1"/>
          <w:sz w:val="24"/>
          <w:szCs w:val="18"/>
          <w:lang w:val="nl-NL"/>
        </w:rPr>
        <w:t>stzijde van De Geeuw bij IJlst.</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In 1852 ging de eigendom van de molen voor de ene </w:t>
      </w:r>
      <w:proofErr w:type="spellStart"/>
      <w:r w:rsidRPr="00755347">
        <w:rPr>
          <w:rFonts w:ascii="Comic Sans MS" w:hAnsi="Comic Sans MS" w:cs="Arial"/>
          <w:color w:val="000000" w:themeColor="text1"/>
          <w:sz w:val="24"/>
          <w:szCs w:val="18"/>
          <w:lang w:val="nl-NL"/>
        </w:rPr>
        <w:t>he</w:t>
      </w:r>
      <w:proofErr w:type="spellEnd"/>
      <w:r w:rsidR="00C1334C" w:rsidRPr="00C1334C">
        <w:rPr>
          <w:rFonts w:ascii="Arial" w:hAnsi="Arial" w:cs="Arial"/>
          <w:color w:val="636466"/>
          <w:sz w:val="17"/>
          <w:szCs w:val="17"/>
        </w:rPr>
        <w:t xml:space="preserve"> </w:t>
      </w:r>
      <w:proofErr w:type="spellStart"/>
      <w:r w:rsidRPr="00755347">
        <w:rPr>
          <w:rFonts w:ascii="Comic Sans MS" w:hAnsi="Comic Sans MS" w:cs="Arial"/>
          <w:color w:val="000000" w:themeColor="text1"/>
          <w:sz w:val="24"/>
          <w:szCs w:val="18"/>
          <w:lang w:val="nl-NL"/>
        </w:rPr>
        <w:t>lft</w:t>
      </w:r>
      <w:proofErr w:type="spellEnd"/>
      <w:r w:rsidRPr="00755347">
        <w:rPr>
          <w:rFonts w:ascii="Comic Sans MS" w:hAnsi="Comic Sans MS" w:cs="Arial"/>
          <w:color w:val="000000" w:themeColor="text1"/>
          <w:sz w:val="24"/>
          <w:szCs w:val="18"/>
          <w:lang w:val="nl-NL"/>
        </w:rPr>
        <w:t xml:space="preserve"> over naar het echtpaar Te </w:t>
      </w:r>
      <w:proofErr w:type="spellStart"/>
      <w:r w:rsidRPr="00755347">
        <w:rPr>
          <w:rFonts w:ascii="Comic Sans MS" w:hAnsi="Comic Sans MS" w:cs="Arial"/>
          <w:color w:val="000000" w:themeColor="text1"/>
          <w:sz w:val="24"/>
          <w:szCs w:val="18"/>
          <w:lang w:val="nl-NL"/>
        </w:rPr>
        <w:t>Velde-Ringnalda</w:t>
      </w:r>
      <w:proofErr w:type="spellEnd"/>
      <w:r w:rsidRPr="00755347">
        <w:rPr>
          <w:rFonts w:ascii="Comic Sans MS" w:hAnsi="Comic Sans MS" w:cs="Arial"/>
          <w:color w:val="000000" w:themeColor="text1"/>
          <w:sz w:val="24"/>
          <w:szCs w:val="18"/>
          <w:lang w:val="nl-NL"/>
        </w:rPr>
        <w:t xml:space="preserve"> en voor de andere helft naar Gerben </w:t>
      </w:r>
      <w:proofErr w:type="spellStart"/>
      <w:r w:rsidRPr="00755347">
        <w:rPr>
          <w:rFonts w:ascii="Comic Sans MS" w:hAnsi="Comic Sans MS" w:cs="Arial"/>
          <w:color w:val="000000" w:themeColor="text1"/>
          <w:sz w:val="24"/>
          <w:szCs w:val="18"/>
          <w:lang w:val="nl-NL"/>
        </w:rPr>
        <w:t>Ringnalda</w:t>
      </w:r>
      <w:proofErr w:type="spellEnd"/>
      <w:r w:rsidRPr="00755347">
        <w:rPr>
          <w:rFonts w:ascii="Comic Sans MS" w:hAnsi="Comic Sans MS" w:cs="Arial"/>
          <w:color w:val="000000" w:themeColor="text1"/>
          <w:sz w:val="24"/>
          <w:szCs w:val="18"/>
          <w:lang w:val="nl-NL"/>
        </w:rPr>
        <w:t xml:space="preserve"> en zijn vrouw Johanna </w:t>
      </w:r>
      <w:proofErr w:type="spellStart"/>
      <w:r w:rsidRPr="00755347">
        <w:rPr>
          <w:rFonts w:ascii="Comic Sans MS" w:hAnsi="Comic Sans MS" w:cs="Arial"/>
          <w:color w:val="000000" w:themeColor="text1"/>
          <w:sz w:val="24"/>
          <w:szCs w:val="18"/>
          <w:lang w:val="nl-NL"/>
        </w:rPr>
        <w:t>Hartgerink</w:t>
      </w:r>
      <w:proofErr w:type="spellEnd"/>
      <w:r w:rsidRPr="00755347">
        <w:rPr>
          <w:rFonts w:ascii="Comic Sans MS" w:hAnsi="Comic Sans MS" w:cs="Arial"/>
          <w:color w:val="000000" w:themeColor="text1"/>
          <w:sz w:val="24"/>
          <w:szCs w:val="18"/>
          <w:lang w:val="nl-NL"/>
        </w:rPr>
        <w:t xml:space="preserve">.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Twee jaar later kondigden de eigenaren, die handelden onder de firma H.A. </w:t>
      </w:r>
      <w:proofErr w:type="spellStart"/>
      <w:r w:rsidRPr="00755347">
        <w:rPr>
          <w:rFonts w:ascii="Comic Sans MS" w:hAnsi="Comic Sans MS" w:cs="Arial"/>
          <w:color w:val="000000" w:themeColor="text1"/>
          <w:sz w:val="24"/>
          <w:szCs w:val="18"/>
          <w:lang w:val="nl-NL"/>
        </w:rPr>
        <w:t>Vellinga</w:t>
      </w:r>
      <w:proofErr w:type="spellEnd"/>
      <w:r w:rsidRPr="00755347">
        <w:rPr>
          <w:rFonts w:ascii="Comic Sans MS" w:hAnsi="Comic Sans MS" w:cs="Arial"/>
          <w:color w:val="000000" w:themeColor="text1"/>
          <w:sz w:val="24"/>
          <w:szCs w:val="18"/>
          <w:lang w:val="nl-NL"/>
        </w:rPr>
        <w:t xml:space="preserve"> &amp; Co., in de Leeuwarder Courant aan dat hun molen tevens was ingericht tot het malen van graan.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In 1859 koopt </w:t>
      </w:r>
      <w:proofErr w:type="spellStart"/>
      <w:r w:rsidRPr="00755347">
        <w:rPr>
          <w:rFonts w:ascii="Comic Sans MS" w:hAnsi="Comic Sans MS" w:cs="Arial"/>
          <w:color w:val="000000" w:themeColor="text1"/>
          <w:sz w:val="24"/>
          <w:szCs w:val="18"/>
          <w:lang w:val="nl-NL"/>
        </w:rPr>
        <w:t>Walle</w:t>
      </w:r>
      <w:proofErr w:type="spellEnd"/>
      <w:r w:rsidRPr="00755347">
        <w:rPr>
          <w:rFonts w:ascii="Comic Sans MS" w:hAnsi="Comic Sans MS" w:cs="Arial"/>
          <w:color w:val="000000" w:themeColor="text1"/>
          <w:sz w:val="24"/>
          <w:szCs w:val="18"/>
          <w:lang w:val="nl-NL"/>
        </w:rPr>
        <w:t xml:space="preserve"> </w:t>
      </w:r>
      <w:proofErr w:type="spellStart"/>
      <w:r w:rsidRPr="00755347">
        <w:rPr>
          <w:rFonts w:ascii="Comic Sans MS" w:hAnsi="Comic Sans MS" w:cs="Arial"/>
          <w:color w:val="000000" w:themeColor="text1"/>
          <w:sz w:val="24"/>
          <w:szCs w:val="18"/>
          <w:lang w:val="nl-NL"/>
        </w:rPr>
        <w:t>Melisz</w:t>
      </w:r>
      <w:proofErr w:type="spellEnd"/>
      <w:r w:rsidRPr="00755347">
        <w:rPr>
          <w:rFonts w:ascii="Comic Sans MS" w:hAnsi="Comic Sans MS" w:cs="Arial"/>
          <w:color w:val="000000" w:themeColor="text1"/>
          <w:sz w:val="24"/>
          <w:szCs w:val="18"/>
          <w:lang w:val="nl-NL"/>
        </w:rPr>
        <w:t xml:space="preserve">. </w:t>
      </w:r>
      <w:proofErr w:type="spellStart"/>
      <w:r w:rsidRPr="00755347">
        <w:rPr>
          <w:rFonts w:ascii="Comic Sans MS" w:hAnsi="Comic Sans MS" w:cs="Arial"/>
          <w:color w:val="000000" w:themeColor="text1"/>
          <w:sz w:val="24"/>
          <w:szCs w:val="18"/>
          <w:lang w:val="nl-NL"/>
        </w:rPr>
        <w:t>Oppedijk</w:t>
      </w:r>
      <w:proofErr w:type="spellEnd"/>
      <w:r w:rsidRPr="00755347">
        <w:rPr>
          <w:rFonts w:ascii="Comic Sans MS" w:hAnsi="Comic Sans MS" w:cs="Arial"/>
          <w:color w:val="000000" w:themeColor="text1"/>
          <w:sz w:val="24"/>
          <w:szCs w:val="18"/>
          <w:lang w:val="nl-NL"/>
        </w:rPr>
        <w:t xml:space="preserve">, die verwant was met de familie </w:t>
      </w:r>
      <w:proofErr w:type="spellStart"/>
      <w:r w:rsidRPr="00755347">
        <w:rPr>
          <w:rFonts w:ascii="Comic Sans MS" w:hAnsi="Comic Sans MS" w:cs="Arial"/>
          <w:color w:val="000000" w:themeColor="text1"/>
          <w:sz w:val="24"/>
          <w:szCs w:val="18"/>
          <w:lang w:val="nl-NL"/>
        </w:rPr>
        <w:t>Ringnalda</w:t>
      </w:r>
      <w:proofErr w:type="spellEnd"/>
      <w:r w:rsidRPr="00755347">
        <w:rPr>
          <w:rFonts w:ascii="Comic Sans MS" w:hAnsi="Comic Sans MS" w:cs="Arial"/>
          <w:color w:val="000000" w:themeColor="text1"/>
          <w:sz w:val="24"/>
          <w:szCs w:val="18"/>
          <w:lang w:val="nl-NL"/>
        </w:rPr>
        <w:t xml:space="preserve">, de halve eigendom van de molen van het echtpaar </w:t>
      </w:r>
      <w:proofErr w:type="spellStart"/>
      <w:r w:rsidRPr="00755347">
        <w:rPr>
          <w:rFonts w:ascii="Comic Sans MS" w:hAnsi="Comic Sans MS" w:cs="Arial"/>
          <w:color w:val="000000" w:themeColor="text1"/>
          <w:sz w:val="24"/>
          <w:szCs w:val="18"/>
          <w:lang w:val="nl-NL"/>
        </w:rPr>
        <w:t>Ringnalda</w:t>
      </w:r>
      <w:proofErr w:type="spellEnd"/>
      <w:r w:rsidRPr="00755347">
        <w:rPr>
          <w:rFonts w:ascii="Comic Sans MS" w:hAnsi="Comic Sans MS" w:cs="Arial"/>
          <w:color w:val="000000" w:themeColor="text1"/>
          <w:sz w:val="24"/>
          <w:szCs w:val="18"/>
          <w:lang w:val="nl-NL"/>
        </w:rPr>
        <w:t xml:space="preserve"> en negen jaar later de andere helft van het echtpaar Te Velde.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Hij werkte onder de firmanaam </w:t>
      </w:r>
      <w:proofErr w:type="spellStart"/>
      <w:r w:rsidRPr="00755347">
        <w:rPr>
          <w:rFonts w:ascii="Comic Sans MS" w:hAnsi="Comic Sans MS" w:cs="Arial"/>
          <w:color w:val="000000" w:themeColor="text1"/>
          <w:sz w:val="24"/>
          <w:szCs w:val="18"/>
          <w:lang w:val="nl-NL"/>
        </w:rPr>
        <w:t>Oppedijk</w:t>
      </w:r>
      <w:proofErr w:type="spellEnd"/>
      <w:r w:rsidRPr="00755347">
        <w:rPr>
          <w:rFonts w:ascii="Comic Sans MS" w:hAnsi="Comic Sans MS" w:cs="Arial"/>
          <w:color w:val="000000" w:themeColor="text1"/>
          <w:sz w:val="24"/>
          <w:szCs w:val="18"/>
          <w:lang w:val="nl-NL"/>
        </w:rPr>
        <w:t xml:space="preserve">, later gewijzigd in Fa. Wed. W.J. </w:t>
      </w:r>
      <w:proofErr w:type="spellStart"/>
      <w:r w:rsidRPr="00755347">
        <w:rPr>
          <w:rFonts w:ascii="Comic Sans MS" w:hAnsi="Comic Sans MS" w:cs="Arial"/>
          <w:color w:val="000000" w:themeColor="text1"/>
          <w:sz w:val="24"/>
          <w:szCs w:val="18"/>
          <w:lang w:val="nl-NL"/>
        </w:rPr>
        <w:t>Oppedijk</w:t>
      </w:r>
      <w:proofErr w:type="spellEnd"/>
      <w:r w:rsidRPr="00755347">
        <w:rPr>
          <w:rFonts w:ascii="Comic Sans MS" w:hAnsi="Comic Sans MS" w:cs="Arial"/>
          <w:color w:val="000000" w:themeColor="text1"/>
          <w:sz w:val="24"/>
          <w:szCs w:val="18"/>
          <w:lang w:val="nl-NL"/>
        </w:rPr>
        <w:t xml:space="preserve">, met nog twee houtzaagmolens.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Eén ervan werd in 1873 door brand verwoest en een jaar later als stoomzagerij herbouwd.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Halverwege de 19e eeuw keerde het economische getij. De firma leverde toen veel hout aan de plaatselijke scheepstimmerwerven.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De hoge kwaliteit was niet het minst te danken aan vader en zoon </w:t>
      </w:r>
      <w:proofErr w:type="spellStart"/>
      <w:r w:rsidRPr="00755347">
        <w:rPr>
          <w:rFonts w:ascii="Comic Sans MS" w:hAnsi="Comic Sans MS" w:cs="Arial"/>
          <w:color w:val="000000" w:themeColor="text1"/>
          <w:sz w:val="24"/>
          <w:szCs w:val="18"/>
          <w:lang w:val="nl-NL"/>
        </w:rPr>
        <w:t>Nooitgedagt</w:t>
      </w:r>
      <w:proofErr w:type="spellEnd"/>
      <w:r w:rsidRPr="00755347">
        <w:rPr>
          <w:rFonts w:ascii="Comic Sans MS" w:hAnsi="Comic Sans MS" w:cs="Arial"/>
          <w:color w:val="000000" w:themeColor="text1"/>
          <w:sz w:val="24"/>
          <w:szCs w:val="18"/>
          <w:lang w:val="nl-NL"/>
        </w:rPr>
        <w:t xml:space="preserve"> die, met resp. 52 en 50 dienstjaren, de leiding hadden bij het zagen met De Rat.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In 1918 werd overgegaan op elektriciteit als krachtbron.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De Rat werd in de loop der jaren van zijn kap, roeden en stelling ontdaan, waarna de molen tientallen jaren met de overgebleven romp het landschap ontsierde.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Op 5 december 1955 vroeg de eigenaresse van het betrokken perceel N.V. Houthandel v/h Wed. W.J. </w:t>
      </w:r>
      <w:proofErr w:type="spellStart"/>
      <w:r w:rsidRPr="00755347">
        <w:rPr>
          <w:rFonts w:ascii="Comic Sans MS" w:hAnsi="Comic Sans MS" w:cs="Arial"/>
          <w:color w:val="000000" w:themeColor="text1"/>
          <w:sz w:val="24"/>
          <w:szCs w:val="18"/>
          <w:lang w:val="nl-NL"/>
        </w:rPr>
        <w:t>Oppedijk</w:t>
      </w:r>
      <w:proofErr w:type="spellEnd"/>
      <w:r w:rsidRPr="00755347">
        <w:rPr>
          <w:rFonts w:ascii="Comic Sans MS" w:hAnsi="Comic Sans MS" w:cs="Arial"/>
          <w:color w:val="000000" w:themeColor="text1"/>
          <w:sz w:val="24"/>
          <w:szCs w:val="18"/>
          <w:lang w:val="nl-NL"/>
        </w:rPr>
        <w:t xml:space="preserve"> toestemming aan Gedeputeerde Staten om het restant van de molen te mogen afbreken.</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lastRenderedPageBreak/>
        <w:t xml:space="preserve">Vijf maanden later bracht Ir. G.L. </w:t>
      </w:r>
      <w:proofErr w:type="spellStart"/>
      <w:r w:rsidRPr="00755347">
        <w:rPr>
          <w:rFonts w:ascii="Comic Sans MS" w:hAnsi="Comic Sans MS" w:cs="Arial"/>
          <w:color w:val="000000" w:themeColor="text1"/>
          <w:sz w:val="24"/>
          <w:szCs w:val="18"/>
          <w:lang w:val="nl-NL"/>
        </w:rPr>
        <w:t>Walther</w:t>
      </w:r>
      <w:proofErr w:type="spellEnd"/>
      <w:r w:rsidRPr="00755347">
        <w:rPr>
          <w:rFonts w:ascii="Comic Sans MS" w:hAnsi="Comic Sans MS" w:cs="Arial"/>
          <w:color w:val="000000" w:themeColor="text1"/>
          <w:sz w:val="24"/>
          <w:szCs w:val="18"/>
          <w:lang w:val="nl-NL"/>
        </w:rPr>
        <w:t xml:space="preserve"> rapport uit aan G.S. waarin hij adviseerde de aanvraag af te wijzen en, gezien de redelijke staat waarin de molen verkeerde, deze volledig te herstellen.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Gedeputeerde Staten volgden zijn advies en gaven de gemeente IJlst in overweging de molen over te nemen.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Dat gebeurde op 17 september 1956 toen De Rat met erf voor 3.000 guld</w:t>
      </w:r>
      <w:r>
        <w:rPr>
          <w:rFonts w:ascii="Comic Sans MS" w:hAnsi="Comic Sans MS" w:cs="Arial"/>
          <w:color w:val="000000" w:themeColor="text1"/>
          <w:sz w:val="24"/>
          <w:szCs w:val="18"/>
          <w:lang w:val="nl-NL"/>
        </w:rPr>
        <w:t>en overging naar de stad IJlst.</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De restauratie werd over een periode van 20 jaar in fases uitgevoerd door J.D. </w:t>
      </w:r>
      <w:proofErr w:type="spellStart"/>
      <w:r w:rsidRPr="00755347">
        <w:rPr>
          <w:rFonts w:ascii="Comic Sans MS" w:hAnsi="Comic Sans MS" w:cs="Arial"/>
          <w:color w:val="000000" w:themeColor="text1"/>
          <w:sz w:val="24"/>
          <w:szCs w:val="18"/>
          <w:lang w:val="nl-NL"/>
        </w:rPr>
        <w:t>Medendorp</w:t>
      </w:r>
      <w:proofErr w:type="spellEnd"/>
      <w:r w:rsidRPr="00755347">
        <w:rPr>
          <w:rFonts w:ascii="Comic Sans MS" w:hAnsi="Comic Sans MS" w:cs="Arial"/>
          <w:color w:val="000000" w:themeColor="text1"/>
          <w:sz w:val="24"/>
          <w:szCs w:val="18"/>
          <w:lang w:val="nl-NL"/>
        </w:rPr>
        <w:t xml:space="preserve"> uit </w:t>
      </w:r>
      <w:proofErr w:type="spellStart"/>
      <w:r w:rsidRPr="00755347">
        <w:rPr>
          <w:rFonts w:ascii="Comic Sans MS" w:hAnsi="Comic Sans MS" w:cs="Arial"/>
          <w:color w:val="000000" w:themeColor="text1"/>
          <w:sz w:val="24"/>
          <w:szCs w:val="18"/>
          <w:lang w:val="nl-NL"/>
        </w:rPr>
        <w:t>Zuidlaren</w:t>
      </w:r>
      <w:proofErr w:type="spellEnd"/>
      <w:r w:rsidRPr="00755347">
        <w:rPr>
          <w:rFonts w:ascii="Comic Sans MS" w:hAnsi="Comic Sans MS" w:cs="Arial"/>
          <w:color w:val="000000" w:themeColor="text1"/>
          <w:sz w:val="24"/>
          <w:szCs w:val="18"/>
          <w:lang w:val="nl-NL"/>
        </w:rPr>
        <w:t xml:space="preserve"> en Tacona B.V. uit </w:t>
      </w:r>
      <w:proofErr w:type="spellStart"/>
      <w:r w:rsidRPr="00755347">
        <w:rPr>
          <w:rFonts w:ascii="Comic Sans MS" w:hAnsi="Comic Sans MS" w:cs="Arial"/>
          <w:color w:val="000000" w:themeColor="text1"/>
          <w:sz w:val="24"/>
          <w:szCs w:val="18"/>
          <w:lang w:val="nl-NL"/>
        </w:rPr>
        <w:t>Stiens</w:t>
      </w:r>
      <w:proofErr w:type="spellEnd"/>
      <w:r w:rsidRPr="00755347">
        <w:rPr>
          <w:rFonts w:ascii="Comic Sans MS" w:hAnsi="Comic Sans MS" w:cs="Arial"/>
          <w:color w:val="000000" w:themeColor="text1"/>
          <w:sz w:val="24"/>
          <w:szCs w:val="18"/>
          <w:lang w:val="nl-NL"/>
        </w:rPr>
        <w:t xml:space="preserve">. </w:t>
      </w:r>
      <w:proofErr w:type="spellStart"/>
      <w:r w:rsidRPr="00755347">
        <w:rPr>
          <w:rFonts w:ascii="Comic Sans MS" w:hAnsi="Comic Sans MS" w:cs="Arial"/>
          <w:color w:val="000000" w:themeColor="text1"/>
          <w:sz w:val="24"/>
          <w:szCs w:val="18"/>
          <w:lang w:val="nl-NL"/>
        </w:rPr>
        <w:t>Honderdvijftigjaar</w:t>
      </w:r>
      <w:proofErr w:type="spellEnd"/>
      <w:r w:rsidRPr="00755347">
        <w:rPr>
          <w:rFonts w:ascii="Comic Sans MS" w:hAnsi="Comic Sans MS" w:cs="Arial"/>
          <w:color w:val="000000" w:themeColor="text1"/>
          <w:sz w:val="24"/>
          <w:szCs w:val="18"/>
          <w:lang w:val="nl-NL"/>
        </w:rPr>
        <w:t xml:space="preserve"> na zijn aankomst in IJlst werd de volledig gerestaureerde houtzaagmolen De Rat op 27 mei 1978 officieel</w:t>
      </w:r>
      <w:r>
        <w:rPr>
          <w:rFonts w:ascii="Comic Sans MS" w:hAnsi="Comic Sans MS" w:cs="Arial"/>
          <w:color w:val="000000" w:themeColor="text1"/>
          <w:sz w:val="24"/>
          <w:szCs w:val="18"/>
          <w:lang w:val="nl-NL"/>
        </w:rPr>
        <w:t xml:space="preserve"> en opnieuw in gebruik genomen.</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Bij een restauratiefase in 1966/1967 was de molen weer van een kap, afkomstig van een poldermolen uit </w:t>
      </w:r>
      <w:proofErr w:type="spellStart"/>
      <w:r w:rsidRPr="00755347">
        <w:rPr>
          <w:rFonts w:ascii="Comic Sans MS" w:hAnsi="Comic Sans MS" w:cs="Arial"/>
          <w:color w:val="000000" w:themeColor="text1"/>
          <w:sz w:val="24"/>
          <w:szCs w:val="18"/>
          <w:lang w:val="nl-NL"/>
        </w:rPr>
        <w:t>Scheemda</w:t>
      </w:r>
      <w:proofErr w:type="spellEnd"/>
      <w:r w:rsidRPr="00755347">
        <w:rPr>
          <w:rFonts w:ascii="Comic Sans MS" w:hAnsi="Comic Sans MS" w:cs="Arial"/>
          <w:color w:val="000000" w:themeColor="text1"/>
          <w:sz w:val="24"/>
          <w:szCs w:val="18"/>
          <w:lang w:val="nl-NL"/>
        </w:rPr>
        <w:t xml:space="preserve">, voorzien. </w:t>
      </w:r>
    </w:p>
    <w:p w:rsid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 xml:space="preserve">Deze bleek later voor vervanging in aanmerking te komen. </w:t>
      </w:r>
    </w:p>
    <w:p w:rsidR="00755347" w:rsidRPr="00755347" w:rsidRDefault="00755347" w:rsidP="00755347">
      <w:pPr>
        <w:pStyle w:val="Lijstalinea"/>
        <w:numPr>
          <w:ilvl w:val="0"/>
          <w:numId w:val="46"/>
        </w:numPr>
        <w:spacing w:before="120" w:after="120"/>
        <w:ind w:left="284" w:hanging="284"/>
        <w:contextualSpacing w:val="0"/>
        <w:rPr>
          <w:rFonts w:ascii="Comic Sans MS" w:hAnsi="Comic Sans MS" w:cs="Arial"/>
          <w:color w:val="000000" w:themeColor="text1"/>
          <w:sz w:val="24"/>
          <w:szCs w:val="18"/>
          <w:lang w:val="nl-NL"/>
        </w:rPr>
      </w:pPr>
      <w:r w:rsidRPr="00755347">
        <w:rPr>
          <w:rFonts w:ascii="Comic Sans MS" w:hAnsi="Comic Sans MS" w:cs="Arial"/>
          <w:color w:val="000000" w:themeColor="text1"/>
          <w:sz w:val="24"/>
          <w:szCs w:val="18"/>
          <w:lang w:val="nl-NL"/>
        </w:rPr>
        <w:t>In het voorjaar van 2005 kreeg de molen een beter passende en van nieuw materiaal gebouwde kap opgezet.</w:t>
      </w:r>
    </w:p>
    <w:p w:rsidR="00310B9F" w:rsidRPr="00755347" w:rsidRDefault="00310B9F" w:rsidP="00755347">
      <w:pPr>
        <w:pStyle w:val="Normaalweb"/>
        <w:spacing w:before="120" w:beforeAutospacing="0" w:after="120" w:afterAutospacing="0"/>
        <w:ind w:left="284"/>
        <w:rPr>
          <w:rFonts w:ascii="Comic Sans MS" w:hAnsi="Comic Sans MS"/>
          <w:color w:val="000000" w:themeColor="text1"/>
        </w:rPr>
      </w:pPr>
    </w:p>
    <w:sectPr w:rsidR="00310B9F" w:rsidRPr="00755347"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CF" w:rsidRDefault="00EE38CF">
      <w:r>
        <w:separator/>
      </w:r>
    </w:p>
  </w:endnote>
  <w:endnote w:type="continuationSeparator" w:id="0">
    <w:p w:rsidR="00EE38CF" w:rsidRDefault="00EE38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A3939"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A3939"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C1334C">
      <w:rPr>
        <w:rStyle w:val="Paginanummer"/>
        <w:noProof/>
      </w:rPr>
      <w:t>1</w:t>
    </w:r>
    <w:r>
      <w:rPr>
        <w:rStyle w:val="Paginanummer"/>
      </w:rPr>
      <w:fldChar w:fldCharType="end"/>
    </w:r>
  </w:p>
  <w:p w:rsidR="004B1B1F" w:rsidRDefault="00955DE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CF" w:rsidRDefault="00EE38CF">
      <w:r>
        <w:separator/>
      </w:r>
    </w:p>
  </w:footnote>
  <w:footnote w:type="continuationSeparator" w:id="0">
    <w:p w:rsidR="00EE38CF" w:rsidRDefault="00EE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A3939">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A3939" w:rsidRPr="00EA3939">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EA3939" w:rsidP="00096912">
    <w:pPr>
      <w:pStyle w:val="Koptekst"/>
      <w:jc w:val="right"/>
      <w:rPr>
        <w:rFonts w:ascii="Comic Sans MS" w:hAnsi="Comic Sans MS"/>
        <w:b/>
        <w:color w:val="0000FF"/>
      </w:rPr>
    </w:pPr>
    <w:r w:rsidRPr="00EA3939">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A3939">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DF1"/>
    <w:multiLevelType w:val="hybridMultilevel"/>
    <w:tmpl w:val="F510FB9E"/>
    <w:lvl w:ilvl="0" w:tplc="7B84EF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637EA7"/>
    <w:multiLevelType w:val="hybridMultilevel"/>
    <w:tmpl w:val="2660A640"/>
    <w:lvl w:ilvl="0" w:tplc="7B84EF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851283"/>
    <w:multiLevelType w:val="hybridMultilevel"/>
    <w:tmpl w:val="C1A4465E"/>
    <w:lvl w:ilvl="0" w:tplc="A548371A">
      <w:start w:val="1"/>
      <w:numFmt w:val="bullet"/>
      <w:lvlRestart w:val="0"/>
      <w:lvlText w:val=""/>
      <w:lvlJc w:val="left"/>
      <w:pPr>
        <w:ind w:left="2163" w:hanging="363"/>
      </w:pPr>
      <w:rPr>
        <w:rFonts w:ascii="Symbol" w:hAnsi="Symbol" w:hint="default"/>
      </w:rPr>
    </w:lvl>
    <w:lvl w:ilvl="1" w:tplc="04130003" w:tentative="1">
      <w:start w:val="1"/>
      <w:numFmt w:val="bullet"/>
      <w:lvlText w:val="o"/>
      <w:lvlJc w:val="left"/>
      <w:pPr>
        <w:ind w:left="2883" w:hanging="360"/>
      </w:pPr>
      <w:rPr>
        <w:rFonts w:ascii="Courier New" w:hAnsi="Courier New" w:cs="Courier New" w:hint="default"/>
      </w:rPr>
    </w:lvl>
    <w:lvl w:ilvl="2" w:tplc="04130005" w:tentative="1">
      <w:start w:val="1"/>
      <w:numFmt w:val="bullet"/>
      <w:lvlText w:val=""/>
      <w:lvlJc w:val="left"/>
      <w:pPr>
        <w:ind w:left="3603" w:hanging="360"/>
      </w:pPr>
      <w:rPr>
        <w:rFonts w:ascii="Wingdings" w:hAnsi="Wingdings" w:hint="default"/>
      </w:rPr>
    </w:lvl>
    <w:lvl w:ilvl="3" w:tplc="04130001" w:tentative="1">
      <w:start w:val="1"/>
      <w:numFmt w:val="bullet"/>
      <w:lvlText w:val=""/>
      <w:lvlJc w:val="left"/>
      <w:pPr>
        <w:ind w:left="4323" w:hanging="360"/>
      </w:pPr>
      <w:rPr>
        <w:rFonts w:ascii="Symbol" w:hAnsi="Symbol" w:hint="default"/>
      </w:rPr>
    </w:lvl>
    <w:lvl w:ilvl="4" w:tplc="04130003" w:tentative="1">
      <w:start w:val="1"/>
      <w:numFmt w:val="bullet"/>
      <w:lvlText w:val="o"/>
      <w:lvlJc w:val="left"/>
      <w:pPr>
        <w:ind w:left="5043" w:hanging="360"/>
      </w:pPr>
      <w:rPr>
        <w:rFonts w:ascii="Courier New" w:hAnsi="Courier New" w:cs="Courier New" w:hint="default"/>
      </w:rPr>
    </w:lvl>
    <w:lvl w:ilvl="5" w:tplc="04130005" w:tentative="1">
      <w:start w:val="1"/>
      <w:numFmt w:val="bullet"/>
      <w:lvlText w:val=""/>
      <w:lvlJc w:val="left"/>
      <w:pPr>
        <w:ind w:left="5763" w:hanging="360"/>
      </w:pPr>
      <w:rPr>
        <w:rFonts w:ascii="Wingdings" w:hAnsi="Wingdings" w:hint="default"/>
      </w:rPr>
    </w:lvl>
    <w:lvl w:ilvl="6" w:tplc="04130001" w:tentative="1">
      <w:start w:val="1"/>
      <w:numFmt w:val="bullet"/>
      <w:lvlText w:val=""/>
      <w:lvlJc w:val="left"/>
      <w:pPr>
        <w:ind w:left="6483" w:hanging="360"/>
      </w:pPr>
      <w:rPr>
        <w:rFonts w:ascii="Symbol" w:hAnsi="Symbol" w:hint="default"/>
      </w:rPr>
    </w:lvl>
    <w:lvl w:ilvl="7" w:tplc="04130003" w:tentative="1">
      <w:start w:val="1"/>
      <w:numFmt w:val="bullet"/>
      <w:lvlText w:val="o"/>
      <w:lvlJc w:val="left"/>
      <w:pPr>
        <w:ind w:left="7203" w:hanging="360"/>
      </w:pPr>
      <w:rPr>
        <w:rFonts w:ascii="Courier New" w:hAnsi="Courier New" w:cs="Courier New" w:hint="default"/>
      </w:rPr>
    </w:lvl>
    <w:lvl w:ilvl="8" w:tplc="04130005" w:tentative="1">
      <w:start w:val="1"/>
      <w:numFmt w:val="bullet"/>
      <w:lvlText w:val=""/>
      <w:lvlJc w:val="left"/>
      <w:pPr>
        <w:ind w:left="7923" w:hanging="360"/>
      </w:pPr>
      <w:rPr>
        <w:rFonts w:ascii="Wingdings" w:hAnsi="Wingdings" w:hint="default"/>
      </w:rPr>
    </w:lvl>
  </w:abstractNum>
  <w:abstractNum w:abstractNumId="3">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20F03D5"/>
    <w:multiLevelType w:val="hybridMultilevel"/>
    <w:tmpl w:val="6672B390"/>
    <w:lvl w:ilvl="0" w:tplc="7B84EF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251590A"/>
    <w:multiLevelType w:val="hybridMultilevel"/>
    <w:tmpl w:val="487C4202"/>
    <w:lvl w:ilvl="0" w:tplc="A54837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F36629"/>
    <w:multiLevelType w:val="hybridMultilevel"/>
    <w:tmpl w:val="226E2284"/>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C3D06B1"/>
    <w:multiLevelType w:val="hybridMultilevel"/>
    <w:tmpl w:val="DE2A6EF2"/>
    <w:lvl w:ilvl="0" w:tplc="A54837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EBE05E9"/>
    <w:multiLevelType w:val="hybridMultilevel"/>
    <w:tmpl w:val="F04A0A4C"/>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2530CF8"/>
    <w:multiLevelType w:val="hybridMultilevel"/>
    <w:tmpl w:val="8364F102"/>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2901B47"/>
    <w:multiLevelType w:val="hybridMultilevel"/>
    <w:tmpl w:val="501C9680"/>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3BA613C"/>
    <w:multiLevelType w:val="hybridMultilevel"/>
    <w:tmpl w:val="C43A78D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4563467"/>
    <w:multiLevelType w:val="hybridMultilevel"/>
    <w:tmpl w:val="3FC60808"/>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BC26DB2"/>
    <w:multiLevelType w:val="hybridMultilevel"/>
    <w:tmpl w:val="0CEE586C"/>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C5021AA"/>
    <w:multiLevelType w:val="hybridMultilevel"/>
    <w:tmpl w:val="3976E81C"/>
    <w:lvl w:ilvl="0" w:tplc="A54837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161122D"/>
    <w:multiLevelType w:val="hybridMultilevel"/>
    <w:tmpl w:val="EA6E3CBE"/>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497321E"/>
    <w:multiLevelType w:val="hybridMultilevel"/>
    <w:tmpl w:val="BE8C86FE"/>
    <w:lvl w:ilvl="0" w:tplc="A54837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5442A81"/>
    <w:multiLevelType w:val="hybridMultilevel"/>
    <w:tmpl w:val="A728260C"/>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25">
    <w:nsid w:val="3AF879F6"/>
    <w:multiLevelType w:val="hybridMultilevel"/>
    <w:tmpl w:val="6F50AAB8"/>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DC449FA"/>
    <w:multiLevelType w:val="hybridMultilevel"/>
    <w:tmpl w:val="63E48632"/>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46BA007C"/>
    <w:multiLevelType w:val="hybridMultilevel"/>
    <w:tmpl w:val="6A5EF6C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54201092"/>
    <w:multiLevelType w:val="hybridMultilevel"/>
    <w:tmpl w:val="B75CB66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B9E7DA7"/>
    <w:multiLevelType w:val="hybridMultilevel"/>
    <w:tmpl w:val="72967372"/>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5E1352B9"/>
    <w:multiLevelType w:val="hybridMultilevel"/>
    <w:tmpl w:val="9B34AD6A"/>
    <w:lvl w:ilvl="0" w:tplc="A54837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1C02D7E"/>
    <w:multiLevelType w:val="hybridMultilevel"/>
    <w:tmpl w:val="D478763A"/>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20E4771"/>
    <w:multiLevelType w:val="hybridMultilevel"/>
    <w:tmpl w:val="D5DC11F0"/>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78D133CC"/>
    <w:multiLevelType w:val="hybridMultilevel"/>
    <w:tmpl w:val="B29240B6"/>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E777B0A"/>
    <w:multiLevelType w:val="hybridMultilevel"/>
    <w:tmpl w:val="0F0A6AD2"/>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3"/>
  </w:num>
  <w:num w:numId="5">
    <w:abstractNumId w:val="30"/>
  </w:num>
  <w:num w:numId="6">
    <w:abstractNumId w:val="9"/>
  </w:num>
  <w:num w:numId="7">
    <w:abstractNumId w:val="5"/>
  </w:num>
  <w:num w:numId="8">
    <w:abstractNumId w:val="43"/>
  </w:num>
  <w:num w:numId="9">
    <w:abstractNumId w:val="19"/>
  </w:num>
  <w:num w:numId="10">
    <w:abstractNumId w:val="11"/>
  </w:num>
  <w:num w:numId="11">
    <w:abstractNumId w:val="36"/>
  </w:num>
  <w:num w:numId="12">
    <w:abstractNumId w:val="4"/>
  </w:num>
  <w:num w:numId="13">
    <w:abstractNumId w:val="3"/>
  </w:num>
  <w:num w:numId="14">
    <w:abstractNumId w:val="39"/>
  </w:num>
  <w:num w:numId="15">
    <w:abstractNumId w:val="40"/>
  </w:num>
  <w:num w:numId="16">
    <w:abstractNumId w:val="38"/>
  </w:num>
  <w:num w:numId="17">
    <w:abstractNumId w:val="26"/>
  </w:num>
  <w:num w:numId="18">
    <w:abstractNumId w:val="29"/>
  </w:num>
  <w:num w:numId="19">
    <w:abstractNumId w:val="20"/>
  </w:num>
  <w:num w:numId="20">
    <w:abstractNumId w:val="28"/>
  </w:num>
  <w:num w:numId="21">
    <w:abstractNumId w:val="25"/>
  </w:num>
  <w:num w:numId="22">
    <w:abstractNumId w:val="31"/>
  </w:num>
  <w:num w:numId="23">
    <w:abstractNumId w:val="16"/>
  </w:num>
  <w:num w:numId="24">
    <w:abstractNumId w:val="15"/>
  </w:num>
  <w:num w:numId="25">
    <w:abstractNumId w:val="8"/>
  </w:num>
  <w:num w:numId="26">
    <w:abstractNumId w:val="34"/>
  </w:num>
  <w:num w:numId="27">
    <w:abstractNumId w:val="13"/>
  </w:num>
  <w:num w:numId="28">
    <w:abstractNumId w:val="14"/>
  </w:num>
  <w:num w:numId="29">
    <w:abstractNumId w:val="41"/>
  </w:num>
  <w:num w:numId="30">
    <w:abstractNumId w:val="23"/>
  </w:num>
  <w:num w:numId="31">
    <w:abstractNumId w:val="21"/>
  </w:num>
  <w:num w:numId="32">
    <w:abstractNumId w:val="27"/>
  </w:num>
  <w:num w:numId="33">
    <w:abstractNumId w:val="45"/>
  </w:num>
  <w:num w:numId="34">
    <w:abstractNumId w:val="12"/>
  </w:num>
  <w:num w:numId="35">
    <w:abstractNumId w:val="44"/>
  </w:num>
  <w:num w:numId="36">
    <w:abstractNumId w:val="35"/>
  </w:num>
  <w:num w:numId="37">
    <w:abstractNumId w:val="42"/>
  </w:num>
  <w:num w:numId="38">
    <w:abstractNumId w:val="17"/>
  </w:num>
  <w:num w:numId="39">
    <w:abstractNumId w:val="18"/>
  </w:num>
  <w:num w:numId="40">
    <w:abstractNumId w:val="10"/>
  </w:num>
  <w:num w:numId="41">
    <w:abstractNumId w:val="37"/>
  </w:num>
  <w:num w:numId="42">
    <w:abstractNumId w:val="2"/>
  </w:num>
  <w:num w:numId="43">
    <w:abstractNumId w:val="22"/>
  </w:num>
  <w:num w:numId="44">
    <w:abstractNumId w:val="7"/>
  </w:num>
  <w:num w:numId="45">
    <w:abstractNumId w:val="1"/>
  </w:num>
  <w:num w:numId="46">
    <w:abstractNumId w:val="0"/>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66284"/>
    <w:rsid w:val="00005D7B"/>
    <w:rsid w:val="00036474"/>
    <w:rsid w:val="00036A5B"/>
    <w:rsid w:val="00053D38"/>
    <w:rsid w:val="00096912"/>
    <w:rsid w:val="00110A03"/>
    <w:rsid w:val="00134B41"/>
    <w:rsid w:val="00143DC4"/>
    <w:rsid w:val="00154397"/>
    <w:rsid w:val="00155D72"/>
    <w:rsid w:val="00156C81"/>
    <w:rsid w:val="00193EFD"/>
    <w:rsid w:val="001C7D1F"/>
    <w:rsid w:val="001F3663"/>
    <w:rsid w:val="00210109"/>
    <w:rsid w:val="00215BFF"/>
    <w:rsid w:val="0022198B"/>
    <w:rsid w:val="00244CDD"/>
    <w:rsid w:val="0026522B"/>
    <w:rsid w:val="00266284"/>
    <w:rsid w:val="00266F4C"/>
    <w:rsid w:val="00297417"/>
    <w:rsid w:val="00297F37"/>
    <w:rsid w:val="002B198E"/>
    <w:rsid w:val="002C1C78"/>
    <w:rsid w:val="002E081E"/>
    <w:rsid w:val="003036D4"/>
    <w:rsid w:val="00310B9F"/>
    <w:rsid w:val="003129FA"/>
    <w:rsid w:val="00361CCB"/>
    <w:rsid w:val="003A4E80"/>
    <w:rsid w:val="003C01AC"/>
    <w:rsid w:val="003D324F"/>
    <w:rsid w:val="003D7320"/>
    <w:rsid w:val="003F2EF8"/>
    <w:rsid w:val="00407497"/>
    <w:rsid w:val="00425E1D"/>
    <w:rsid w:val="00427675"/>
    <w:rsid w:val="00427C90"/>
    <w:rsid w:val="00446A43"/>
    <w:rsid w:val="004B1B1F"/>
    <w:rsid w:val="004B2583"/>
    <w:rsid w:val="004E7211"/>
    <w:rsid w:val="005347BD"/>
    <w:rsid w:val="00536018"/>
    <w:rsid w:val="0059481E"/>
    <w:rsid w:val="005C2F62"/>
    <w:rsid w:val="005E2B19"/>
    <w:rsid w:val="00623919"/>
    <w:rsid w:val="00696121"/>
    <w:rsid w:val="006A1100"/>
    <w:rsid w:val="006B4C44"/>
    <w:rsid w:val="006F1371"/>
    <w:rsid w:val="00755347"/>
    <w:rsid w:val="0076342D"/>
    <w:rsid w:val="00775B2A"/>
    <w:rsid w:val="00776F09"/>
    <w:rsid w:val="007D01FA"/>
    <w:rsid w:val="007F19CD"/>
    <w:rsid w:val="008305C9"/>
    <w:rsid w:val="00834AAD"/>
    <w:rsid w:val="0083595C"/>
    <w:rsid w:val="00844C48"/>
    <w:rsid w:val="00864C47"/>
    <w:rsid w:val="00884814"/>
    <w:rsid w:val="008A3B2F"/>
    <w:rsid w:val="008A5094"/>
    <w:rsid w:val="008B06DE"/>
    <w:rsid w:val="008E6F09"/>
    <w:rsid w:val="0092055D"/>
    <w:rsid w:val="00933E71"/>
    <w:rsid w:val="0094248C"/>
    <w:rsid w:val="00955DEF"/>
    <w:rsid w:val="009B5DDF"/>
    <w:rsid w:val="009B717C"/>
    <w:rsid w:val="009D42FC"/>
    <w:rsid w:val="009E7148"/>
    <w:rsid w:val="009F4BD3"/>
    <w:rsid w:val="00A11DB9"/>
    <w:rsid w:val="00A120DF"/>
    <w:rsid w:val="00A53DE8"/>
    <w:rsid w:val="00A73833"/>
    <w:rsid w:val="00A83627"/>
    <w:rsid w:val="00A85CA9"/>
    <w:rsid w:val="00A875A8"/>
    <w:rsid w:val="00AA6133"/>
    <w:rsid w:val="00B029CC"/>
    <w:rsid w:val="00B07CC6"/>
    <w:rsid w:val="00B24D69"/>
    <w:rsid w:val="00B30A37"/>
    <w:rsid w:val="00B36A7F"/>
    <w:rsid w:val="00B52615"/>
    <w:rsid w:val="00B5719D"/>
    <w:rsid w:val="00B741ED"/>
    <w:rsid w:val="00B8173F"/>
    <w:rsid w:val="00B84DAB"/>
    <w:rsid w:val="00BC348B"/>
    <w:rsid w:val="00BD5182"/>
    <w:rsid w:val="00BE75B8"/>
    <w:rsid w:val="00C02B99"/>
    <w:rsid w:val="00C1334C"/>
    <w:rsid w:val="00C62BF0"/>
    <w:rsid w:val="00C76408"/>
    <w:rsid w:val="00C95F67"/>
    <w:rsid w:val="00CA03D7"/>
    <w:rsid w:val="00CB72BD"/>
    <w:rsid w:val="00CF5C2C"/>
    <w:rsid w:val="00D0541F"/>
    <w:rsid w:val="00D33B82"/>
    <w:rsid w:val="00D35AA8"/>
    <w:rsid w:val="00DA7A11"/>
    <w:rsid w:val="00DB1C6A"/>
    <w:rsid w:val="00DB7D84"/>
    <w:rsid w:val="00DC3A4A"/>
    <w:rsid w:val="00E23A9A"/>
    <w:rsid w:val="00E60283"/>
    <w:rsid w:val="00E704F1"/>
    <w:rsid w:val="00E8021D"/>
    <w:rsid w:val="00EA3939"/>
    <w:rsid w:val="00EE38CF"/>
    <w:rsid w:val="00F05319"/>
    <w:rsid w:val="00F26CAA"/>
    <w:rsid w:val="00F36537"/>
    <w:rsid w:val="00F65536"/>
    <w:rsid w:val="00F7783E"/>
    <w:rsid w:val="00F8009B"/>
    <w:rsid w:val="00F87A67"/>
    <w:rsid w:val="00FA0B0A"/>
    <w:rsid w:val="00FA4FFB"/>
    <w:rsid w:val="00FB5522"/>
    <w:rsid w:val="00FD71A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81151178">
      <w:bodyDiv w:val="1"/>
      <w:marLeft w:val="0"/>
      <w:marRight w:val="0"/>
      <w:marTop w:val="0"/>
      <w:marBottom w:val="0"/>
      <w:divBdr>
        <w:top w:val="none" w:sz="0" w:space="0" w:color="auto"/>
        <w:left w:val="none" w:sz="0" w:space="0" w:color="auto"/>
        <w:bottom w:val="none" w:sz="0" w:space="0" w:color="auto"/>
        <w:right w:val="none" w:sz="0" w:space="0" w:color="auto"/>
      </w:divBdr>
      <w:divsChild>
        <w:div w:id="1721586707">
          <w:marLeft w:val="0"/>
          <w:marRight w:val="0"/>
          <w:marTop w:val="0"/>
          <w:marBottom w:val="0"/>
          <w:divBdr>
            <w:top w:val="none" w:sz="0" w:space="0" w:color="auto"/>
            <w:left w:val="none" w:sz="0" w:space="0" w:color="auto"/>
            <w:bottom w:val="none" w:sz="0" w:space="0" w:color="auto"/>
            <w:right w:val="none" w:sz="0" w:space="0" w:color="auto"/>
          </w:divBdr>
          <w:divsChild>
            <w:div w:id="1785033362">
              <w:marLeft w:val="0"/>
              <w:marRight w:val="0"/>
              <w:marTop w:val="0"/>
              <w:marBottom w:val="0"/>
              <w:divBdr>
                <w:top w:val="none" w:sz="0" w:space="0" w:color="auto"/>
                <w:left w:val="none" w:sz="0" w:space="0" w:color="auto"/>
                <w:bottom w:val="none" w:sz="0" w:space="0" w:color="auto"/>
                <w:right w:val="none" w:sz="0" w:space="0" w:color="auto"/>
              </w:divBdr>
              <w:divsChild>
                <w:div w:id="34818032">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1005499">
                      <w:marLeft w:val="0"/>
                      <w:marRight w:val="0"/>
                      <w:marTop w:val="150"/>
                      <w:marBottom w:val="0"/>
                      <w:divBdr>
                        <w:top w:val="none" w:sz="0" w:space="0" w:color="auto"/>
                        <w:left w:val="none" w:sz="0" w:space="0" w:color="auto"/>
                        <w:bottom w:val="none" w:sz="0" w:space="0" w:color="auto"/>
                        <w:right w:val="none" w:sz="0" w:space="0" w:color="auto"/>
                      </w:divBdr>
                      <w:divsChild>
                        <w:div w:id="108747437">
                          <w:marLeft w:val="0"/>
                          <w:marRight w:val="0"/>
                          <w:marTop w:val="0"/>
                          <w:marBottom w:val="0"/>
                          <w:divBdr>
                            <w:top w:val="none" w:sz="0" w:space="0" w:color="auto"/>
                            <w:left w:val="none" w:sz="0" w:space="0" w:color="auto"/>
                            <w:bottom w:val="none" w:sz="0" w:space="0" w:color="auto"/>
                            <w:right w:val="none" w:sz="0" w:space="0" w:color="auto"/>
                          </w:divBdr>
                          <w:divsChild>
                            <w:div w:id="4066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3286">
      <w:bodyDiv w:val="1"/>
      <w:marLeft w:val="0"/>
      <w:marRight w:val="0"/>
      <w:marTop w:val="0"/>
      <w:marBottom w:val="0"/>
      <w:divBdr>
        <w:top w:val="none" w:sz="0" w:space="0" w:color="auto"/>
        <w:left w:val="none" w:sz="0" w:space="0" w:color="auto"/>
        <w:bottom w:val="none" w:sz="0" w:space="0" w:color="auto"/>
        <w:right w:val="none" w:sz="0" w:space="0" w:color="auto"/>
      </w:divBdr>
      <w:divsChild>
        <w:div w:id="275261546">
          <w:marLeft w:val="0"/>
          <w:marRight w:val="0"/>
          <w:marTop w:val="0"/>
          <w:marBottom w:val="0"/>
          <w:divBdr>
            <w:top w:val="none" w:sz="0" w:space="0" w:color="auto"/>
            <w:left w:val="none" w:sz="0" w:space="0" w:color="auto"/>
            <w:bottom w:val="none" w:sz="0" w:space="0" w:color="auto"/>
            <w:right w:val="none" w:sz="0" w:space="0" w:color="auto"/>
          </w:divBdr>
          <w:divsChild>
            <w:div w:id="296376063">
              <w:marLeft w:val="0"/>
              <w:marRight w:val="0"/>
              <w:marTop w:val="0"/>
              <w:marBottom w:val="0"/>
              <w:divBdr>
                <w:top w:val="none" w:sz="0" w:space="0" w:color="auto"/>
                <w:left w:val="none" w:sz="0" w:space="0" w:color="auto"/>
                <w:bottom w:val="none" w:sz="0" w:space="0" w:color="auto"/>
                <w:right w:val="none" w:sz="0" w:space="0" w:color="auto"/>
              </w:divBdr>
              <w:divsChild>
                <w:div w:id="14870904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409419974">
                      <w:marLeft w:val="0"/>
                      <w:marRight w:val="0"/>
                      <w:marTop w:val="150"/>
                      <w:marBottom w:val="0"/>
                      <w:divBdr>
                        <w:top w:val="none" w:sz="0" w:space="0" w:color="auto"/>
                        <w:left w:val="none" w:sz="0" w:space="0" w:color="auto"/>
                        <w:bottom w:val="none" w:sz="0" w:space="0" w:color="auto"/>
                        <w:right w:val="none" w:sz="0" w:space="0" w:color="auto"/>
                      </w:divBdr>
                      <w:divsChild>
                        <w:div w:id="940335607">
                          <w:marLeft w:val="0"/>
                          <w:marRight w:val="0"/>
                          <w:marTop w:val="0"/>
                          <w:marBottom w:val="0"/>
                          <w:divBdr>
                            <w:top w:val="none" w:sz="0" w:space="0" w:color="auto"/>
                            <w:left w:val="none" w:sz="0" w:space="0" w:color="auto"/>
                            <w:bottom w:val="none" w:sz="0" w:space="0" w:color="auto"/>
                            <w:right w:val="none" w:sz="0" w:space="0" w:color="auto"/>
                          </w:divBdr>
                          <w:divsChild>
                            <w:div w:id="1446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405471">
      <w:bodyDiv w:val="1"/>
      <w:marLeft w:val="0"/>
      <w:marRight w:val="0"/>
      <w:marTop w:val="0"/>
      <w:marBottom w:val="0"/>
      <w:divBdr>
        <w:top w:val="none" w:sz="0" w:space="0" w:color="auto"/>
        <w:left w:val="none" w:sz="0" w:space="0" w:color="auto"/>
        <w:bottom w:val="none" w:sz="0" w:space="0" w:color="auto"/>
        <w:right w:val="none" w:sz="0" w:space="0" w:color="auto"/>
      </w:divBdr>
      <w:divsChild>
        <w:div w:id="46613252">
          <w:marLeft w:val="0"/>
          <w:marRight w:val="0"/>
          <w:marTop w:val="0"/>
          <w:marBottom w:val="0"/>
          <w:divBdr>
            <w:top w:val="none" w:sz="0" w:space="0" w:color="auto"/>
            <w:left w:val="none" w:sz="0" w:space="0" w:color="auto"/>
            <w:bottom w:val="none" w:sz="0" w:space="0" w:color="auto"/>
            <w:right w:val="none" w:sz="0" w:space="0" w:color="auto"/>
          </w:divBdr>
          <w:divsChild>
            <w:div w:id="1737127200">
              <w:marLeft w:val="0"/>
              <w:marRight w:val="0"/>
              <w:marTop w:val="0"/>
              <w:marBottom w:val="0"/>
              <w:divBdr>
                <w:top w:val="none" w:sz="0" w:space="0" w:color="auto"/>
                <w:left w:val="none" w:sz="0" w:space="0" w:color="auto"/>
                <w:bottom w:val="none" w:sz="0" w:space="0" w:color="auto"/>
                <w:right w:val="none" w:sz="0" w:space="0" w:color="auto"/>
              </w:divBdr>
              <w:divsChild>
                <w:div w:id="242951960">
                  <w:marLeft w:val="75"/>
                  <w:marRight w:val="0"/>
                  <w:marTop w:val="0"/>
                  <w:marBottom w:val="0"/>
                  <w:divBdr>
                    <w:top w:val="single" w:sz="6" w:space="15" w:color="81A0D3"/>
                    <w:left w:val="single" w:sz="6" w:space="15" w:color="81A0D3"/>
                    <w:bottom w:val="single" w:sz="6" w:space="15" w:color="81A0D3"/>
                    <w:right w:val="single" w:sz="6" w:space="15" w:color="81A0D3"/>
                  </w:divBdr>
                  <w:divsChild>
                    <w:div w:id="115023040">
                      <w:marLeft w:val="0"/>
                      <w:marRight w:val="0"/>
                      <w:marTop w:val="150"/>
                      <w:marBottom w:val="0"/>
                      <w:divBdr>
                        <w:top w:val="none" w:sz="0" w:space="0" w:color="auto"/>
                        <w:left w:val="none" w:sz="0" w:space="0" w:color="auto"/>
                        <w:bottom w:val="none" w:sz="0" w:space="0" w:color="auto"/>
                        <w:right w:val="none" w:sz="0" w:space="0" w:color="auto"/>
                      </w:divBdr>
                      <w:divsChild>
                        <w:div w:id="79789976">
                          <w:marLeft w:val="0"/>
                          <w:marRight w:val="0"/>
                          <w:marTop w:val="0"/>
                          <w:marBottom w:val="0"/>
                          <w:divBdr>
                            <w:top w:val="none" w:sz="0" w:space="0" w:color="auto"/>
                            <w:left w:val="none" w:sz="0" w:space="0" w:color="auto"/>
                            <w:bottom w:val="none" w:sz="0" w:space="0" w:color="auto"/>
                            <w:right w:val="none" w:sz="0" w:space="0" w:color="auto"/>
                          </w:divBdr>
                          <w:divsChild>
                            <w:div w:id="1393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858826">
      <w:bodyDiv w:val="1"/>
      <w:marLeft w:val="0"/>
      <w:marRight w:val="0"/>
      <w:marTop w:val="0"/>
      <w:marBottom w:val="0"/>
      <w:divBdr>
        <w:top w:val="none" w:sz="0" w:space="0" w:color="auto"/>
        <w:left w:val="none" w:sz="0" w:space="0" w:color="auto"/>
        <w:bottom w:val="none" w:sz="0" w:space="0" w:color="auto"/>
        <w:right w:val="none" w:sz="0" w:space="0" w:color="auto"/>
      </w:divBdr>
      <w:divsChild>
        <w:div w:id="1153445021">
          <w:marLeft w:val="0"/>
          <w:marRight w:val="0"/>
          <w:marTop w:val="0"/>
          <w:marBottom w:val="0"/>
          <w:divBdr>
            <w:top w:val="none" w:sz="0" w:space="0" w:color="auto"/>
            <w:left w:val="none" w:sz="0" w:space="0" w:color="auto"/>
            <w:bottom w:val="none" w:sz="0" w:space="0" w:color="auto"/>
            <w:right w:val="none" w:sz="0" w:space="0" w:color="auto"/>
          </w:divBdr>
          <w:divsChild>
            <w:div w:id="1527136983">
              <w:marLeft w:val="0"/>
              <w:marRight w:val="0"/>
              <w:marTop w:val="0"/>
              <w:marBottom w:val="0"/>
              <w:divBdr>
                <w:top w:val="none" w:sz="0" w:space="0" w:color="auto"/>
                <w:left w:val="none" w:sz="0" w:space="0" w:color="auto"/>
                <w:bottom w:val="none" w:sz="0" w:space="0" w:color="auto"/>
                <w:right w:val="none" w:sz="0" w:space="0" w:color="auto"/>
              </w:divBdr>
              <w:divsChild>
                <w:div w:id="1484926715">
                  <w:marLeft w:val="75"/>
                  <w:marRight w:val="0"/>
                  <w:marTop w:val="0"/>
                  <w:marBottom w:val="0"/>
                  <w:divBdr>
                    <w:top w:val="single" w:sz="6" w:space="15" w:color="81A0D3"/>
                    <w:left w:val="single" w:sz="6" w:space="15" w:color="81A0D3"/>
                    <w:bottom w:val="single" w:sz="6" w:space="15" w:color="81A0D3"/>
                    <w:right w:val="single" w:sz="6" w:space="15" w:color="81A0D3"/>
                  </w:divBdr>
                  <w:divsChild>
                    <w:div w:id="1680615069">
                      <w:marLeft w:val="0"/>
                      <w:marRight w:val="0"/>
                      <w:marTop w:val="150"/>
                      <w:marBottom w:val="0"/>
                      <w:divBdr>
                        <w:top w:val="none" w:sz="0" w:space="0" w:color="auto"/>
                        <w:left w:val="none" w:sz="0" w:space="0" w:color="auto"/>
                        <w:bottom w:val="none" w:sz="0" w:space="0" w:color="auto"/>
                        <w:right w:val="none" w:sz="0" w:space="0" w:color="auto"/>
                      </w:divBdr>
                      <w:divsChild>
                        <w:div w:id="543442024">
                          <w:marLeft w:val="0"/>
                          <w:marRight w:val="0"/>
                          <w:marTop w:val="0"/>
                          <w:marBottom w:val="0"/>
                          <w:divBdr>
                            <w:top w:val="none" w:sz="0" w:space="0" w:color="auto"/>
                            <w:left w:val="none" w:sz="0" w:space="0" w:color="auto"/>
                            <w:bottom w:val="none" w:sz="0" w:space="0" w:color="auto"/>
                            <w:right w:val="none" w:sz="0" w:space="0" w:color="auto"/>
                          </w:divBdr>
                          <w:divsChild>
                            <w:div w:id="15001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762159">
      <w:bodyDiv w:val="1"/>
      <w:marLeft w:val="0"/>
      <w:marRight w:val="0"/>
      <w:marTop w:val="0"/>
      <w:marBottom w:val="0"/>
      <w:divBdr>
        <w:top w:val="none" w:sz="0" w:space="0" w:color="auto"/>
        <w:left w:val="none" w:sz="0" w:space="0" w:color="auto"/>
        <w:bottom w:val="none" w:sz="0" w:space="0" w:color="auto"/>
        <w:right w:val="none" w:sz="0" w:space="0" w:color="auto"/>
      </w:divBdr>
      <w:divsChild>
        <w:div w:id="1832718391">
          <w:marLeft w:val="0"/>
          <w:marRight w:val="0"/>
          <w:marTop w:val="0"/>
          <w:marBottom w:val="0"/>
          <w:divBdr>
            <w:top w:val="none" w:sz="0" w:space="0" w:color="auto"/>
            <w:left w:val="none" w:sz="0" w:space="0" w:color="auto"/>
            <w:bottom w:val="none" w:sz="0" w:space="0" w:color="auto"/>
            <w:right w:val="none" w:sz="0" w:space="0" w:color="auto"/>
          </w:divBdr>
          <w:divsChild>
            <w:div w:id="931477185">
              <w:marLeft w:val="0"/>
              <w:marRight w:val="0"/>
              <w:marTop w:val="0"/>
              <w:marBottom w:val="0"/>
              <w:divBdr>
                <w:top w:val="none" w:sz="0" w:space="0" w:color="auto"/>
                <w:left w:val="none" w:sz="0" w:space="0" w:color="auto"/>
                <w:bottom w:val="none" w:sz="0" w:space="0" w:color="auto"/>
                <w:right w:val="none" w:sz="0" w:space="0" w:color="auto"/>
              </w:divBdr>
              <w:divsChild>
                <w:div w:id="709643683">
                  <w:marLeft w:val="0"/>
                  <w:marRight w:val="0"/>
                  <w:marTop w:val="0"/>
                  <w:marBottom w:val="0"/>
                  <w:divBdr>
                    <w:top w:val="none" w:sz="0" w:space="0" w:color="auto"/>
                    <w:left w:val="none" w:sz="0" w:space="0" w:color="auto"/>
                    <w:bottom w:val="none" w:sz="0" w:space="0" w:color="auto"/>
                    <w:right w:val="none" w:sz="0" w:space="0" w:color="auto"/>
                  </w:divBdr>
                </w:div>
                <w:div w:id="1951473272">
                  <w:marLeft w:val="0"/>
                  <w:marRight w:val="0"/>
                  <w:marTop w:val="0"/>
                  <w:marBottom w:val="0"/>
                  <w:divBdr>
                    <w:top w:val="none" w:sz="0" w:space="0" w:color="auto"/>
                    <w:left w:val="none" w:sz="0" w:space="0" w:color="auto"/>
                    <w:bottom w:val="none" w:sz="0" w:space="0" w:color="auto"/>
                    <w:right w:val="none" w:sz="0" w:space="0" w:color="auto"/>
                  </w:divBdr>
                </w:div>
                <w:div w:id="1987077491">
                  <w:marLeft w:val="0"/>
                  <w:marRight w:val="0"/>
                  <w:marTop w:val="0"/>
                  <w:marBottom w:val="0"/>
                  <w:divBdr>
                    <w:top w:val="none" w:sz="0" w:space="0" w:color="auto"/>
                    <w:left w:val="none" w:sz="0" w:space="0" w:color="auto"/>
                    <w:bottom w:val="none" w:sz="0" w:space="0" w:color="auto"/>
                    <w:right w:val="none" w:sz="0" w:space="0" w:color="auto"/>
                  </w:divBdr>
                </w:div>
                <w:div w:id="525606909">
                  <w:marLeft w:val="0"/>
                  <w:marRight w:val="0"/>
                  <w:marTop w:val="0"/>
                  <w:marBottom w:val="0"/>
                  <w:divBdr>
                    <w:top w:val="none" w:sz="0" w:space="0" w:color="auto"/>
                    <w:left w:val="none" w:sz="0" w:space="0" w:color="auto"/>
                    <w:bottom w:val="none" w:sz="0" w:space="0" w:color="auto"/>
                    <w:right w:val="none" w:sz="0" w:space="0" w:color="auto"/>
                  </w:divBdr>
                </w:div>
              </w:divsChild>
            </w:div>
            <w:div w:id="16701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615329821">
      <w:bodyDiv w:val="1"/>
      <w:marLeft w:val="0"/>
      <w:marRight w:val="0"/>
      <w:marTop w:val="0"/>
      <w:marBottom w:val="0"/>
      <w:divBdr>
        <w:top w:val="none" w:sz="0" w:space="0" w:color="auto"/>
        <w:left w:val="none" w:sz="0" w:space="0" w:color="auto"/>
        <w:bottom w:val="none" w:sz="0" w:space="0" w:color="auto"/>
        <w:right w:val="none" w:sz="0" w:space="0" w:color="auto"/>
      </w:divBdr>
      <w:divsChild>
        <w:div w:id="729381430">
          <w:marLeft w:val="0"/>
          <w:marRight w:val="0"/>
          <w:marTop w:val="0"/>
          <w:marBottom w:val="0"/>
          <w:divBdr>
            <w:top w:val="none" w:sz="0" w:space="0" w:color="auto"/>
            <w:left w:val="none" w:sz="0" w:space="0" w:color="auto"/>
            <w:bottom w:val="none" w:sz="0" w:space="0" w:color="auto"/>
            <w:right w:val="none" w:sz="0" w:space="0" w:color="auto"/>
          </w:divBdr>
          <w:divsChild>
            <w:div w:id="1009673711">
              <w:marLeft w:val="0"/>
              <w:marRight w:val="0"/>
              <w:marTop w:val="0"/>
              <w:marBottom w:val="0"/>
              <w:divBdr>
                <w:top w:val="none" w:sz="0" w:space="0" w:color="auto"/>
                <w:left w:val="none" w:sz="0" w:space="0" w:color="auto"/>
                <w:bottom w:val="none" w:sz="0" w:space="0" w:color="auto"/>
                <w:right w:val="none" w:sz="0" w:space="0" w:color="auto"/>
              </w:divBdr>
              <w:divsChild>
                <w:div w:id="53858959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71387293">
                      <w:marLeft w:val="0"/>
                      <w:marRight w:val="0"/>
                      <w:marTop w:val="150"/>
                      <w:marBottom w:val="0"/>
                      <w:divBdr>
                        <w:top w:val="none" w:sz="0" w:space="0" w:color="auto"/>
                        <w:left w:val="none" w:sz="0" w:space="0" w:color="auto"/>
                        <w:bottom w:val="none" w:sz="0" w:space="0" w:color="auto"/>
                        <w:right w:val="none" w:sz="0" w:space="0" w:color="auto"/>
                      </w:divBdr>
                      <w:divsChild>
                        <w:div w:id="1612203928">
                          <w:marLeft w:val="0"/>
                          <w:marRight w:val="0"/>
                          <w:marTop w:val="0"/>
                          <w:marBottom w:val="0"/>
                          <w:divBdr>
                            <w:top w:val="none" w:sz="0" w:space="0" w:color="auto"/>
                            <w:left w:val="none" w:sz="0" w:space="0" w:color="auto"/>
                            <w:bottom w:val="none" w:sz="0" w:space="0" w:color="auto"/>
                            <w:right w:val="none" w:sz="0" w:space="0" w:color="auto"/>
                          </w:divBdr>
                          <w:divsChild>
                            <w:div w:id="9981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3190">
      <w:bodyDiv w:val="1"/>
      <w:marLeft w:val="0"/>
      <w:marRight w:val="0"/>
      <w:marTop w:val="0"/>
      <w:marBottom w:val="0"/>
      <w:divBdr>
        <w:top w:val="none" w:sz="0" w:space="0" w:color="auto"/>
        <w:left w:val="none" w:sz="0" w:space="0" w:color="auto"/>
        <w:bottom w:val="none" w:sz="0" w:space="0" w:color="auto"/>
        <w:right w:val="none" w:sz="0" w:space="0" w:color="auto"/>
      </w:divBdr>
      <w:divsChild>
        <w:div w:id="382408910">
          <w:marLeft w:val="0"/>
          <w:marRight w:val="0"/>
          <w:marTop w:val="0"/>
          <w:marBottom w:val="0"/>
          <w:divBdr>
            <w:top w:val="none" w:sz="0" w:space="0" w:color="auto"/>
            <w:left w:val="none" w:sz="0" w:space="0" w:color="auto"/>
            <w:bottom w:val="none" w:sz="0" w:space="0" w:color="auto"/>
            <w:right w:val="none" w:sz="0" w:space="0" w:color="auto"/>
          </w:divBdr>
          <w:divsChild>
            <w:div w:id="912474604">
              <w:marLeft w:val="0"/>
              <w:marRight w:val="0"/>
              <w:marTop w:val="0"/>
              <w:marBottom w:val="0"/>
              <w:divBdr>
                <w:top w:val="none" w:sz="0" w:space="0" w:color="auto"/>
                <w:left w:val="none" w:sz="0" w:space="0" w:color="auto"/>
                <w:bottom w:val="none" w:sz="0" w:space="0" w:color="auto"/>
                <w:right w:val="none" w:sz="0" w:space="0" w:color="auto"/>
              </w:divBdr>
              <w:divsChild>
                <w:div w:id="1509907040">
                  <w:marLeft w:val="75"/>
                  <w:marRight w:val="0"/>
                  <w:marTop w:val="0"/>
                  <w:marBottom w:val="0"/>
                  <w:divBdr>
                    <w:top w:val="single" w:sz="6" w:space="15" w:color="81A0D3"/>
                    <w:left w:val="single" w:sz="6" w:space="15" w:color="81A0D3"/>
                    <w:bottom w:val="single" w:sz="6" w:space="15" w:color="81A0D3"/>
                    <w:right w:val="single" w:sz="6" w:space="15" w:color="81A0D3"/>
                  </w:divBdr>
                  <w:divsChild>
                    <w:div w:id="190534244">
                      <w:marLeft w:val="0"/>
                      <w:marRight w:val="0"/>
                      <w:marTop w:val="150"/>
                      <w:marBottom w:val="0"/>
                      <w:divBdr>
                        <w:top w:val="none" w:sz="0" w:space="0" w:color="auto"/>
                        <w:left w:val="none" w:sz="0" w:space="0" w:color="auto"/>
                        <w:bottom w:val="none" w:sz="0" w:space="0" w:color="auto"/>
                        <w:right w:val="none" w:sz="0" w:space="0" w:color="auto"/>
                      </w:divBdr>
                      <w:divsChild>
                        <w:div w:id="940839250">
                          <w:marLeft w:val="0"/>
                          <w:marRight w:val="0"/>
                          <w:marTop w:val="0"/>
                          <w:marBottom w:val="0"/>
                          <w:divBdr>
                            <w:top w:val="none" w:sz="0" w:space="0" w:color="auto"/>
                            <w:left w:val="none" w:sz="0" w:space="0" w:color="auto"/>
                            <w:bottom w:val="none" w:sz="0" w:space="0" w:color="auto"/>
                            <w:right w:val="none" w:sz="0" w:space="0" w:color="auto"/>
                          </w:divBdr>
                          <w:divsChild>
                            <w:div w:id="9930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83655">
      <w:bodyDiv w:val="1"/>
      <w:marLeft w:val="0"/>
      <w:marRight w:val="0"/>
      <w:marTop w:val="0"/>
      <w:marBottom w:val="0"/>
      <w:divBdr>
        <w:top w:val="none" w:sz="0" w:space="0" w:color="auto"/>
        <w:left w:val="none" w:sz="0" w:space="0" w:color="auto"/>
        <w:bottom w:val="none" w:sz="0" w:space="0" w:color="auto"/>
        <w:right w:val="none" w:sz="0" w:space="0" w:color="auto"/>
      </w:divBdr>
      <w:divsChild>
        <w:div w:id="340394732">
          <w:marLeft w:val="0"/>
          <w:marRight w:val="0"/>
          <w:marTop w:val="0"/>
          <w:marBottom w:val="0"/>
          <w:divBdr>
            <w:top w:val="none" w:sz="0" w:space="0" w:color="auto"/>
            <w:left w:val="none" w:sz="0" w:space="0" w:color="auto"/>
            <w:bottom w:val="none" w:sz="0" w:space="0" w:color="auto"/>
            <w:right w:val="none" w:sz="0" w:space="0" w:color="auto"/>
          </w:divBdr>
          <w:divsChild>
            <w:div w:id="1599945229">
              <w:marLeft w:val="0"/>
              <w:marRight w:val="0"/>
              <w:marTop w:val="0"/>
              <w:marBottom w:val="0"/>
              <w:divBdr>
                <w:top w:val="none" w:sz="0" w:space="0" w:color="auto"/>
                <w:left w:val="none" w:sz="0" w:space="0" w:color="auto"/>
                <w:bottom w:val="none" w:sz="0" w:space="0" w:color="auto"/>
                <w:right w:val="none" w:sz="0" w:space="0" w:color="auto"/>
              </w:divBdr>
              <w:divsChild>
                <w:div w:id="304310705">
                  <w:marLeft w:val="75"/>
                  <w:marRight w:val="0"/>
                  <w:marTop w:val="0"/>
                  <w:marBottom w:val="0"/>
                  <w:divBdr>
                    <w:top w:val="single" w:sz="6" w:space="15" w:color="81A0D3"/>
                    <w:left w:val="single" w:sz="6" w:space="15" w:color="81A0D3"/>
                    <w:bottom w:val="single" w:sz="6" w:space="15" w:color="81A0D3"/>
                    <w:right w:val="single" w:sz="6" w:space="15" w:color="81A0D3"/>
                  </w:divBdr>
                  <w:divsChild>
                    <w:div w:id="414088374">
                      <w:marLeft w:val="0"/>
                      <w:marRight w:val="0"/>
                      <w:marTop w:val="150"/>
                      <w:marBottom w:val="0"/>
                      <w:divBdr>
                        <w:top w:val="none" w:sz="0" w:space="0" w:color="auto"/>
                        <w:left w:val="none" w:sz="0" w:space="0" w:color="auto"/>
                        <w:bottom w:val="none" w:sz="0" w:space="0" w:color="auto"/>
                        <w:right w:val="none" w:sz="0" w:space="0" w:color="auto"/>
                      </w:divBdr>
                      <w:divsChild>
                        <w:div w:id="788865080">
                          <w:marLeft w:val="0"/>
                          <w:marRight w:val="0"/>
                          <w:marTop w:val="0"/>
                          <w:marBottom w:val="0"/>
                          <w:divBdr>
                            <w:top w:val="none" w:sz="0" w:space="0" w:color="auto"/>
                            <w:left w:val="none" w:sz="0" w:space="0" w:color="auto"/>
                            <w:bottom w:val="none" w:sz="0" w:space="0" w:color="auto"/>
                            <w:right w:val="none" w:sz="0" w:space="0" w:color="auto"/>
                          </w:divBdr>
                          <w:divsChild>
                            <w:div w:id="947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749731">
      <w:marLeft w:val="0"/>
      <w:marRight w:val="0"/>
      <w:marTop w:val="0"/>
      <w:marBottom w:val="0"/>
      <w:divBdr>
        <w:top w:val="none" w:sz="0" w:space="0" w:color="auto"/>
        <w:left w:val="none" w:sz="0" w:space="0" w:color="auto"/>
        <w:bottom w:val="none" w:sz="0" w:space="0" w:color="auto"/>
        <w:right w:val="none" w:sz="0" w:space="0" w:color="auto"/>
      </w:divBdr>
      <w:divsChild>
        <w:div w:id="462889233">
          <w:marLeft w:val="0"/>
          <w:marRight w:val="0"/>
          <w:marTop w:val="0"/>
          <w:marBottom w:val="0"/>
          <w:divBdr>
            <w:top w:val="none" w:sz="0" w:space="0" w:color="auto"/>
            <w:left w:val="none" w:sz="0" w:space="0" w:color="auto"/>
            <w:bottom w:val="none" w:sz="0" w:space="0" w:color="auto"/>
            <w:right w:val="none" w:sz="0" w:space="0" w:color="auto"/>
          </w:divBdr>
        </w:div>
        <w:div w:id="617302875">
          <w:marLeft w:val="0"/>
          <w:marRight w:val="0"/>
          <w:marTop w:val="0"/>
          <w:marBottom w:val="0"/>
          <w:divBdr>
            <w:top w:val="none" w:sz="0" w:space="0" w:color="auto"/>
            <w:left w:val="none" w:sz="0" w:space="0" w:color="auto"/>
            <w:bottom w:val="none" w:sz="0" w:space="0" w:color="auto"/>
            <w:right w:val="none" w:sz="0" w:space="0" w:color="auto"/>
          </w:divBdr>
        </w:div>
        <w:div w:id="2120684017">
          <w:marLeft w:val="0"/>
          <w:marRight w:val="0"/>
          <w:marTop w:val="0"/>
          <w:marBottom w:val="0"/>
          <w:divBdr>
            <w:top w:val="none" w:sz="0" w:space="0" w:color="auto"/>
            <w:left w:val="none" w:sz="0" w:space="0" w:color="auto"/>
            <w:bottom w:val="none" w:sz="0" w:space="0" w:color="auto"/>
            <w:right w:val="none" w:sz="0" w:space="0" w:color="auto"/>
          </w:divBdr>
        </w:div>
        <w:div w:id="1696686979">
          <w:marLeft w:val="0"/>
          <w:marRight w:val="0"/>
          <w:marTop w:val="0"/>
          <w:marBottom w:val="0"/>
          <w:divBdr>
            <w:top w:val="none" w:sz="0" w:space="0" w:color="auto"/>
            <w:left w:val="none" w:sz="0" w:space="0" w:color="auto"/>
            <w:bottom w:val="none" w:sz="0" w:space="0" w:color="auto"/>
            <w:right w:val="none" w:sz="0" w:space="0" w:color="auto"/>
          </w:divBdr>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2704">
      <w:bodyDiv w:val="1"/>
      <w:marLeft w:val="0"/>
      <w:marRight w:val="0"/>
      <w:marTop w:val="0"/>
      <w:marBottom w:val="0"/>
      <w:divBdr>
        <w:top w:val="none" w:sz="0" w:space="0" w:color="auto"/>
        <w:left w:val="none" w:sz="0" w:space="0" w:color="auto"/>
        <w:bottom w:val="none" w:sz="0" w:space="0" w:color="auto"/>
        <w:right w:val="none" w:sz="0" w:space="0" w:color="auto"/>
      </w:divBdr>
      <w:divsChild>
        <w:div w:id="2056001729">
          <w:marLeft w:val="0"/>
          <w:marRight w:val="0"/>
          <w:marTop w:val="0"/>
          <w:marBottom w:val="0"/>
          <w:divBdr>
            <w:top w:val="none" w:sz="0" w:space="0" w:color="auto"/>
            <w:left w:val="none" w:sz="0" w:space="0" w:color="auto"/>
            <w:bottom w:val="none" w:sz="0" w:space="0" w:color="auto"/>
            <w:right w:val="none" w:sz="0" w:space="0" w:color="auto"/>
          </w:divBdr>
          <w:divsChild>
            <w:div w:id="829248024">
              <w:marLeft w:val="0"/>
              <w:marRight w:val="0"/>
              <w:marTop w:val="0"/>
              <w:marBottom w:val="0"/>
              <w:divBdr>
                <w:top w:val="none" w:sz="0" w:space="0" w:color="auto"/>
                <w:left w:val="none" w:sz="0" w:space="0" w:color="auto"/>
                <w:bottom w:val="none" w:sz="0" w:space="0" w:color="auto"/>
                <w:right w:val="none" w:sz="0" w:space="0" w:color="auto"/>
              </w:divBdr>
              <w:divsChild>
                <w:div w:id="1712341665">
                  <w:marLeft w:val="75"/>
                  <w:marRight w:val="0"/>
                  <w:marTop w:val="0"/>
                  <w:marBottom w:val="0"/>
                  <w:divBdr>
                    <w:top w:val="single" w:sz="6" w:space="15" w:color="81A0D3"/>
                    <w:left w:val="single" w:sz="6" w:space="15" w:color="81A0D3"/>
                    <w:bottom w:val="single" w:sz="6" w:space="15" w:color="81A0D3"/>
                    <w:right w:val="single" w:sz="6" w:space="15" w:color="81A0D3"/>
                  </w:divBdr>
                  <w:divsChild>
                    <w:div w:id="433399383">
                      <w:marLeft w:val="0"/>
                      <w:marRight w:val="0"/>
                      <w:marTop w:val="150"/>
                      <w:marBottom w:val="0"/>
                      <w:divBdr>
                        <w:top w:val="none" w:sz="0" w:space="0" w:color="auto"/>
                        <w:left w:val="none" w:sz="0" w:space="0" w:color="auto"/>
                        <w:bottom w:val="none" w:sz="0" w:space="0" w:color="auto"/>
                        <w:right w:val="none" w:sz="0" w:space="0" w:color="auto"/>
                      </w:divBdr>
                      <w:divsChild>
                        <w:div w:id="883516003">
                          <w:marLeft w:val="0"/>
                          <w:marRight w:val="0"/>
                          <w:marTop w:val="0"/>
                          <w:marBottom w:val="0"/>
                          <w:divBdr>
                            <w:top w:val="none" w:sz="0" w:space="0" w:color="auto"/>
                            <w:left w:val="none" w:sz="0" w:space="0" w:color="auto"/>
                            <w:bottom w:val="none" w:sz="0" w:space="0" w:color="auto"/>
                            <w:right w:val="none" w:sz="0" w:space="0" w:color="auto"/>
                          </w:divBdr>
                          <w:divsChild>
                            <w:div w:id="17942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4578">
      <w:bodyDiv w:val="1"/>
      <w:marLeft w:val="0"/>
      <w:marRight w:val="0"/>
      <w:marTop w:val="0"/>
      <w:marBottom w:val="0"/>
      <w:divBdr>
        <w:top w:val="none" w:sz="0" w:space="0" w:color="auto"/>
        <w:left w:val="none" w:sz="0" w:space="0" w:color="auto"/>
        <w:bottom w:val="none" w:sz="0" w:space="0" w:color="auto"/>
        <w:right w:val="none" w:sz="0" w:space="0" w:color="auto"/>
      </w:divBdr>
      <w:divsChild>
        <w:div w:id="2075354685">
          <w:marLeft w:val="0"/>
          <w:marRight w:val="0"/>
          <w:marTop w:val="0"/>
          <w:marBottom w:val="0"/>
          <w:divBdr>
            <w:top w:val="none" w:sz="0" w:space="0" w:color="auto"/>
            <w:left w:val="none" w:sz="0" w:space="0" w:color="auto"/>
            <w:bottom w:val="none" w:sz="0" w:space="0" w:color="auto"/>
            <w:right w:val="none" w:sz="0" w:space="0" w:color="auto"/>
          </w:divBdr>
          <w:divsChild>
            <w:div w:id="948581796">
              <w:marLeft w:val="0"/>
              <w:marRight w:val="0"/>
              <w:marTop w:val="0"/>
              <w:marBottom w:val="0"/>
              <w:divBdr>
                <w:top w:val="none" w:sz="0" w:space="0" w:color="auto"/>
                <w:left w:val="none" w:sz="0" w:space="0" w:color="auto"/>
                <w:bottom w:val="none" w:sz="0" w:space="0" w:color="auto"/>
                <w:right w:val="none" w:sz="0" w:space="0" w:color="auto"/>
              </w:divBdr>
              <w:divsChild>
                <w:div w:id="1114250447">
                  <w:marLeft w:val="75"/>
                  <w:marRight w:val="0"/>
                  <w:marTop w:val="0"/>
                  <w:marBottom w:val="0"/>
                  <w:divBdr>
                    <w:top w:val="single" w:sz="6" w:space="15" w:color="81A0D3"/>
                    <w:left w:val="single" w:sz="6" w:space="15" w:color="81A0D3"/>
                    <w:bottom w:val="single" w:sz="6" w:space="15" w:color="81A0D3"/>
                    <w:right w:val="single" w:sz="6" w:space="15" w:color="81A0D3"/>
                  </w:divBdr>
                  <w:divsChild>
                    <w:div w:id="945498603">
                      <w:marLeft w:val="0"/>
                      <w:marRight w:val="0"/>
                      <w:marTop w:val="150"/>
                      <w:marBottom w:val="0"/>
                      <w:divBdr>
                        <w:top w:val="none" w:sz="0" w:space="0" w:color="auto"/>
                        <w:left w:val="none" w:sz="0" w:space="0" w:color="auto"/>
                        <w:bottom w:val="none" w:sz="0" w:space="0" w:color="auto"/>
                        <w:right w:val="none" w:sz="0" w:space="0" w:color="auto"/>
                      </w:divBdr>
                      <w:divsChild>
                        <w:div w:id="1221089908">
                          <w:marLeft w:val="0"/>
                          <w:marRight w:val="0"/>
                          <w:marTop w:val="0"/>
                          <w:marBottom w:val="0"/>
                          <w:divBdr>
                            <w:top w:val="none" w:sz="0" w:space="0" w:color="auto"/>
                            <w:left w:val="none" w:sz="0" w:space="0" w:color="auto"/>
                            <w:bottom w:val="none" w:sz="0" w:space="0" w:color="auto"/>
                            <w:right w:val="none" w:sz="0" w:space="0" w:color="auto"/>
                          </w:divBdr>
                          <w:divsChild>
                            <w:div w:id="18945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2552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3010</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3</cp:revision>
  <dcterms:created xsi:type="dcterms:W3CDTF">2010-12-25T13:28:00Z</dcterms:created>
  <dcterms:modified xsi:type="dcterms:W3CDTF">2010-12-25T13:28:00Z</dcterms:modified>
</cp:coreProperties>
</file>