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BC45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Wachtum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C45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C158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75D5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A75D5F" w:rsidRPr="00A75D5F" w:rsidRDefault="00A75D5F" w:rsidP="00A75D5F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A75D5F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75D5F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43' 24.78" N 6° 44' 50.59" E</w:t>
        </w:r>
      </w:hyperlink>
    </w:p>
    <w:p w:rsidR="00BB7628" w:rsidRDefault="00BC4539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644525</wp:posOffset>
            </wp:positionV>
            <wp:extent cx="2057400" cy="2857500"/>
            <wp:effectExtent l="38100" t="0" r="19050" b="857250"/>
            <wp:wrapSquare wrapText="bothSides"/>
            <wp:docPr id="18" name="Afbeelding 18" descr="http://www.molens.nl/upload/382/wach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382/wacht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B7628" w:rsidRPr="00BB7628">
        <w:rPr>
          <w:rFonts w:ascii="Comic Sans MS" w:hAnsi="Comic Sans MS" w:cs="Arial"/>
          <w:color w:val="000000" w:themeColor="text1"/>
          <w:szCs w:val="18"/>
        </w:rPr>
        <w:t xml:space="preserve">De molen werd, in opdracht van mulder G.J. </w:t>
      </w:r>
      <w:proofErr w:type="spellStart"/>
      <w:r w:rsidR="00BB7628" w:rsidRPr="00BB7628">
        <w:rPr>
          <w:rFonts w:ascii="Comic Sans MS" w:hAnsi="Comic Sans MS" w:cs="Arial"/>
          <w:color w:val="000000" w:themeColor="text1"/>
          <w:szCs w:val="18"/>
        </w:rPr>
        <w:t>Nijland</w:t>
      </w:r>
      <w:proofErr w:type="spellEnd"/>
      <w:r w:rsidR="00BB7628" w:rsidRPr="00BB7628">
        <w:rPr>
          <w:rFonts w:ascii="Comic Sans MS" w:hAnsi="Comic Sans MS" w:cs="Arial"/>
          <w:color w:val="000000" w:themeColor="text1"/>
          <w:szCs w:val="18"/>
        </w:rPr>
        <w:t xml:space="preserve">, in 1894 opgebouwd door molenmaker </w:t>
      </w:r>
      <w:proofErr w:type="spellStart"/>
      <w:r w:rsidR="00BB7628" w:rsidRPr="00BB7628">
        <w:rPr>
          <w:rFonts w:ascii="Comic Sans MS" w:hAnsi="Comic Sans MS" w:cs="Arial"/>
          <w:color w:val="000000" w:themeColor="text1"/>
          <w:szCs w:val="18"/>
        </w:rPr>
        <w:t>Ritsema</w:t>
      </w:r>
      <w:proofErr w:type="spellEnd"/>
      <w:r w:rsidR="00BB7628" w:rsidRPr="00BB7628">
        <w:rPr>
          <w:rFonts w:ascii="Comic Sans MS" w:hAnsi="Comic Sans MS" w:cs="Arial"/>
          <w:color w:val="000000" w:themeColor="text1"/>
          <w:szCs w:val="18"/>
        </w:rPr>
        <w:t xml:space="preserve"> te </w:t>
      </w:r>
      <w:proofErr w:type="spellStart"/>
      <w:r w:rsidR="00BB7628" w:rsidRPr="00BB7628">
        <w:rPr>
          <w:rFonts w:ascii="Comic Sans MS" w:hAnsi="Comic Sans MS" w:cs="Arial"/>
          <w:color w:val="000000" w:themeColor="text1"/>
          <w:szCs w:val="18"/>
        </w:rPr>
        <w:t>Haulerwijk</w:t>
      </w:r>
      <w:proofErr w:type="spellEnd"/>
      <w:r w:rsidR="00BB7628" w:rsidRPr="00BB7628">
        <w:rPr>
          <w:rFonts w:ascii="Comic Sans MS" w:hAnsi="Comic Sans MS" w:cs="Arial"/>
          <w:color w:val="000000" w:themeColor="text1"/>
          <w:szCs w:val="18"/>
        </w:rPr>
        <w:t xml:space="preserve"> en stond voordien als poldermolen in de pol</w:t>
      </w:r>
      <w:r w:rsidR="00BB7628">
        <w:rPr>
          <w:rFonts w:ascii="Comic Sans MS" w:hAnsi="Comic Sans MS" w:cs="Arial"/>
          <w:color w:val="000000" w:themeColor="text1"/>
          <w:szCs w:val="18"/>
        </w:rPr>
        <w:t>der "Hoop op Beter" te Veendam.</w:t>
      </w:r>
    </w:p>
    <w:p w:rsid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>De molen werd het laatst door de in 1997 overleden molenaar Snijders gebr</w:t>
      </w:r>
      <w:r>
        <w:rPr>
          <w:rFonts w:ascii="Comic Sans MS" w:hAnsi="Comic Sans MS" w:cs="Arial"/>
          <w:color w:val="000000" w:themeColor="text1"/>
          <w:szCs w:val="18"/>
        </w:rPr>
        <w:t>uikt voor malen van veevoeders.</w:t>
      </w:r>
      <w:r w:rsidR="00BC4539" w:rsidRPr="00BC453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 xml:space="preserve">De molen kwam in 1913 in het bezit van mulder (molenaar) Mans Snijders en was tot 1950 bij hem en zijn zoon als korenmolen in gebruik. </w:t>
      </w:r>
    </w:p>
    <w:p w:rsid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>In 1937 is er een restauratie uitgevoerd waarbij de van Busselneuzen zijn geplaatst, daarna heeft er in de jaren 1966 - 1968 weer een volledige restauratie plaatsgevonden door mo</w:t>
      </w:r>
      <w:r>
        <w:rPr>
          <w:rFonts w:ascii="Comic Sans MS" w:hAnsi="Comic Sans MS" w:cs="Arial"/>
          <w:color w:val="000000" w:themeColor="text1"/>
          <w:szCs w:val="18"/>
        </w:rPr>
        <w:t xml:space="preserve">lenmaker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Huberts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uit Coevorden.</w:t>
      </w:r>
    </w:p>
    <w:p w:rsid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>De zoon van de laatste beroepsmolenaar, Herman Snijders, was eerst na het overlijden van zijn vader in 1997 niet zo´n voorstander van restauratie van de molen, omdat de mole</w:t>
      </w:r>
      <w:r>
        <w:rPr>
          <w:rFonts w:ascii="Comic Sans MS" w:hAnsi="Comic Sans MS" w:cs="Arial"/>
          <w:color w:val="000000" w:themeColor="text1"/>
          <w:szCs w:val="18"/>
        </w:rPr>
        <w:t>n zijn bedrijf in de weg stond.</w:t>
      </w:r>
    </w:p>
    <w:p w:rsid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>In 1998 is de stichting "Molen De Hoop" opgericht, waar Herman toch in het bestuur zit, samen met zijn zwager, zijn neef en een b</w:t>
      </w:r>
      <w:r>
        <w:rPr>
          <w:rFonts w:ascii="Comic Sans MS" w:hAnsi="Comic Sans MS" w:cs="Arial"/>
          <w:color w:val="000000" w:themeColor="text1"/>
          <w:szCs w:val="18"/>
        </w:rPr>
        <w:t>edrijfsdirecteur uit Coevorden.</w:t>
      </w:r>
    </w:p>
    <w:p w:rsid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 xml:space="preserve">De laatste restauratie van de molen heeft in 2000 plaatsgevonden door molenmaker </w:t>
      </w:r>
      <w:proofErr w:type="spellStart"/>
      <w:r w:rsidRPr="00BB7628">
        <w:rPr>
          <w:rFonts w:ascii="Comic Sans MS" w:hAnsi="Comic Sans MS" w:cs="Arial"/>
          <w:color w:val="000000" w:themeColor="text1"/>
          <w:szCs w:val="18"/>
        </w:rPr>
        <w:t>Molema</w:t>
      </w:r>
      <w:proofErr w:type="spellEnd"/>
      <w:r w:rsidRPr="00BB7628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BB7628">
        <w:rPr>
          <w:rFonts w:ascii="Comic Sans MS" w:hAnsi="Comic Sans MS" w:cs="Arial"/>
          <w:color w:val="000000" w:themeColor="text1"/>
          <w:szCs w:val="18"/>
        </w:rPr>
        <w:t>Heiligerlee</w:t>
      </w:r>
      <w:proofErr w:type="spellEnd"/>
      <w:r w:rsidRPr="00BB7628">
        <w:rPr>
          <w:rFonts w:ascii="Comic Sans MS" w:hAnsi="Comic Sans MS" w:cs="Arial"/>
          <w:color w:val="000000" w:themeColor="text1"/>
          <w:szCs w:val="18"/>
        </w:rPr>
        <w:t>, waarbij de hele kap is vernieuwd, nieuwe roeden werden gestoken (hierbij is de vlucht vergroot naar 21,20 m), een nieuwe stelling werd gemaakt</w:t>
      </w:r>
      <w:r>
        <w:rPr>
          <w:rFonts w:ascii="Comic Sans MS" w:hAnsi="Comic Sans MS" w:cs="Arial"/>
          <w:color w:val="000000" w:themeColor="text1"/>
          <w:szCs w:val="18"/>
        </w:rPr>
        <w:t xml:space="preserve"> en opnieuw met riet is gedekt.</w:t>
      </w:r>
    </w:p>
    <w:p w:rsidR="00EE115D" w:rsidRPr="00BB7628" w:rsidRDefault="00BB7628" w:rsidP="00BB7628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628">
        <w:rPr>
          <w:rFonts w:ascii="Comic Sans MS" w:hAnsi="Comic Sans MS" w:cs="Arial"/>
          <w:color w:val="000000" w:themeColor="text1"/>
          <w:szCs w:val="18"/>
        </w:rPr>
        <w:t>De molen is maalvaardig met 1 koppel kunststenen en sinds november 2010 in bezit van de Gemeente Coevorden</w:t>
      </w:r>
    </w:p>
    <w:sectPr w:rsidR="00EE115D" w:rsidRPr="00BB7628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AC" w:rsidRDefault="006708AC" w:rsidP="004147CB">
      <w:r>
        <w:separator/>
      </w:r>
    </w:p>
  </w:endnote>
  <w:endnote w:type="continuationSeparator" w:id="0">
    <w:p w:rsidR="006708AC" w:rsidRDefault="006708A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E10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E10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5D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75D5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AC" w:rsidRDefault="006708AC" w:rsidP="004147CB">
      <w:r>
        <w:separator/>
      </w:r>
    </w:p>
  </w:footnote>
  <w:footnote w:type="continuationSeparator" w:id="0">
    <w:p w:rsidR="006708AC" w:rsidRDefault="006708A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E10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020" w:rsidRPr="00FE102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E1020" w:rsidP="00BD6FCD">
    <w:pPr>
      <w:pStyle w:val="Koptekst"/>
      <w:jc w:val="right"/>
      <w:rPr>
        <w:rFonts w:ascii="Comic Sans MS" w:hAnsi="Comic Sans MS"/>
        <w:b/>
        <w:color w:val="0000FF"/>
      </w:rPr>
    </w:pPr>
    <w:r w:rsidRPr="00FE102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E10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B7"/>
    <w:multiLevelType w:val="hybridMultilevel"/>
    <w:tmpl w:val="26D6341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22"/>
  </w:num>
  <w:num w:numId="5">
    <w:abstractNumId w:val="33"/>
  </w:num>
  <w:num w:numId="6">
    <w:abstractNumId w:val="25"/>
  </w:num>
  <w:num w:numId="7">
    <w:abstractNumId w:val="14"/>
  </w:num>
  <w:num w:numId="8">
    <w:abstractNumId w:val="16"/>
  </w:num>
  <w:num w:numId="9">
    <w:abstractNumId w:val="29"/>
  </w:num>
  <w:num w:numId="10">
    <w:abstractNumId w:val="10"/>
  </w:num>
  <w:num w:numId="11">
    <w:abstractNumId w:val="15"/>
  </w:num>
  <w:num w:numId="12">
    <w:abstractNumId w:val="12"/>
  </w:num>
  <w:num w:numId="13">
    <w:abstractNumId w:val="21"/>
  </w:num>
  <w:num w:numId="14">
    <w:abstractNumId w:val="17"/>
  </w:num>
  <w:num w:numId="15">
    <w:abstractNumId w:val="34"/>
  </w:num>
  <w:num w:numId="16">
    <w:abstractNumId w:val="19"/>
  </w:num>
  <w:num w:numId="17">
    <w:abstractNumId w:val="9"/>
  </w:num>
  <w:num w:numId="18">
    <w:abstractNumId w:val="23"/>
  </w:num>
  <w:num w:numId="19">
    <w:abstractNumId w:val="7"/>
  </w:num>
  <w:num w:numId="20">
    <w:abstractNumId w:val="37"/>
  </w:num>
  <w:num w:numId="21">
    <w:abstractNumId w:val="5"/>
  </w:num>
  <w:num w:numId="22">
    <w:abstractNumId w:val="27"/>
  </w:num>
  <w:num w:numId="23">
    <w:abstractNumId w:val="35"/>
  </w:num>
  <w:num w:numId="24">
    <w:abstractNumId w:val="36"/>
  </w:num>
  <w:num w:numId="25">
    <w:abstractNumId w:val="0"/>
  </w:num>
  <w:num w:numId="26">
    <w:abstractNumId w:val="31"/>
  </w:num>
  <w:num w:numId="27">
    <w:abstractNumId w:val="6"/>
  </w:num>
  <w:num w:numId="28">
    <w:abstractNumId w:val="28"/>
  </w:num>
  <w:num w:numId="29">
    <w:abstractNumId w:val="13"/>
  </w:num>
  <w:num w:numId="30">
    <w:abstractNumId w:val="26"/>
  </w:num>
  <w:num w:numId="31">
    <w:abstractNumId w:val="2"/>
  </w:num>
  <w:num w:numId="32">
    <w:abstractNumId w:val="3"/>
  </w:num>
  <w:num w:numId="33">
    <w:abstractNumId w:val="24"/>
  </w:num>
  <w:num w:numId="34">
    <w:abstractNumId w:val="1"/>
  </w:num>
  <w:num w:numId="35">
    <w:abstractNumId w:val="4"/>
  </w:num>
  <w:num w:numId="36">
    <w:abstractNumId w:val="39"/>
  </w:num>
  <w:num w:numId="37">
    <w:abstractNumId w:val="20"/>
  </w:num>
  <w:num w:numId="38">
    <w:abstractNumId w:val="8"/>
  </w:num>
  <w:num w:numId="39">
    <w:abstractNumId w:val="11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C22EE"/>
    <w:rsid w:val="002E1E51"/>
    <w:rsid w:val="00304C70"/>
    <w:rsid w:val="00350BFC"/>
    <w:rsid w:val="003A1695"/>
    <w:rsid w:val="003F336A"/>
    <w:rsid w:val="004147CB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708A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75D5F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65FDD"/>
    <w:rsid w:val="00CB234C"/>
    <w:rsid w:val="00D019AE"/>
    <w:rsid w:val="00D22C59"/>
    <w:rsid w:val="00D46F3C"/>
    <w:rsid w:val="00E07847"/>
    <w:rsid w:val="00E335FC"/>
    <w:rsid w:val="00E35919"/>
    <w:rsid w:val="00E4092B"/>
    <w:rsid w:val="00E62F30"/>
    <w:rsid w:val="00EA5000"/>
    <w:rsid w:val="00EE115D"/>
    <w:rsid w:val="00F54154"/>
    <w:rsid w:val="00F85497"/>
    <w:rsid w:val="00F86127"/>
    <w:rsid w:val="00F900D8"/>
    <w:rsid w:val="00FC18A7"/>
    <w:rsid w:val="00FE0178"/>
    <w:rsid w:val="00FE1020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A75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3_24.78_N_6_44_50.59_E_zoom:18_type:landmark_region:NL&amp;pagename=De_Hoop_(Wachtum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1627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2010-12-22T20:30:00Z</dcterms:created>
  <dcterms:modified xsi:type="dcterms:W3CDTF">2011-01-13T08:06:00Z</dcterms:modified>
</cp:coreProperties>
</file>