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192A54" w:rsidP="007D5BB5">
      <w:pPr>
        <w:pStyle w:val="Normaalweb"/>
        <w:tabs>
          <w:tab w:val="left" w:pos="7425"/>
        </w:tabs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7839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Meppel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839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839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Vlijt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D5BB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ab/>
      </w:r>
    </w:p>
    <w:p w:rsidR="007D5BB5" w:rsidRPr="007D5BB5" w:rsidRDefault="007D5BB5" w:rsidP="007D5BB5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D5BB5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D5BB5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42' NB, 6° 11' OL</w:t>
        </w:r>
      </w:hyperlink>
    </w:p>
    <w:p w:rsid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839D7">
        <w:rPr>
          <w:rFonts w:ascii="Comic Sans MS" w:hAnsi="Comic Sans MS" w:cs="Arial"/>
          <w:color w:val="000000" w:themeColor="text1"/>
        </w:rPr>
        <w:t xml:space="preserve">Op vrijdag 26 april 2002 werd door burgermeester Den Oudsten met het </w:t>
      </w:r>
      <w:proofErr w:type="spellStart"/>
      <w:r w:rsidRPr="007839D7">
        <w:rPr>
          <w:rFonts w:ascii="Comic Sans MS" w:hAnsi="Comic Sans MS" w:cs="Arial"/>
          <w:color w:val="000000" w:themeColor="text1"/>
        </w:rPr>
        <w:t>tradionele</w:t>
      </w:r>
      <w:proofErr w:type="spellEnd"/>
      <w:r w:rsidRPr="007839D7">
        <w:rPr>
          <w:rFonts w:ascii="Comic Sans MS" w:hAnsi="Comic Sans MS" w:cs="Arial"/>
          <w:color w:val="000000" w:themeColor="text1"/>
        </w:rPr>
        <w:t xml:space="preserve"> lichten van de vang, officieel de stadskorenmol</w:t>
      </w:r>
      <w:r>
        <w:rPr>
          <w:rFonts w:ascii="Comic Sans MS" w:hAnsi="Comic Sans MS" w:cs="Arial"/>
          <w:color w:val="000000" w:themeColor="text1"/>
        </w:rPr>
        <w:t>en De Vlijt in gebruik gesteld.</w:t>
      </w:r>
    </w:p>
    <w:p w:rsid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353060</wp:posOffset>
            </wp:positionV>
            <wp:extent cx="1781175" cy="2857500"/>
            <wp:effectExtent l="171450" t="133350" r="371475" b="304800"/>
            <wp:wrapSquare wrapText="bothSides"/>
            <wp:docPr id="3" name="Afbeelding 3" descr="http://www.molens.nl/upload/311/meppel-devlijt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11/meppel-devlijt_ro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839D7">
        <w:rPr>
          <w:rFonts w:ascii="Comic Sans MS" w:hAnsi="Comic Sans MS" w:cs="Arial"/>
          <w:color w:val="000000" w:themeColor="text1"/>
        </w:rPr>
        <w:t>Dit feit is de bekroning van een moeizame voorbereidingstijd vanaf 1990 om de toenmalige stenen molenonderbouw weer als com</w:t>
      </w:r>
      <w:r>
        <w:rPr>
          <w:rFonts w:ascii="Comic Sans MS" w:hAnsi="Comic Sans MS" w:cs="Arial"/>
          <w:color w:val="000000" w:themeColor="text1"/>
        </w:rPr>
        <w:t>plete molen te laten herbouwen.</w:t>
      </w:r>
    </w:p>
    <w:p w:rsid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839D7">
        <w:rPr>
          <w:rFonts w:ascii="Comic Sans MS" w:hAnsi="Comic Sans MS" w:cs="Arial"/>
          <w:color w:val="000000" w:themeColor="text1"/>
        </w:rPr>
        <w:t xml:space="preserve">Het </w:t>
      </w:r>
      <w:proofErr w:type="spellStart"/>
      <w:r w:rsidRPr="007839D7">
        <w:rPr>
          <w:rFonts w:ascii="Comic Sans MS" w:hAnsi="Comic Sans MS" w:cs="Arial"/>
          <w:color w:val="000000" w:themeColor="text1"/>
        </w:rPr>
        <w:t>molenmakerswerk</w:t>
      </w:r>
      <w:proofErr w:type="spellEnd"/>
      <w:r w:rsidRPr="007839D7">
        <w:rPr>
          <w:rFonts w:ascii="Comic Sans MS" w:hAnsi="Comic Sans MS" w:cs="Arial"/>
          <w:color w:val="000000" w:themeColor="text1"/>
        </w:rPr>
        <w:t xml:space="preserve"> is uitgevoerd</w:t>
      </w:r>
      <w:r>
        <w:rPr>
          <w:rFonts w:ascii="Comic Sans MS" w:hAnsi="Comic Sans MS" w:cs="Arial"/>
          <w:color w:val="000000" w:themeColor="text1"/>
        </w:rPr>
        <w:t xml:space="preserve"> door Groot </w:t>
      </w:r>
      <w:proofErr w:type="spellStart"/>
      <w:r>
        <w:rPr>
          <w:rFonts w:ascii="Comic Sans MS" w:hAnsi="Comic Sans MS" w:cs="Arial"/>
          <w:color w:val="000000" w:themeColor="text1"/>
        </w:rPr>
        <w:t>Roesink</w:t>
      </w:r>
      <w:proofErr w:type="spellEnd"/>
      <w:r>
        <w:rPr>
          <w:rFonts w:ascii="Comic Sans MS" w:hAnsi="Comic Sans MS" w:cs="Arial"/>
          <w:color w:val="000000" w:themeColor="text1"/>
        </w:rPr>
        <w:t xml:space="preserve"> uit Voorst.</w:t>
      </w:r>
    </w:p>
    <w:p w:rsid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839D7">
        <w:rPr>
          <w:rFonts w:ascii="Comic Sans MS" w:hAnsi="Comic Sans MS" w:cs="Arial"/>
          <w:color w:val="000000" w:themeColor="text1"/>
        </w:rPr>
        <w:t xml:space="preserve">Momenteel is de molen alleen uitgerust om "voor de prins" te kunnen malen (de koningsspil en de maalkoppels ontbreken). </w:t>
      </w:r>
    </w:p>
    <w:p w:rsid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839D7">
        <w:rPr>
          <w:rFonts w:ascii="Comic Sans MS" w:hAnsi="Comic Sans MS" w:cs="Arial"/>
          <w:color w:val="000000" w:themeColor="text1"/>
        </w:rPr>
        <w:t>Onder de stelling is de molen in</w:t>
      </w:r>
      <w:r>
        <w:rPr>
          <w:rFonts w:ascii="Comic Sans MS" w:hAnsi="Comic Sans MS" w:cs="Arial"/>
          <w:color w:val="000000" w:themeColor="text1"/>
        </w:rPr>
        <w:t>gericht als kantoor/woonruimte.</w:t>
      </w:r>
    </w:p>
    <w:p w:rsidR="00FC18A7" w:rsidRPr="007839D7" w:rsidRDefault="007839D7" w:rsidP="007839D7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839D7">
        <w:rPr>
          <w:rFonts w:ascii="Comic Sans MS" w:hAnsi="Comic Sans MS" w:cs="Arial"/>
          <w:color w:val="000000" w:themeColor="text1"/>
        </w:rPr>
        <w:t>De molen werd in 1933 onttakeld en werd in 1965 tot op stellinghoogte gesloopt</w:t>
      </w:r>
    </w:p>
    <w:sectPr w:rsidR="00FC18A7" w:rsidRPr="007839D7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55" w:rsidRDefault="002A4A55" w:rsidP="004147CB">
      <w:r>
        <w:separator/>
      </w:r>
    </w:p>
  </w:endnote>
  <w:endnote w:type="continuationSeparator" w:id="0">
    <w:p w:rsidR="002A4A55" w:rsidRDefault="002A4A5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5D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5D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5BB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D5BB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55" w:rsidRDefault="002A4A55" w:rsidP="004147CB">
      <w:r>
        <w:separator/>
      </w:r>
    </w:p>
  </w:footnote>
  <w:footnote w:type="continuationSeparator" w:id="0">
    <w:p w:rsidR="002A4A55" w:rsidRDefault="002A4A5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5D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5D9" w:rsidRPr="00A125D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125D9" w:rsidP="00BD6FCD">
    <w:pPr>
      <w:pStyle w:val="Koptekst"/>
      <w:jc w:val="right"/>
      <w:rPr>
        <w:rFonts w:ascii="Comic Sans MS" w:hAnsi="Comic Sans MS"/>
        <w:b/>
        <w:color w:val="0000FF"/>
      </w:rPr>
    </w:pPr>
    <w:r w:rsidRPr="00A125D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5D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A02"/>
    <w:multiLevelType w:val="hybridMultilevel"/>
    <w:tmpl w:val="4E1015C4"/>
    <w:lvl w:ilvl="0" w:tplc="D9D4484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3"/>
  </w:num>
  <w:num w:numId="18">
    <w:abstractNumId w:val="14"/>
  </w:num>
  <w:num w:numId="19">
    <w:abstractNumId w:val="2"/>
  </w:num>
  <w:num w:numId="20">
    <w:abstractNumId w:val="21"/>
  </w:num>
  <w:num w:numId="21">
    <w:abstractNumId w:val="1"/>
  </w:num>
  <w:num w:numId="22">
    <w:abstractNumId w:val="16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63BE7"/>
    <w:rsid w:val="00192A54"/>
    <w:rsid w:val="001B4F9A"/>
    <w:rsid w:val="002A4A55"/>
    <w:rsid w:val="002E1E51"/>
    <w:rsid w:val="00304C70"/>
    <w:rsid w:val="00350BFC"/>
    <w:rsid w:val="003A1695"/>
    <w:rsid w:val="004147CB"/>
    <w:rsid w:val="005D43E1"/>
    <w:rsid w:val="00617EBC"/>
    <w:rsid w:val="00623283"/>
    <w:rsid w:val="006D70A2"/>
    <w:rsid w:val="007839D7"/>
    <w:rsid w:val="007D5BB5"/>
    <w:rsid w:val="007F2725"/>
    <w:rsid w:val="008A1BE2"/>
    <w:rsid w:val="008C5BAF"/>
    <w:rsid w:val="00922429"/>
    <w:rsid w:val="009674F6"/>
    <w:rsid w:val="00967907"/>
    <w:rsid w:val="00993020"/>
    <w:rsid w:val="00996A33"/>
    <w:rsid w:val="009B4402"/>
    <w:rsid w:val="009F35D1"/>
    <w:rsid w:val="00A06B98"/>
    <w:rsid w:val="00A125D9"/>
    <w:rsid w:val="00A31E73"/>
    <w:rsid w:val="00A95F8F"/>
    <w:rsid w:val="00AA0D4D"/>
    <w:rsid w:val="00AC6116"/>
    <w:rsid w:val="00B22244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950B1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7D5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1_44_N_6_11_10_E_type:landmark_zoom:17_region:NL&amp;pagename=De_Vlijt_(Meppel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866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6</cp:revision>
  <cp:lastPrinted>2010-12-12T18:44:00Z</cp:lastPrinted>
  <dcterms:created xsi:type="dcterms:W3CDTF">2010-12-18T07:49:00Z</dcterms:created>
  <dcterms:modified xsi:type="dcterms:W3CDTF">2011-01-13T08:18:00Z</dcterms:modified>
</cp:coreProperties>
</file>