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9A" w:rsidRPr="007F2725" w:rsidRDefault="00922429">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r w:rsidRPr="00922429">
        <w:rPr>
          <w:rFonts w:ascii="Comic Sans MS" w:hAnsi="Comic Sans MS"/>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3pt;margin-top:-44.3pt;width:528pt;height:196.25pt;z-index:251657728" wrapcoords="2314 4134 2314 21083 21380 21083 21380 4134 2314 4134">
            <v:imagedata r:id="rId5" o:title=""/>
            <w10:wrap type="tight"/>
          </v:shape>
          <o:OLEObject Type="Embed" ProgID="WP9Doc" ShapeID="_x0000_s1026" DrawAspect="Content" ObjectID="_1353691993" r:id="rId6"/>
        </w:pict>
      </w:r>
    </w:p>
    <w:p w:rsidR="00F900D8" w:rsidRPr="007F2725" w:rsidRDefault="00F900D8">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F900D8" w:rsidRPr="007F2725" w:rsidRDefault="00F900D8">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F900D8" w:rsidRPr="007F2725" w:rsidRDefault="00F900D8">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F900D8" w:rsidRPr="007F2725" w:rsidRDefault="00F900D8">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F900D8" w:rsidRPr="007F2725" w:rsidRDefault="00F900D8">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F900D8" w:rsidRPr="007F2725" w:rsidRDefault="00F900D8">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F900D8" w:rsidRPr="007F2725" w:rsidRDefault="00F900D8">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F900D8" w:rsidRDefault="00F900D8">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1B4F9A" w:rsidRPr="007F2725" w:rsidRDefault="001B4F9A">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b/>
          <w:szCs w:val="24"/>
          <w:bdr w:val="single" w:sz="4" w:space="0" w:color="auto"/>
          <w:shd w:val="clear" w:color="auto" w:fill="FFFF00"/>
          <w:lang w:val="nl-NL"/>
        </w:rPr>
      </w:pPr>
      <w:r w:rsidRPr="007F2725">
        <w:rPr>
          <w:rFonts w:ascii="Comic Sans MS" w:hAnsi="Comic Sans MS"/>
          <w:b/>
          <w:szCs w:val="24"/>
          <w:bdr w:val="single" w:sz="4" w:space="0" w:color="auto"/>
          <w:shd w:val="clear" w:color="auto" w:fill="FFFF00"/>
          <w:lang w:val="nl-NL"/>
        </w:rPr>
        <w:t xml:space="preserve">De </w:t>
      </w:r>
      <w:r w:rsidR="007F2725" w:rsidRPr="007F2725">
        <w:rPr>
          <w:rFonts w:ascii="Comic Sans MS" w:hAnsi="Comic Sans MS"/>
          <w:b/>
          <w:szCs w:val="24"/>
          <w:bdr w:val="single" w:sz="4" w:space="0" w:color="auto"/>
          <w:shd w:val="clear" w:color="auto" w:fill="FFFF00"/>
          <w:lang w:val="nl-NL"/>
        </w:rPr>
        <w:t>T</w:t>
      </w:r>
      <w:r w:rsidRPr="007F2725">
        <w:rPr>
          <w:rFonts w:ascii="Comic Sans MS" w:hAnsi="Comic Sans MS"/>
          <w:b/>
          <w:szCs w:val="24"/>
          <w:bdr w:val="single" w:sz="4" w:space="0" w:color="auto"/>
          <w:shd w:val="clear" w:color="auto" w:fill="FFFF00"/>
          <w:lang w:val="nl-NL"/>
        </w:rPr>
        <w:t>aal van molenwieken</w:t>
      </w:r>
    </w:p>
    <w:p w:rsidR="001B4F9A" w:rsidRPr="007F2725" w:rsidRDefault="001B4F9A">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rPr>
          <w:rFonts w:ascii="Comic Sans MS" w:hAnsi="Comic Sans MS"/>
          <w:szCs w:val="24"/>
          <w:lang w:val="nl-NL"/>
        </w:rPr>
      </w:pPr>
    </w:p>
    <w:p w:rsidR="001B4F9A" w:rsidRPr="007F2725" w:rsidRDefault="001B4F9A" w:rsidP="007F2725">
      <w:pPr>
        <w:numPr>
          <w:ilvl w:val="0"/>
          <w:numId w:val="1"/>
        </w:numPr>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before="120" w:after="120"/>
        <w:ind w:left="284" w:hanging="284"/>
        <w:rPr>
          <w:rFonts w:ascii="Comic Sans MS" w:hAnsi="Comic Sans MS"/>
          <w:szCs w:val="24"/>
          <w:lang w:val="nl-NL"/>
        </w:rPr>
      </w:pPr>
      <w:r w:rsidRPr="007F2725">
        <w:rPr>
          <w:rFonts w:ascii="Comic Sans MS" w:hAnsi="Comic Sans MS"/>
          <w:szCs w:val="24"/>
          <w:lang w:val="nl-NL"/>
        </w:rPr>
        <w:t>Er zijn vele honderden oude windmolens in Nederland en Vlaanderen.  Wie een oude molen met stilstaande wieken passeert, zal er zelden bij stilstaan dat de stand van de molenwieken voor ingewijden een boodschap verkondigt.</w:t>
      </w:r>
    </w:p>
    <w:p w:rsidR="001B4F9A" w:rsidRPr="007F2725" w:rsidRDefault="001B4F9A" w:rsidP="007F2725">
      <w:pPr>
        <w:numPr>
          <w:ilvl w:val="0"/>
          <w:numId w:val="1"/>
        </w:numPr>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before="120" w:after="120"/>
        <w:ind w:left="284" w:hanging="284"/>
        <w:rPr>
          <w:rFonts w:ascii="Comic Sans MS" w:hAnsi="Comic Sans MS"/>
          <w:szCs w:val="24"/>
          <w:lang w:val="nl-NL"/>
        </w:rPr>
      </w:pPr>
      <w:r w:rsidRPr="007F2725">
        <w:rPr>
          <w:rFonts w:ascii="Comic Sans MS" w:hAnsi="Comic Sans MS"/>
          <w:szCs w:val="24"/>
          <w:lang w:val="nl-NL"/>
        </w:rPr>
        <w:t>Er zijn vier standen, die een of meer betekenissen kunnen hebben.  Om de stand goed te kunnen beoordelen, moet je het liefst recht tegenover de molen staan.</w:t>
      </w:r>
    </w:p>
    <w:p w:rsidR="001B4F9A" w:rsidRPr="007F2725" w:rsidRDefault="001B4F9A" w:rsidP="007F2725">
      <w:pPr>
        <w:numPr>
          <w:ilvl w:val="0"/>
          <w:numId w:val="1"/>
        </w:numPr>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spacing w:before="120" w:after="120"/>
        <w:ind w:left="284" w:hanging="284"/>
        <w:rPr>
          <w:rFonts w:ascii="Comic Sans MS" w:hAnsi="Comic Sans MS"/>
          <w:szCs w:val="24"/>
          <w:lang w:val="nl-NL"/>
        </w:rPr>
      </w:pPr>
      <w:r w:rsidRPr="007F2725">
        <w:rPr>
          <w:rFonts w:ascii="Comic Sans MS" w:hAnsi="Comic Sans MS"/>
          <w:szCs w:val="24"/>
          <w:lang w:val="nl-NL"/>
        </w:rPr>
        <w:t>Ook is het van belang om te bedenken dat de wieken altijd tegen de wijzers van de klok in draaien voor degene die tegen~ over de voorkant van de molen staat.  De standen van de wieken zijn als volgt:</w:t>
      </w:r>
    </w:p>
    <w:p w:rsidR="001B4F9A" w:rsidRPr="007F2725" w:rsidRDefault="001B4F9A">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ind w:left="284" w:hanging="284"/>
        <w:rPr>
          <w:rFonts w:ascii="Comic Sans MS" w:hAnsi="Comic Sans MS"/>
          <w:szCs w:val="24"/>
          <w:lang w:val="nl-NL"/>
        </w:rPr>
      </w:pPr>
      <w:r w:rsidRPr="007F2725">
        <w:rPr>
          <w:rFonts w:ascii="Comic Sans MS" w:hAnsi="Comic Sans MS"/>
          <w:szCs w:val="24"/>
          <w:lang w:val="nl-NL"/>
        </w:rPr>
        <w:t>1</w:t>
      </w:r>
      <w:r w:rsidRPr="007F2725">
        <w:rPr>
          <w:rFonts w:ascii="Comic Sans MS" w:hAnsi="Comic Sans MS"/>
          <w:szCs w:val="24"/>
          <w:lang w:val="nl-NL"/>
        </w:rPr>
        <w:tab/>
        <w:t>de '</w:t>
      </w:r>
      <w:proofErr w:type="spellStart"/>
      <w:r w:rsidRPr="007F2725">
        <w:rPr>
          <w:rFonts w:ascii="Comic Sans MS" w:hAnsi="Comic Sans MS"/>
          <w:szCs w:val="24"/>
          <w:lang w:val="nl-NL"/>
        </w:rPr>
        <w:t>plusteken'stand</w:t>
      </w:r>
      <w:proofErr w:type="spellEnd"/>
      <w:r w:rsidRPr="007F2725">
        <w:rPr>
          <w:rFonts w:ascii="Comic Sans MS" w:hAnsi="Comic Sans MS"/>
          <w:szCs w:val="24"/>
          <w:lang w:val="nl-NL"/>
        </w:rPr>
        <w:t xml:space="preserve"> (figuur 1);</w:t>
      </w:r>
    </w:p>
    <w:p w:rsidR="001B4F9A" w:rsidRPr="007F2725" w:rsidRDefault="001B4F9A">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ind w:left="284" w:hanging="284"/>
        <w:rPr>
          <w:rFonts w:ascii="Comic Sans MS" w:hAnsi="Comic Sans MS"/>
          <w:szCs w:val="24"/>
          <w:lang w:val="nl-NL"/>
        </w:rPr>
      </w:pPr>
      <w:r w:rsidRPr="007F2725">
        <w:rPr>
          <w:rFonts w:ascii="Comic Sans MS" w:hAnsi="Comic Sans MS"/>
          <w:szCs w:val="24"/>
          <w:lang w:val="nl-NL"/>
        </w:rPr>
        <w:t>2</w:t>
      </w:r>
      <w:r w:rsidRPr="007F2725">
        <w:rPr>
          <w:rFonts w:ascii="Comic Sans MS" w:hAnsi="Comic Sans MS"/>
          <w:szCs w:val="24"/>
          <w:lang w:val="nl-NL"/>
        </w:rPr>
        <w:tab/>
        <w:t>de '</w:t>
      </w:r>
      <w:proofErr w:type="spellStart"/>
      <w:r w:rsidRPr="007F2725">
        <w:rPr>
          <w:rFonts w:ascii="Comic Sans MS" w:hAnsi="Comic Sans MS"/>
          <w:szCs w:val="24"/>
          <w:lang w:val="nl-NL"/>
        </w:rPr>
        <w:t>maalteken'stand</w:t>
      </w:r>
      <w:proofErr w:type="spellEnd"/>
      <w:r w:rsidRPr="007F2725">
        <w:rPr>
          <w:rFonts w:ascii="Comic Sans MS" w:hAnsi="Comic Sans MS"/>
          <w:szCs w:val="24"/>
          <w:lang w:val="nl-NL"/>
        </w:rPr>
        <w:t xml:space="preserve"> (figuur 2);</w:t>
      </w:r>
    </w:p>
    <w:p w:rsidR="001B4F9A" w:rsidRPr="007F2725" w:rsidRDefault="001B4F9A">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ind w:left="284" w:hanging="284"/>
        <w:rPr>
          <w:rFonts w:ascii="Comic Sans MS" w:hAnsi="Comic Sans MS"/>
          <w:szCs w:val="24"/>
          <w:lang w:val="nl-NL"/>
        </w:rPr>
      </w:pPr>
      <w:r w:rsidRPr="007F2725">
        <w:rPr>
          <w:rFonts w:ascii="Comic Sans MS" w:hAnsi="Comic Sans MS"/>
          <w:szCs w:val="24"/>
          <w:lang w:val="nl-NL"/>
        </w:rPr>
        <w:t>3</w:t>
      </w:r>
      <w:r w:rsidRPr="007F2725">
        <w:rPr>
          <w:rFonts w:ascii="Comic Sans MS" w:hAnsi="Comic Sans MS"/>
          <w:szCs w:val="24"/>
          <w:lang w:val="nl-NL"/>
        </w:rPr>
        <w:tab/>
        <w:t>de bovenste wiek staat iets rechts van het hoogste punt (figuur 3);</w:t>
      </w:r>
    </w:p>
    <w:p w:rsidR="007F2725" w:rsidRDefault="001B4F9A">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ind w:left="284" w:hanging="284"/>
        <w:rPr>
          <w:rFonts w:ascii="Comic Sans MS" w:hAnsi="Comic Sans MS"/>
          <w:szCs w:val="24"/>
          <w:lang w:val="nl-NL"/>
        </w:rPr>
      </w:pPr>
      <w:r w:rsidRPr="007F2725">
        <w:rPr>
          <w:rFonts w:ascii="Comic Sans MS" w:hAnsi="Comic Sans MS"/>
          <w:szCs w:val="24"/>
          <w:lang w:val="nl-NL"/>
        </w:rPr>
        <w:t>4</w:t>
      </w:r>
      <w:r w:rsidRPr="007F2725">
        <w:rPr>
          <w:rFonts w:ascii="Comic Sans MS" w:hAnsi="Comic Sans MS"/>
          <w:szCs w:val="24"/>
          <w:lang w:val="nl-NL"/>
        </w:rPr>
        <w:tab/>
        <w:t>de bovenste wiek staat iets links van het hoogste punt (figuur 4).</w:t>
      </w:r>
    </w:p>
    <w:p w:rsidR="001B4F9A" w:rsidRPr="007F2725" w:rsidRDefault="00922429">
      <w:pPr>
        <w:widowControl w:val="0"/>
        <w:tabs>
          <w:tab w:val="left" w:pos="-1415"/>
          <w:tab w:val="left" w:pos="-848"/>
          <w:tab w:val="left" w:pos="-282"/>
          <w:tab w:val="left" w:pos="284"/>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 w:val="left" w:pos="9347"/>
          <w:tab w:val="left" w:pos="9913"/>
          <w:tab w:val="left" w:pos="10480"/>
          <w:tab w:val="left" w:pos="11046"/>
          <w:tab w:val="left" w:pos="11612"/>
          <w:tab w:val="left" w:pos="12179"/>
          <w:tab w:val="left" w:pos="12745"/>
          <w:tab w:val="left" w:pos="13312"/>
          <w:tab w:val="left" w:pos="13878"/>
          <w:tab w:val="left" w:pos="14444"/>
          <w:tab w:val="left" w:pos="15011"/>
          <w:tab w:val="left" w:pos="15577"/>
          <w:tab w:val="left" w:pos="16144"/>
          <w:tab w:val="left" w:pos="16710"/>
          <w:tab w:val="left" w:pos="17276"/>
          <w:tab w:val="left" w:pos="17843"/>
          <w:tab w:val="left" w:pos="18409"/>
          <w:tab w:val="left" w:pos="18976"/>
          <w:tab w:val="left" w:pos="19542"/>
          <w:tab w:val="left" w:pos="20108"/>
          <w:tab w:val="left" w:pos="20675"/>
        </w:tabs>
        <w:ind w:left="284" w:hanging="284"/>
        <w:rPr>
          <w:rFonts w:ascii="Comic Sans MS" w:hAnsi="Comic Sans MS"/>
          <w:szCs w:val="24"/>
          <w:lang w:val="nl-NL"/>
        </w:rPr>
      </w:pPr>
      <w:r w:rsidRPr="00922429">
        <w:rPr>
          <w:rFonts w:ascii="Comic Sans MS" w:hAnsi="Comic Sans MS"/>
          <w:szCs w:val="24"/>
          <w:lang w:val="nl-NL"/>
        </w:rPr>
        <w:pict>
          <v:rect id="_x0000_i1025" style="width:0;height:1.5pt" o:hralign="center" o:hrstd="t" o:hr="t" fillcolor="#a0a0a0" stroked="f"/>
        </w:pict>
      </w:r>
    </w:p>
    <w:p w:rsidR="007F2725" w:rsidRDefault="001B4F9A" w:rsidP="007F2725">
      <w:pPr>
        <w:numPr>
          <w:ilvl w:val="0"/>
          <w:numId w:val="2"/>
        </w:numPr>
        <w:tabs>
          <w:tab w:val="left" w:pos="28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 w:val="left" w:pos="10824"/>
          <w:tab w:val="left" w:pos="11544"/>
          <w:tab w:val="left" w:pos="12264"/>
          <w:tab w:val="left" w:pos="12984"/>
          <w:tab w:val="left" w:pos="13704"/>
          <w:tab w:val="left" w:pos="14424"/>
          <w:tab w:val="left" w:pos="15144"/>
          <w:tab w:val="left" w:pos="15864"/>
          <w:tab w:val="left" w:pos="16584"/>
          <w:tab w:val="left" w:pos="17304"/>
          <w:tab w:val="left" w:pos="18024"/>
          <w:tab w:val="left" w:pos="18744"/>
          <w:tab w:val="left" w:pos="19464"/>
          <w:tab w:val="left" w:pos="20184"/>
          <w:tab w:val="left" w:pos="20904"/>
          <w:tab w:val="left" w:pos="21624"/>
          <w:tab w:val="left" w:pos="22344"/>
          <w:tab w:val="left" w:pos="23064"/>
          <w:tab w:val="left" w:pos="23784"/>
          <w:tab w:val="left" w:pos="24504"/>
          <w:tab w:val="left" w:pos="25224"/>
          <w:tab w:val="left" w:pos="25944"/>
          <w:tab w:val="left" w:pos="26664"/>
        </w:tabs>
        <w:ind w:left="283" w:hanging="425"/>
        <w:rPr>
          <w:rFonts w:ascii="Comic Sans MS" w:hAnsi="Comic Sans MS"/>
          <w:szCs w:val="24"/>
          <w:lang w:val="nl-NL"/>
        </w:rPr>
      </w:pPr>
      <w:r w:rsidRPr="007F2725">
        <w:rPr>
          <w:rFonts w:ascii="Comic Sans MS" w:hAnsi="Comic Sans MS"/>
          <w:szCs w:val="24"/>
          <w:lang w:val="nl-NL"/>
        </w:rPr>
        <w:t xml:space="preserve">Eigenlijk is er niet één molenwiekentaal.  </w:t>
      </w:r>
    </w:p>
    <w:p w:rsidR="007F2725" w:rsidRDefault="001B4F9A" w:rsidP="007F2725">
      <w:pPr>
        <w:numPr>
          <w:ilvl w:val="0"/>
          <w:numId w:val="2"/>
        </w:numPr>
        <w:tabs>
          <w:tab w:val="left" w:pos="28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 w:val="left" w:pos="10824"/>
          <w:tab w:val="left" w:pos="11544"/>
          <w:tab w:val="left" w:pos="12264"/>
          <w:tab w:val="left" w:pos="12984"/>
          <w:tab w:val="left" w:pos="13704"/>
          <w:tab w:val="left" w:pos="14424"/>
          <w:tab w:val="left" w:pos="15144"/>
          <w:tab w:val="left" w:pos="15864"/>
          <w:tab w:val="left" w:pos="16584"/>
          <w:tab w:val="left" w:pos="17304"/>
          <w:tab w:val="left" w:pos="18024"/>
          <w:tab w:val="left" w:pos="18744"/>
          <w:tab w:val="left" w:pos="19464"/>
          <w:tab w:val="left" w:pos="20184"/>
          <w:tab w:val="left" w:pos="20904"/>
          <w:tab w:val="left" w:pos="21624"/>
          <w:tab w:val="left" w:pos="22344"/>
          <w:tab w:val="left" w:pos="23064"/>
          <w:tab w:val="left" w:pos="23784"/>
          <w:tab w:val="left" w:pos="24504"/>
          <w:tab w:val="left" w:pos="25224"/>
          <w:tab w:val="left" w:pos="25944"/>
          <w:tab w:val="left" w:pos="26664"/>
        </w:tabs>
        <w:ind w:left="283" w:hanging="425"/>
        <w:rPr>
          <w:rFonts w:ascii="Comic Sans MS" w:hAnsi="Comic Sans MS"/>
          <w:szCs w:val="24"/>
          <w:lang w:val="nl-NL"/>
        </w:rPr>
      </w:pPr>
      <w:r w:rsidRPr="007F2725">
        <w:rPr>
          <w:rFonts w:ascii="Comic Sans MS" w:hAnsi="Comic Sans MS"/>
          <w:szCs w:val="24"/>
          <w:lang w:val="nl-NL"/>
        </w:rPr>
        <w:t xml:space="preserve">Er bestaan verschillende dialecten.  </w:t>
      </w:r>
    </w:p>
    <w:p w:rsidR="007F2725" w:rsidRDefault="001B4F9A" w:rsidP="007F2725">
      <w:pPr>
        <w:numPr>
          <w:ilvl w:val="0"/>
          <w:numId w:val="2"/>
        </w:numPr>
        <w:tabs>
          <w:tab w:val="left" w:pos="28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 w:val="left" w:pos="10824"/>
          <w:tab w:val="left" w:pos="11544"/>
          <w:tab w:val="left" w:pos="12264"/>
          <w:tab w:val="left" w:pos="12984"/>
          <w:tab w:val="left" w:pos="13704"/>
          <w:tab w:val="left" w:pos="14424"/>
          <w:tab w:val="left" w:pos="15144"/>
          <w:tab w:val="left" w:pos="15864"/>
          <w:tab w:val="left" w:pos="16584"/>
          <w:tab w:val="left" w:pos="17304"/>
          <w:tab w:val="left" w:pos="18024"/>
          <w:tab w:val="left" w:pos="18744"/>
          <w:tab w:val="left" w:pos="19464"/>
          <w:tab w:val="left" w:pos="20184"/>
          <w:tab w:val="left" w:pos="20904"/>
          <w:tab w:val="left" w:pos="21624"/>
          <w:tab w:val="left" w:pos="22344"/>
          <w:tab w:val="left" w:pos="23064"/>
          <w:tab w:val="left" w:pos="23784"/>
          <w:tab w:val="left" w:pos="24504"/>
          <w:tab w:val="left" w:pos="25224"/>
          <w:tab w:val="left" w:pos="25944"/>
          <w:tab w:val="left" w:pos="26664"/>
        </w:tabs>
        <w:ind w:left="283" w:hanging="425"/>
        <w:rPr>
          <w:rFonts w:ascii="Comic Sans MS" w:hAnsi="Comic Sans MS"/>
          <w:szCs w:val="24"/>
          <w:lang w:val="nl-NL"/>
        </w:rPr>
      </w:pPr>
      <w:r w:rsidRPr="007F2725">
        <w:rPr>
          <w:rFonts w:ascii="Comic Sans MS" w:hAnsi="Comic Sans MS"/>
          <w:szCs w:val="24"/>
          <w:lang w:val="nl-NL"/>
        </w:rPr>
        <w:t xml:space="preserve">Dezelfde wiekenstand betekent in de ene streek soms iets anders dan in een andere. je zou het kunnen vergelijken met het Franse woord de en zijn Nederlandse broer de: dezelfde vorm, maar een verschillende betekenis.  </w:t>
      </w:r>
    </w:p>
    <w:p w:rsidR="007F2725" w:rsidRDefault="001B4F9A" w:rsidP="007F2725">
      <w:pPr>
        <w:numPr>
          <w:ilvl w:val="0"/>
          <w:numId w:val="2"/>
        </w:numPr>
        <w:tabs>
          <w:tab w:val="left" w:pos="28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 w:val="left" w:pos="10824"/>
          <w:tab w:val="left" w:pos="11544"/>
          <w:tab w:val="left" w:pos="12264"/>
          <w:tab w:val="left" w:pos="12984"/>
          <w:tab w:val="left" w:pos="13704"/>
          <w:tab w:val="left" w:pos="14424"/>
          <w:tab w:val="left" w:pos="15144"/>
          <w:tab w:val="left" w:pos="15864"/>
          <w:tab w:val="left" w:pos="16584"/>
          <w:tab w:val="left" w:pos="17304"/>
          <w:tab w:val="left" w:pos="18024"/>
          <w:tab w:val="left" w:pos="18744"/>
          <w:tab w:val="left" w:pos="19464"/>
          <w:tab w:val="left" w:pos="20184"/>
          <w:tab w:val="left" w:pos="20904"/>
          <w:tab w:val="left" w:pos="21624"/>
          <w:tab w:val="left" w:pos="22344"/>
          <w:tab w:val="left" w:pos="23064"/>
          <w:tab w:val="left" w:pos="23784"/>
          <w:tab w:val="left" w:pos="24504"/>
          <w:tab w:val="left" w:pos="25224"/>
          <w:tab w:val="left" w:pos="25944"/>
          <w:tab w:val="left" w:pos="26664"/>
        </w:tabs>
        <w:ind w:left="283" w:hanging="425"/>
        <w:rPr>
          <w:rFonts w:ascii="Comic Sans MS" w:hAnsi="Comic Sans MS"/>
          <w:szCs w:val="24"/>
          <w:lang w:val="nl-NL"/>
        </w:rPr>
      </w:pPr>
      <w:r w:rsidRPr="007F2725">
        <w:rPr>
          <w:rFonts w:ascii="Comic Sans MS" w:hAnsi="Comic Sans MS"/>
          <w:szCs w:val="24"/>
          <w:lang w:val="nl-NL"/>
        </w:rPr>
        <w:t xml:space="preserve">Of omgekeerd: een bepaalde boodschap wordt in het ene gebied zus uitgedrukt, in een ander gebied zo.  </w:t>
      </w:r>
    </w:p>
    <w:p w:rsidR="001B4F9A" w:rsidRPr="007F2725" w:rsidRDefault="001B4F9A" w:rsidP="007F2725">
      <w:pPr>
        <w:numPr>
          <w:ilvl w:val="0"/>
          <w:numId w:val="2"/>
        </w:numPr>
        <w:tabs>
          <w:tab w:val="left" w:pos="28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 w:val="left" w:pos="10824"/>
          <w:tab w:val="left" w:pos="11544"/>
          <w:tab w:val="left" w:pos="12264"/>
          <w:tab w:val="left" w:pos="12984"/>
          <w:tab w:val="left" w:pos="13704"/>
          <w:tab w:val="left" w:pos="14424"/>
          <w:tab w:val="left" w:pos="15144"/>
          <w:tab w:val="left" w:pos="15864"/>
          <w:tab w:val="left" w:pos="16584"/>
          <w:tab w:val="left" w:pos="17304"/>
          <w:tab w:val="left" w:pos="18024"/>
          <w:tab w:val="left" w:pos="18744"/>
          <w:tab w:val="left" w:pos="19464"/>
          <w:tab w:val="left" w:pos="20184"/>
          <w:tab w:val="left" w:pos="20904"/>
          <w:tab w:val="left" w:pos="21624"/>
          <w:tab w:val="left" w:pos="22344"/>
          <w:tab w:val="left" w:pos="23064"/>
          <w:tab w:val="left" w:pos="23784"/>
          <w:tab w:val="left" w:pos="24504"/>
          <w:tab w:val="left" w:pos="25224"/>
          <w:tab w:val="left" w:pos="25944"/>
          <w:tab w:val="left" w:pos="26664"/>
        </w:tabs>
        <w:spacing w:before="120" w:after="120"/>
        <w:ind w:left="284" w:hanging="425"/>
        <w:rPr>
          <w:rFonts w:ascii="Comic Sans MS" w:hAnsi="Comic Sans MS"/>
          <w:szCs w:val="24"/>
          <w:lang w:val="nl-NL"/>
        </w:rPr>
      </w:pPr>
      <w:r w:rsidRPr="007F2725">
        <w:rPr>
          <w:rFonts w:ascii="Comic Sans MS" w:hAnsi="Comic Sans MS"/>
          <w:szCs w:val="24"/>
          <w:lang w:val="nl-NL"/>
        </w:rPr>
        <w:t>Een molenaar in Zuid-Holland geeft met stand 3 vreugde aan: er is bijvoorbeeld een feest, een huwelijk, een geboorte of een kermis.  Maar in Friesland en in de Zaanstreek gebruikt men daarvoor stand 2, de maaltekenstand.</w:t>
      </w:r>
    </w:p>
    <w:p w:rsidR="001B4F9A" w:rsidRPr="007F2725" w:rsidRDefault="001B4F9A" w:rsidP="007F2725">
      <w:pPr>
        <w:numPr>
          <w:ilvl w:val="0"/>
          <w:numId w:val="2"/>
        </w:numPr>
        <w:tabs>
          <w:tab w:val="left" w:pos="28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 w:val="left" w:pos="10824"/>
          <w:tab w:val="left" w:pos="11544"/>
          <w:tab w:val="left" w:pos="12264"/>
          <w:tab w:val="left" w:pos="12984"/>
          <w:tab w:val="left" w:pos="13704"/>
          <w:tab w:val="left" w:pos="14424"/>
          <w:tab w:val="left" w:pos="15144"/>
          <w:tab w:val="left" w:pos="15864"/>
          <w:tab w:val="left" w:pos="16584"/>
          <w:tab w:val="left" w:pos="17304"/>
          <w:tab w:val="left" w:pos="18024"/>
          <w:tab w:val="left" w:pos="18744"/>
          <w:tab w:val="left" w:pos="19464"/>
          <w:tab w:val="left" w:pos="20184"/>
          <w:tab w:val="left" w:pos="20904"/>
          <w:tab w:val="left" w:pos="21624"/>
          <w:tab w:val="left" w:pos="22344"/>
          <w:tab w:val="left" w:pos="23064"/>
          <w:tab w:val="left" w:pos="23784"/>
          <w:tab w:val="left" w:pos="24504"/>
          <w:tab w:val="left" w:pos="25224"/>
          <w:tab w:val="left" w:pos="25944"/>
          <w:tab w:val="left" w:pos="26664"/>
        </w:tabs>
        <w:spacing w:before="120" w:after="120"/>
        <w:ind w:left="284" w:hanging="425"/>
        <w:rPr>
          <w:rFonts w:ascii="Comic Sans MS" w:hAnsi="Comic Sans MS"/>
          <w:szCs w:val="24"/>
          <w:lang w:val="nl-NL"/>
        </w:rPr>
      </w:pPr>
      <w:r w:rsidRPr="007F2725">
        <w:rPr>
          <w:rFonts w:ascii="Comic Sans MS" w:hAnsi="Comic Sans MS"/>
          <w:szCs w:val="24"/>
          <w:lang w:val="nl-NL"/>
        </w:rPr>
        <w:t xml:space="preserve">Wat kunnen de wieken nog meer uitdrukken behalve vreugde?  Ten eerste rouw vanwege een begrafenis.  Ten tweede een korte rustperiode (één dag of korter), ten derde een lange rustperiode.  Voor rouw gebruikt men in de </w:t>
      </w:r>
      <w:r w:rsidRPr="007F2725">
        <w:rPr>
          <w:rFonts w:ascii="Comic Sans MS" w:hAnsi="Comic Sans MS"/>
          <w:szCs w:val="24"/>
          <w:lang w:val="nl-NL"/>
        </w:rPr>
        <w:lastRenderedPageBreak/>
        <w:t>meeste streken stand 4, voor korte rust de plustekenstand en voor lange rust de maaltekenstand.</w:t>
      </w:r>
    </w:p>
    <w:p w:rsidR="001B4F9A" w:rsidRPr="007F2725" w:rsidRDefault="001B4F9A" w:rsidP="007F2725">
      <w:pPr>
        <w:numPr>
          <w:ilvl w:val="0"/>
          <w:numId w:val="2"/>
        </w:numPr>
        <w:tabs>
          <w:tab w:val="left" w:pos="28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 w:val="left" w:pos="10824"/>
          <w:tab w:val="left" w:pos="11544"/>
          <w:tab w:val="left" w:pos="12264"/>
          <w:tab w:val="left" w:pos="12984"/>
          <w:tab w:val="left" w:pos="13704"/>
          <w:tab w:val="left" w:pos="14424"/>
          <w:tab w:val="left" w:pos="15144"/>
          <w:tab w:val="left" w:pos="15864"/>
          <w:tab w:val="left" w:pos="16584"/>
          <w:tab w:val="left" w:pos="17304"/>
          <w:tab w:val="left" w:pos="18024"/>
          <w:tab w:val="left" w:pos="18744"/>
          <w:tab w:val="left" w:pos="19464"/>
          <w:tab w:val="left" w:pos="20184"/>
          <w:tab w:val="left" w:pos="20904"/>
          <w:tab w:val="left" w:pos="21624"/>
          <w:tab w:val="left" w:pos="22344"/>
          <w:tab w:val="left" w:pos="23064"/>
          <w:tab w:val="left" w:pos="23784"/>
          <w:tab w:val="left" w:pos="24504"/>
          <w:tab w:val="left" w:pos="25224"/>
          <w:tab w:val="left" w:pos="25944"/>
          <w:tab w:val="left" w:pos="26664"/>
        </w:tabs>
        <w:spacing w:before="120" w:after="120"/>
        <w:ind w:left="284" w:hanging="425"/>
        <w:rPr>
          <w:rFonts w:ascii="Comic Sans MS" w:hAnsi="Comic Sans MS"/>
          <w:szCs w:val="24"/>
          <w:lang w:val="nl-NL"/>
        </w:rPr>
      </w:pPr>
      <w:r w:rsidRPr="007F2725">
        <w:rPr>
          <w:rFonts w:ascii="Comic Sans MS" w:hAnsi="Comic Sans MS"/>
          <w:szCs w:val="24"/>
          <w:lang w:val="nl-NL"/>
        </w:rPr>
        <w:t xml:space="preserve">Net zoals een woord in de gewone taal meer dan één betekenis kan hebben (denk aan </w:t>
      </w:r>
      <w:r w:rsidRPr="007F2725">
        <w:rPr>
          <w:rFonts w:ascii="Comic Sans MS" w:hAnsi="Comic Sans MS"/>
          <w:i/>
          <w:szCs w:val="24"/>
          <w:lang w:val="nl-NL"/>
        </w:rPr>
        <w:t xml:space="preserve">bank: </w:t>
      </w:r>
      <w:r w:rsidRPr="007F2725">
        <w:rPr>
          <w:rFonts w:ascii="Comic Sans MS" w:hAnsi="Comic Sans MS"/>
          <w:szCs w:val="24"/>
          <w:lang w:val="nl-NL"/>
        </w:rPr>
        <w:t>een zitmeubel, maar ook een gebouw), zo kan het maalteken meerdere betekenissen hebben.  In Vlaanderen zet men de wieken ook in deze stand als er wel voldoende wind is, maar er niets te malen valt.</w:t>
      </w:r>
    </w:p>
    <w:tbl>
      <w:tblPr>
        <w:tblW w:w="11043"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86"/>
        <w:gridCol w:w="3079"/>
        <w:gridCol w:w="2549"/>
        <w:gridCol w:w="1829"/>
      </w:tblGrid>
      <w:tr w:rsidR="007F2725" w:rsidRPr="007F2725" w:rsidTr="00E35919">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F2725" w:rsidRPr="007F2725" w:rsidRDefault="007F2725" w:rsidP="007F2725">
            <w:pPr>
              <w:rPr>
                <w:rFonts w:ascii="Comic Sans MS" w:hAnsi="Comic Sans MS"/>
                <w:szCs w:val="24"/>
                <w:lang w:val="nl-NL"/>
              </w:rPr>
            </w:pPr>
            <w:r w:rsidRPr="007F2725">
              <w:rPr>
                <w:rFonts w:ascii="Comic Sans MS" w:hAnsi="Comic Sans MS" w:cs="Arial"/>
                <w:bCs/>
                <w:szCs w:val="24"/>
                <w:lang w:val="nl-NL"/>
              </w:rPr>
              <w:t>In oorlogstijd konden de wieken als een telegraaf gebruikt worden, met een afgesproken "wiekentaal" konden signalen over grote afstanden worden doorgegeven. In normale tijden is er een eenvoudige, algemeen bekende molentaal, met maar vier begrippen.</w:t>
            </w:r>
            <w:r w:rsidRPr="007F2725">
              <w:rPr>
                <w:rFonts w:ascii="Comic Sans MS" w:hAnsi="Comic Sans MS"/>
                <w:szCs w:val="24"/>
                <w:lang w:val="nl-NL"/>
              </w:rPr>
              <w:t xml:space="preserve"> </w:t>
            </w:r>
          </w:p>
          <w:p w:rsidR="007F2725" w:rsidRPr="007F2725" w:rsidRDefault="007F2725" w:rsidP="007F2725">
            <w:pPr>
              <w:spacing w:before="100" w:beforeAutospacing="1" w:after="100" w:afterAutospacing="1"/>
              <w:rPr>
                <w:rFonts w:ascii="Comic Sans MS" w:hAnsi="Comic Sans MS"/>
                <w:szCs w:val="24"/>
                <w:lang w:val="nl-NL"/>
              </w:rPr>
            </w:pPr>
            <w:r w:rsidRPr="007F2725">
              <w:rPr>
                <w:rFonts w:ascii="Comic Sans MS" w:hAnsi="Comic Sans MS" w:cs="Arial"/>
                <w:bCs/>
                <w:szCs w:val="24"/>
                <w:lang w:val="nl-NL"/>
              </w:rPr>
              <w:t>De wieken draaien tegen de klok in, en daarom heet de wiek die bijna beneden komt de komende wiek en die net door de onderste stand is de gaande wiek. Bij geboorte komt er nieuw leven en daarom is de rust met een wiek bijna beneden de vreugdestand, en de rust met een wiek net voorbij de verticale stand de rouwstand.</w:t>
            </w:r>
          </w:p>
        </w:tc>
      </w:tr>
      <w:tr w:rsidR="007F2725" w:rsidRPr="007F2725" w:rsidTr="00E35919">
        <w:trPr>
          <w:tblCellSpacing w:w="15"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7F2725" w:rsidRPr="007F2725" w:rsidRDefault="00E62F30" w:rsidP="007F2725">
            <w:pPr>
              <w:spacing w:before="100" w:beforeAutospacing="1" w:after="100" w:afterAutospacing="1"/>
              <w:jc w:val="center"/>
              <w:rPr>
                <w:rFonts w:ascii="Comic Sans MS" w:hAnsi="Comic Sans MS"/>
                <w:szCs w:val="24"/>
                <w:lang w:val="nl-NL"/>
              </w:rPr>
            </w:pPr>
            <w:r>
              <w:rPr>
                <w:rFonts w:ascii="Comic Sans MS" w:hAnsi="Comic Sans MS" w:cs="Arial"/>
                <w:bCs/>
                <w:noProof/>
                <w:szCs w:val="24"/>
                <w:lang w:val="nl-NL"/>
              </w:rPr>
              <w:drawing>
                <wp:inline distT="0" distB="0" distL="0" distR="0">
                  <wp:extent cx="6905625" cy="1676400"/>
                  <wp:effectExtent l="19050" t="0" r="9525" b="0"/>
                  <wp:docPr id="2" name="Afbeelding 2" descr="molen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entaal"/>
                          <pic:cNvPicPr>
                            <a:picLocks noChangeAspect="1" noChangeArrowheads="1"/>
                          </pic:cNvPicPr>
                        </pic:nvPicPr>
                        <pic:blipFill>
                          <a:blip r:embed="rId7" cstate="print"/>
                          <a:srcRect/>
                          <a:stretch>
                            <a:fillRect/>
                          </a:stretch>
                        </pic:blipFill>
                        <pic:spPr bwMode="auto">
                          <a:xfrm>
                            <a:off x="0" y="0"/>
                            <a:ext cx="6905625" cy="1676400"/>
                          </a:xfrm>
                          <a:prstGeom prst="rect">
                            <a:avLst/>
                          </a:prstGeom>
                          <a:noFill/>
                          <a:ln w="9525">
                            <a:noFill/>
                            <a:miter lim="800000"/>
                            <a:headEnd/>
                            <a:tailEnd/>
                          </a:ln>
                        </pic:spPr>
                      </pic:pic>
                    </a:graphicData>
                  </a:graphic>
                </wp:inline>
              </w:drawing>
            </w:r>
          </w:p>
        </w:tc>
      </w:tr>
      <w:tr w:rsidR="00E35919" w:rsidRPr="007F2725" w:rsidTr="00E35919">
        <w:trPr>
          <w:tblCellSpacing w:w="15" w:type="dxa"/>
          <w:jc w:val="center"/>
        </w:trPr>
        <w:tc>
          <w:tcPr>
            <w:tcW w:w="3198" w:type="dxa"/>
            <w:tcBorders>
              <w:top w:val="outset" w:sz="6" w:space="0" w:color="auto"/>
              <w:left w:val="outset" w:sz="6" w:space="0" w:color="auto"/>
              <w:bottom w:val="outset" w:sz="6" w:space="0" w:color="auto"/>
              <w:right w:val="outset" w:sz="6" w:space="0" w:color="auto"/>
            </w:tcBorders>
            <w:vAlign w:val="center"/>
            <w:hideMark/>
          </w:tcPr>
          <w:p w:rsidR="007F2725" w:rsidRPr="007F2725" w:rsidRDefault="007F2725" w:rsidP="007F2725">
            <w:pPr>
              <w:spacing w:before="100" w:beforeAutospacing="1" w:after="100" w:afterAutospacing="1"/>
              <w:jc w:val="center"/>
              <w:rPr>
                <w:rFonts w:ascii="Comic Sans MS" w:hAnsi="Comic Sans MS"/>
                <w:szCs w:val="24"/>
                <w:lang w:val="nl-NL"/>
              </w:rPr>
            </w:pPr>
            <w:r w:rsidRPr="007F2725">
              <w:rPr>
                <w:rFonts w:ascii="Comic Sans MS" w:hAnsi="Comic Sans MS" w:cs="Arial"/>
                <w:bCs/>
                <w:szCs w:val="24"/>
                <w:lang w:val="nl-NL"/>
              </w:rPr>
              <w:t>Lange rust</w:t>
            </w:r>
          </w:p>
        </w:tc>
        <w:tc>
          <w:tcPr>
            <w:tcW w:w="2701" w:type="dxa"/>
            <w:tcBorders>
              <w:top w:val="outset" w:sz="6" w:space="0" w:color="auto"/>
              <w:left w:val="outset" w:sz="6" w:space="0" w:color="auto"/>
              <w:bottom w:val="outset" w:sz="6" w:space="0" w:color="auto"/>
              <w:right w:val="outset" w:sz="6" w:space="0" w:color="auto"/>
            </w:tcBorders>
            <w:vAlign w:val="center"/>
            <w:hideMark/>
          </w:tcPr>
          <w:p w:rsidR="007F2725" w:rsidRPr="007F2725" w:rsidRDefault="007F2725" w:rsidP="007F2725">
            <w:pPr>
              <w:spacing w:before="100" w:beforeAutospacing="1" w:after="100" w:afterAutospacing="1"/>
              <w:jc w:val="center"/>
              <w:rPr>
                <w:rFonts w:ascii="Comic Sans MS" w:hAnsi="Comic Sans MS"/>
                <w:szCs w:val="24"/>
                <w:lang w:val="nl-NL"/>
              </w:rPr>
            </w:pPr>
            <w:r w:rsidRPr="007F2725">
              <w:rPr>
                <w:rFonts w:ascii="Comic Sans MS" w:hAnsi="Comic Sans MS" w:cs="Arial"/>
                <w:bCs/>
                <w:szCs w:val="24"/>
                <w:lang w:val="nl-NL"/>
              </w:rPr>
              <w:t>korte rust</w:t>
            </w:r>
          </w:p>
        </w:tc>
        <w:tc>
          <w:tcPr>
            <w:tcW w:w="3025" w:type="dxa"/>
            <w:tcBorders>
              <w:top w:val="outset" w:sz="6" w:space="0" w:color="auto"/>
              <w:left w:val="outset" w:sz="6" w:space="0" w:color="auto"/>
              <w:bottom w:val="outset" w:sz="6" w:space="0" w:color="auto"/>
              <w:right w:val="outset" w:sz="6" w:space="0" w:color="auto"/>
            </w:tcBorders>
            <w:vAlign w:val="center"/>
            <w:hideMark/>
          </w:tcPr>
          <w:p w:rsidR="007F2725" w:rsidRPr="007F2725" w:rsidRDefault="007F2725" w:rsidP="007F2725">
            <w:pPr>
              <w:spacing w:before="100" w:beforeAutospacing="1" w:after="100" w:afterAutospacing="1"/>
              <w:jc w:val="center"/>
              <w:rPr>
                <w:rFonts w:ascii="Comic Sans MS" w:hAnsi="Comic Sans MS"/>
                <w:szCs w:val="24"/>
                <w:lang w:val="nl-NL"/>
              </w:rPr>
            </w:pPr>
            <w:r w:rsidRPr="007F2725">
              <w:rPr>
                <w:rFonts w:ascii="Comic Sans MS" w:hAnsi="Comic Sans MS" w:cs="Arial"/>
                <w:bCs/>
                <w:szCs w:val="24"/>
                <w:lang w:val="nl-NL"/>
              </w:rPr>
              <w:t>rouw</w:t>
            </w:r>
          </w:p>
        </w:tc>
        <w:tc>
          <w:tcPr>
            <w:tcW w:w="1969" w:type="dxa"/>
            <w:tcBorders>
              <w:top w:val="outset" w:sz="6" w:space="0" w:color="auto"/>
              <w:left w:val="outset" w:sz="6" w:space="0" w:color="auto"/>
              <w:bottom w:val="outset" w:sz="6" w:space="0" w:color="auto"/>
              <w:right w:val="outset" w:sz="6" w:space="0" w:color="auto"/>
            </w:tcBorders>
            <w:vAlign w:val="center"/>
            <w:hideMark/>
          </w:tcPr>
          <w:p w:rsidR="007F2725" w:rsidRPr="007F2725" w:rsidRDefault="007F2725" w:rsidP="007F2725">
            <w:pPr>
              <w:spacing w:before="100" w:beforeAutospacing="1" w:after="100" w:afterAutospacing="1"/>
              <w:jc w:val="center"/>
              <w:rPr>
                <w:rFonts w:ascii="Comic Sans MS" w:hAnsi="Comic Sans MS"/>
                <w:szCs w:val="24"/>
                <w:lang w:val="nl-NL"/>
              </w:rPr>
            </w:pPr>
            <w:r w:rsidRPr="007F2725">
              <w:rPr>
                <w:rFonts w:ascii="Comic Sans MS" w:hAnsi="Comic Sans MS" w:cs="Arial"/>
                <w:bCs/>
                <w:szCs w:val="24"/>
                <w:lang w:val="nl-NL"/>
              </w:rPr>
              <w:t>vreugde</w:t>
            </w:r>
          </w:p>
        </w:tc>
      </w:tr>
      <w:tr w:rsidR="00E35919" w:rsidRPr="007F2725" w:rsidTr="00E35919">
        <w:trPr>
          <w:tblCellSpacing w:w="15" w:type="dxa"/>
          <w:jc w:val="center"/>
        </w:trPr>
        <w:tc>
          <w:tcPr>
            <w:tcW w:w="3198" w:type="dxa"/>
            <w:tcBorders>
              <w:top w:val="outset" w:sz="6" w:space="0" w:color="auto"/>
              <w:left w:val="outset" w:sz="6" w:space="0" w:color="auto"/>
              <w:bottom w:val="outset" w:sz="6" w:space="0" w:color="auto"/>
              <w:right w:val="outset" w:sz="6" w:space="0" w:color="auto"/>
            </w:tcBorders>
            <w:hideMark/>
          </w:tcPr>
          <w:p w:rsidR="007F2725" w:rsidRPr="007F2725" w:rsidRDefault="007F2725" w:rsidP="007F2725">
            <w:pPr>
              <w:spacing w:before="100" w:beforeAutospacing="1" w:after="100" w:afterAutospacing="1"/>
              <w:jc w:val="center"/>
              <w:rPr>
                <w:rFonts w:ascii="Comic Sans MS" w:hAnsi="Comic Sans MS"/>
                <w:szCs w:val="24"/>
                <w:lang w:val="nl-NL"/>
              </w:rPr>
            </w:pPr>
            <w:r w:rsidRPr="007F2725">
              <w:rPr>
                <w:rFonts w:ascii="Comic Sans MS" w:hAnsi="Comic Sans MS" w:cs="Arial"/>
                <w:bCs/>
                <w:szCs w:val="24"/>
                <w:lang w:val="nl-NL"/>
              </w:rPr>
              <w:t>In de tijd voor dat er bliksemafleiders waren moest de molen in rust zo laag mogelijk gehouden worden, de wieken werden daarom in deze stand gezet.</w:t>
            </w:r>
          </w:p>
        </w:tc>
        <w:tc>
          <w:tcPr>
            <w:tcW w:w="2701" w:type="dxa"/>
            <w:tcBorders>
              <w:top w:val="outset" w:sz="6" w:space="0" w:color="auto"/>
              <w:left w:val="outset" w:sz="6" w:space="0" w:color="auto"/>
              <w:bottom w:val="outset" w:sz="6" w:space="0" w:color="auto"/>
              <w:right w:val="outset" w:sz="6" w:space="0" w:color="auto"/>
            </w:tcBorders>
            <w:hideMark/>
          </w:tcPr>
          <w:p w:rsidR="007F2725" w:rsidRPr="007F2725" w:rsidRDefault="007F2725" w:rsidP="007F2725">
            <w:pPr>
              <w:spacing w:before="100" w:beforeAutospacing="1" w:after="100" w:afterAutospacing="1"/>
              <w:jc w:val="center"/>
              <w:rPr>
                <w:rFonts w:ascii="Comic Sans MS" w:hAnsi="Comic Sans MS"/>
                <w:szCs w:val="24"/>
                <w:lang w:val="nl-NL"/>
              </w:rPr>
            </w:pPr>
            <w:r w:rsidRPr="007F2725">
              <w:rPr>
                <w:rFonts w:ascii="Comic Sans MS" w:hAnsi="Comic Sans MS" w:cs="Arial"/>
                <w:bCs/>
                <w:szCs w:val="24"/>
                <w:lang w:val="nl-NL"/>
              </w:rPr>
              <w:t>Deze ruststand is wat gemakkelijker, je kunt dan namelijk goed bij de onderste wiek komen om hem aan de ketting te leggen. Nu er bliksemafleiders zijn is dit meestal ook de lange rust stand</w:t>
            </w:r>
          </w:p>
        </w:tc>
        <w:tc>
          <w:tcPr>
            <w:tcW w:w="3025" w:type="dxa"/>
            <w:tcBorders>
              <w:top w:val="outset" w:sz="6" w:space="0" w:color="auto"/>
              <w:left w:val="outset" w:sz="6" w:space="0" w:color="auto"/>
              <w:bottom w:val="outset" w:sz="6" w:space="0" w:color="auto"/>
              <w:right w:val="outset" w:sz="6" w:space="0" w:color="auto"/>
            </w:tcBorders>
            <w:hideMark/>
          </w:tcPr>
          <w:p w:rsidR="007F2725" w:rsidRPr="007F2725" w:rsidRDefault="007F2725" w:rsidP="007F2725">
            <w:pPr>
              <w:spacing w:before="100" w:beforeAutospacing="1" w:after="100" w:afterAutospacing="1"/>
              <w:jc w:val="center"/>
              <w:rPr>
                <w:rFonts w:ascii="Comic Sans MS" w:hAnsi="Comic Sans MS"/>
                <w:szCs w:val="24"/>
                <w:lang w:val="nl-NL"/>
              </w:rPr>
            </w:pPr>
            <w:r w:rsidRPr="007F2725">
              <w:rPr>
                <w:rFonts w:ascii="Comic Sans MS" w:hAnsi="Comic Sans MS" w:cs="Arial"/>
                <w:bCs/>
                <w:szCs w:val="24"/>
                <w:lang w:val="nl-NL"/>
              </w:rPr>
              <w:t xml:space="preserve">De onderste wiek is net de onderste stand voorbij, is een gaande wiek, een teken van rouw, er is "iemand uit de tijd", iemand is </w:t>
            </w:r>
            <w:proofErr w:type="spellStart"/>
            <w:r w:rsidRPr="007F2725">
              <w:rPr>
                <w:rFonts w:ascii="Comic Sans MS" w:hAnsi="Comic Sans MS" w:cs="Arial"/>
                <w:bCs/>
                <w:szCs w:val="24"/>
                <w:lang w:val="nl-NL"/>
              </w:rPr>
              <w:t>gestorven.zie</w:t>
            </w:r>
            <w:proofErr w:type="spellEnd"/>
            <w:r w:rsidRPr="007F2725">
              <w:rPr>
                <w:rFonts w:ascii="Comic Sans MS" w:hAnsi="Comic Sans MS" w:cs="Arial"/>
                <w:bCs/>
                <w:szCs w:val="24"/>
                <w:lang w:val="nl-NL"/>
              </w:rPr>
              <w:t xml:space="preserve"> ook de pagina over </w:t>
            </w:r>
            <w:hyperlink r:id="rId8" w:history="1">
              <w:r w:rsidRPr="007F2725">
                <w:rPr>
                  <w:rFonts w:ascii="Comic Sans MS" w:hAnsi="Comic Sans MS" w:cs="Arial"/>
                  <w:bCs/>
                  <w:color w:val="0000FF"/>
                  <w:szCs w:val="24"/>
                  <w:u w:val="single"/>
                  <w:lang w:val="nl-NL"/>
                </w:rPr>
                <w:t>techniek</w:t>
              </w:r>
            </w:hyperlink>
          </w:p>
        </w:tc>
        <w:tc>
          <w:tcPr>
            <w:tcW w:w="1969" w:type="dxa"/>
            <w:tcBorders>
              <w:top w:val="outset" w:sz="6" w:space="0" w:color="auto"/>
              <w:left w:val="outset" w:sz="6" w:space="0" w:color="auto"/>
              <w:bottom w:val="outset" w:sz="6" w:space="0" w:color="auto"/>
              <w:right w:val="outset" w:sz="6" w:space="0" w:color="auto"/>
            </w:tcBorders>
            <w:hideMark/>
          </w:tcPr>
          <w:p w:rsidR="007F2725" w:rsidRPr="007F2725" w:rsidRDefault="007F2725" w:rsidP="007F2725">
            <w:pPr>
              <w:spacing w:before="100" w:beforeAutospacing="1" w:after="100" w:afterAutospacing="1"/>
              <w:jc w:val="center"/>
              <w:rPr>
                <w:rFonts w:ascii="Comic Sans MS" w:hAnsi="Comic Sans MS"/>
                <w:szCs w:val="24"/>
                <w:lang w:val="nl-NL"/>
              </w:rPr>
            </w:pPr>
            <w:r w:rsidRPr="007F2725">
              <w:rPr>
                <w:rFonts w:ascii="Comic Sans MS" w:hAnsi="Comic Sans MS" w:cs="Arial"/>
                <w:bCs/>
                <w:szCs w:val="24"/>
                <w:lang w:val="nl-NL"/>
              </w:rPr>
              <w:t>De komende wiek, bijna onderaan, een teken van vreugd, bijv. omdat er iemand is geboren, er is nieuw leven gekomen.</w:t>
            </w:r>
          </w:p>
        </w:tc>
      </w:tr>
    </w:tbl>
    <w:p w:rsidR="007F2725" w:rsidRPr="007F2725" w:rsidRDefault="007F2725" w:rsidP="007F2725">
      <w:pPr>
        <w:spacing w:before="100" w:beforeAutospacing="1" w:after="100" w:afterAutospacing="1"/>
        <w:jc w:val="center"/>
        <w:rPr>
          <w:szCs w:val="24"/>
          <w:lang w:val="nl-NL"/>
        </w:rPr>
      </w:pPr>
    </w:p>
    <w:p w:rsidR="001B4F9A" w:rsidRPr="007F2725" w:rsidRDefault="001B4F9A">
      <w:pPr>
        <w:widowControl w:val="0"/>
        <w:tabs>
          <w:tab w:val="left" w:pos="24"/>
          <w:tab w:val="left" w:pos="744"/>
          <w:tab w:val="left" w:pos="1464"/>
          <w:tab w:val="left" w:pos="2184"/>
          <w:tab w:val="left" w:pos="2904"/>
          <w:tab w:val="left" w:pos="3624"/>
          <w:tab w:val="left" w:pos="4344"/>
          <w:tab w:val="left" w:pos="5064"/>
          <w:tab w:val="left" w:pos="5784"/>
          <w:tab w:val="left" w:pos="6504"/>
          <w:tab w:val="left" w:pos="7224"/>
          <w:tab w:val="left" w:pos="7944"/>
          <w:tab w:val="left" w:pos="8664"/>
          <w:tab w:val="left" w:pos="9384"/>
          <w:tab w:val="left" w:pos="10104"/>
          <w:tab w:val="left" w:pos="10824"/>
          <w:tab w:val="left" w:pos="11544"/>
          <w:tab w:val="left" w:pos="12264"/>
          <w:tab w:val="left" w:pos="12984"/>
          <w:tab w:val="left" w:pos="13704"/>
          <w:tab w:val="left" w:pos="14424"/>
          <w:tab w:val="left" w:pos="15144"/>
          <w:tab w:val="left" w:pos="15864"/>
          <w:tab w:val="left" w:pos="16584"/>
          <w:tab w:val="left" w:pos="17304"/>
          <w:tab w:val="left" w:pos="18024"/>
          <w:tab w:val="left" w:pos="18744"/>
          <w:tab w:val="left" w:pos="19464"/>
          <w:tab w:val="left" w:pos="20184"/>
          <w:tab w:val="left" w:pos="20904"/>
          <w:tab w:val="left" w:pos="21624"/>
          <w:tab w:val="left" w:pos="22344"/>
          <w:tab w:val="left" w:pos="23064"/>
          <w:tab w:val="left" w:pos="23784"/>
          <w:tab w:val="left" w:pos="24504"/>
          <w:tab w:val="left" w:pos="25224"/>
          <w:tab w:val="left" w:pos="25944"/>
          <w:tab w:val="left" w:pos="26664"/>
        </w:tabs>
        <w:rPr>
          <w:rFonts w:ascii="Comic Sans MS" w:hAnsi="Comic Sans MS"/>
          <w:szCs w:val="24"/>
          <w:lang w:val="nl-NL"/>
        </w:rPr>
      </w:pPr>
    </w:p>
    <w:sectPr w:rsidR="001B4F9A" w:rsidRPr="007F2725" w:rsidSect="00922429">
      <w:footnotePr>
        <w:numFmt w:val="lowerLetter"/>
      </w:footnotePr>
      <w:endnotePr>
        <w:numFmt w:val="lowerLetter"/>
      </w:endnotePr>
      <w:pgSz w:w="11905" w:h="16837"/>
      <w:pgMar w:top="1416" w:right="1416" w:bottom="1416" w:left="1416" w:header="1416" w:footer="1416"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rsids>
    <w:rsidRoot w:val="00F900D8"/>
    <w:rsid w:val="00067BFA"/>
    <w:rsid w:val="001157E2"/>
    <w:rsid w:val="001B4F9A"/>
    <w:rsid w:val="007F2725"/>
    <w:rsid w:val="00922429"/>
    <w:rsid w:val="00AA0D4D"/>
    <w:rsid w:val="00E35919"/>
    <w:rsid w:val="00E62F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envanbuursink.nl/graanmolen.htm"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2829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3337</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6</cp:revision>
  <cp:lastPrinted>2010-12-12T18:44:00Z</cp:lastPrinted>
  <dcterms:created xsi:type="dcterms:W3CDTF">2010-12-12T19:44:00Z</dcterms:created>
  <dcterms:modified xsi:type="dcterms:W3CDTF">2010-12-12T19:47:00Z</dcterms:modified>
</cp:coreProperties>
</file>