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F0" w:rsidRPr="007123F0" w:rsidRDefault="007123F0" w:rsidP="007123F0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7123F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</w:t>
      </w:r>
      <w:proofErr w:type="spellStart"/>
      <w:r w:rsidRPr="007123F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7123F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Wateringen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r w:rsidRPr="007123F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Hof van </w:t>
      </w:r>
      <w:proofErr w:type="spellStart"/>
      <w:r w:rsidRPr="007123F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Wateringen</w:t>
      </w:r>
      <w:proofErr w:type="spellEnd"/>
      <w:r w:rsidRPr="007123F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7123F0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123F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1' NB, 4° 16' OL</w:t>
        </w:r>
      </w:hyperlink>
    </w:p>
    <w:p w:rsidR="007123F0" w:rsidRDefault="007123F0" w:rsidP="007123F0"/>
    <w:p w:rsidR="00183F52" w:rsidRDefault="007123F0" w:rsidP="00183F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 xml:space="preserve">Het </w:t>
      </w:r>
      <w:r w:rsidRPr="00183F52">
        <w:rPr>
          <w:rFonts w:ascii="Comic Sans MS" w:hAnsi="Comic Sans MS"/>
          <w:bCs/>
          <w:color w:val="000000" w:themeColor="text1"/>
        </w:rPr>
        <w:t>Hof van Wateringen</w:t>
      </w:r>
      <w:r w:rsidRPr="00183F52">
        <w:rPr>
          <w:rFonts w:ascii="Comic Sans MS" w:hAnsi="Comic Sans MS"/>
          <w:color w:val="000000" w:themeColor="text1"/>
        </w:rPr>
        <w:t xml:space="preserve"> was een </w:t>
      </w:r>
      <w:hyperlink r:id="rId10" w:tooltip="Kasteel" w:history="1"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183F52">
        <w:rPr>
          <w:rFonts w:ascii="Comic Sans MS" w:hAnsi="Comic Sans MS"/>
          <w:color w:val="000000" w:themeColor="text1"/>
        </w:rPr>
        <w:t xml:space="preserve"> in </w:t>
      </w:r>
      <w:hyperlink r:id="rId11" w:tooltip="Wateringen" w:history="1"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Wateringen</w:t>
        </w:r>
      </w:hyperlink>
      <w:r w:rsidRPr="00183F52">
        <w:rPr>
          <w:rFonts w:ascii="Comic Sans MS" w:hAnsi="Comic Sans MS"/>
          <w:color w:val="000000" w:themeColor="text1"/>
        </w:rPr>
        <w:t xml:space="preserve"> die de </w:t>
      </w:r>
      <w:hyperlink r:id="rId12" w:tooltip="Heren van Wateringen (de pagina bestaat niet)" w:history="1"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Heren van Wateringen</w:t>
        </w:r>
      </w:hyperlink>
      <w:r w:rsidRPr="00183F52">
        <w:rPr>
          <w:rFonts w:ascii="Comic Sans MS" w:hAnsi="Comic Sans MS"/>
          <w:color w:val="000000" w:themeColor="text1"/>
        </w:rPr>
        <w:t xml:space="preserve"> rond het jaar 1200 lieten bouwen. </w:t>
      </w:r>
    </w:p>
    <w:p w:rsidR="007123F0" w:rsidRPr="00183F52" w:rsidRDefault="007123F0" w:rsidP="00183F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 xml:space="preserve">Momenteel staat er een </w:t>
      </w:r>
      <w:hyperlink r:id="rId13" w:tooltip="Rijksmonument" w:history="1"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monumentale</w:t>
        </w:r>
      </w:hyperlink>
      <w:r w:rsidRPr="00183F52">
        <w:rPr>
          <w:rFonts w:ascii="Comic Sans MS" w:hAnsi="Comic Sans MS"/>
          <w:color w:val="000000" w:themeColor="text1"/>
        </w:rPr>
        <w:t xml:space="preserve"> boerderij, de Hofboerderij, uit begin 19e eeuw en doet het dienst als cultureel centrum.</w:t>
      </w:r>
    </w:p>
    <w:p w:rsidR="00183F52" w:rsidRDefault="00183F52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67945</wp:posOffset>
            </wp:positionV>
            <wp:extent cx="2095500" cy="1571625"/>
            <wp:effectExtent l="38100" t="0" r="19050" b="466725"/>
            <wp:wrapSquare wrapText="bothSides"/>
            <wp:docPr id="2" name="Afbeelding 6" descr="http://upload.wikimedia.org/wikipedia/commons/thumb/4/41/Wateringen_-_Hoflaan_1.jpg/220px-Wateringen_-_Hofla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4/41/Wateringen_-_Hoflaan_1.jpg/220px-Wateringen_-_Hoflaan_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123F0" w:rsidRPr="00183F52">
        <w:rPr>
          <w:rFonts w:ascii="Comic Sans MS" w:hAnsi="Comic Sans MS"/>
          <w:color w:val="000000" w:themeColor="text1"/>
        </w:rPr>
        <w:t xml:space="preserve">Het kasteel werd in 1485 door </w:t>
      </w:r>
      <w:hyperlink r:id="rId16" w:tooltip="Hendrik IV van Naaldwijk" w:history="1">
        <w:r w:rsidR="007123F0" w:rsidRPr="00183F5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Hendrik IV van </w:t>
        </w:r>
        <w:proofErr w:type="spellStart"/>
        <w:r w:rsidR="007123F0"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Naaldwijk</w:t>
        </w:r>
        <w:proofErr w:type="spellEnd"/>
      </w:hyperlink>
      <w:r w:rsidR="007123F0" w:rsidRPr="00183F52">
        <w:rPr>
          <w:rFonts w:ascii="Comic Sans MS" w:hAnsi="Comic Sans MS"/>
          <w:color w:val="000000" w:themeColor="text1"/>
        </w:rPr>
        <w:t xml:space="preserve"> als heer van Wateringen aan de </w:t>
      </w:r>
      <w:hyperlink r:id="rId17" w:tooltip="Cisterciënzers" w:history="1">
        <w:r w:rsidR="007123F0"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cisterciënzers</w:t>
        </w:r>
      </w:hyperlink>
      <w:r w:rsidR="007123F0" w:rsidRPr="00183F52">
        <w:rPr>
          <w:rFonts w:ascii="Comic Sans MS" w:hAnsi="Comic Sans MS"/>
          <w:color w:val="000000" w:themeColor="text1"/>
        </w:rPr>
        <w:t xml:space="preserve"> geschonken om het in te richten als </w:t>
      </w:r>
      <w:hyperlink r:id="rId18" w:tooltip="Klooster (gebouw)" w:history="1">
        <w:r w:rsidR="007123F0"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klooster</w:t>
        </w:r>
      </w:hyperlink>
      <w:r w:rsidR="007123F0" w:rsidRPr="00183F52">
        <w:rPr>
          <w:rFonts w:ascii="Comic Sans MS" w:hAnsi="Comic Sans MS"/>
          <w:color w:val="000000" w:themeColor="text1"/>
        </w:rPr>
        <w:t xml:space="preserve">. </w:t>
      </w:r>
    </w:p>
    <w:p w:rsid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 xml:space="preserve">Dit werd het laatste klooster dat voor de </w:t>
      </w:r>
      <w:hyperlink r:id="rId19" w:tooltip="Reformatie" w:history="1"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reformatie</w:t>
        </w:r>
      </w:hyperlink>
      <w:r w:rsidRPr="00183F52">
        <w:rPr>
          <w:rFonts w:ascii="Comic Sans MS" w:hAnsi="Comic Sans MS"/>
          <w:color w:val="000000" w:themeColor="text1"/>
        </w:rPr>
        <w:t xml:space="preserve"> in Nederland werd gesticht en werd gesloopt bij het </w:t>
      </w:r>
      <w:hyperlink r:id="rId20" w:tooltip="Beleg van Leiden (1573-1574)" w:history="1"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beleg van Leiden</w:t>
        </w:r>
      </w:hyperlink>
      <w:r w:rsidRPr="00183F52">
        <w:rPr>
          <w:rFonts w:ascii="Comic Sans MS" w:hAnsi="Comic Sans MS"/>
          <w:color w:val="000000" w:themeColor="text1"/>
        </w:rPr>
        <w:t xml:space="preserve"> in 1573, nadat de monniken gevlucht waren. </w:t>
      </w:r>
    </w:p>
    <w:p w:rsid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 xml:space="preserve">Vanwege de vervreemding van de samenleving richting de geestelijke instellingen in de Nederlanden, hadden minder mensen </w:t>
      </w:r>
      <w:proofErr w:type="spellStart"/>
      <w:r w:rsidRPr="00183F52">
        <w:rPr>
          <w:rFonts w:ascii="Comic Sans MS" w:hAnsi="Comic Sans MS"/>
          <w:color w:val="000000" w:themeColor="text1"/>
        </w:rPr>
        <w:t>inte</w:t>
      </w:r>
      <w:proofErr w:type="spellEnd"/>
      <w:r w:rsidR="00183F52" w:rsidRPr="00183F52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183F52">
        <w:rPr>
          <w:rFonts w:ascii="Comic Sans MS" w:hAnsi="Comic Sans MS"/>
          <w:color w:val="000000" w:themeColor="text1"/>
        </w:rPr>
        <w:t>resse</w:t>
      </w:r>
      <w:proofErr w:type="spellEnd"/>
      <w:r w:rsidRPr="00183F52">
        <w:rPr>
          <w:rFonts w:ascii="Comic Sans MS" w:hAnsi="Comic Sans MS"/>
          <w:color w:val="000000" w:themeColor="text1"/>
        </w:rPr>
        <w:t xml:space="preserve"> in het kloosterleven. </w:t>
      </w:r>
    </w:p>
    <w:p w:rsid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>Zo woonden er bij de stichting van het klooster dertien monniken en in 1538 waren dat er nog maar drie.</w:t>
      </w:r>
      <w:hyperlink r:id="rId21" w:anchor="cite_note-0" w:history="1">
        <w:r w:rsidRPr="00183F52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183F52">
        <w:rPr>
          <w:rFonts w:ascii="Comic Sans MS" w:hAnsi="Comic Sans MS"/>
          <w:color w:val="000000" w:themeColor="text1"/>
        </w:rPr>
        <w:t xml:space="preserve"> De nieuwe eigenaar werd de </w:t>
      </w:r>
      <w:hyperlink r:id="rId22" w:tooltip="Staten van Holland en West-Friesland" w:history="1"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Staten van Holland</w:t>
        </w:r>
      </w:hyperlink>
      <w:r w:rsidRPr="00183F52">
        <w:rPr>
          <w:rFonts w:ascii="Comic Sans MS" w:hAnsi="Comic Sans MS"/>
          <w:color w:val="000000" w:themeColor="text1"/>
        </w:rPr>
        <w:t xml:space="preserve">, die op alle kloostergebouwen en landen beslag liet leggen. </w:t>
      </w:r>
    </w:p>
    <w:p w:rsid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 xml:space="preserve">In 1575 werden de resten van het klooster verkocht voor 100 pond aan de </w:t>
      </w:r>
      <w:hyperlink r:id="rId23" w:tooltip="Delft" w:history="1">
        <w:proofErr w:type="spellStart"/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Delftse</w:t>
        </w:r>
        <w:proofErr w:type="spellEnd"/>
      </w:hyperlink>
      <w:r w:rsidRPr="00183F52">
        <w:rPr>
          <w:rFonts w:ascii="Comic Sans MS" w:hAnsi="Comic Sans MS"/>
          <w:color w:val="000000" w:themeColor="text1"/>
        </w:rPr>
        <w:t xml:space="preserve"> metselaar Pieter </w:t>
      </w:r>
      <w:proofErr w:type="spellStart"/>
      <w:r w:rsidRPr="00183F52">
        <w:rPr>
          <w:rFonts w:ascii="Comic Sans MS" w:hAnsi="Comic Sans MS"/>
          <w:color w:val="000000" w:themeColor="text1"/>
        </w:rPr>
        <w:t>Huygenszoon</w:t>
      </w:r>
      <w:proofErr w:type="spellEnd"/>
      <w:r w:rsidRPr="00183F52">
        <w:rPr>
          <w:rFonts w:ascii="Comic Sans MS" w:hAnsi="Comic Sans MS"/>
          <w:color w:val="000000" w:themeColor="text1"/>
        </w:rPr>
        <w:t xml:space="preserve">. </w:t>
      </w:r>
    </w:p>
    <w:p w:rsidR="007123F0" w:rsidRP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>De materialen die bij de sloop vrij kwamen werden verwijderd en het kloosterbezit (ongeveer 85 ha) werd verkocht.</w:t>
      </w:r>
    </w:p>
    <w:p w:rsid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 xml:space="preserve">De plek kwam waarschijnlijk in 1600 in handen van de </w:t>
      </w:r>
      <w:proofErr w:type="spellStart"/>
      <w:r w:rsidRPr="00183F52">
        <w:rPr>
          <w:rFonts w:ascii="Comic Sans MS" w:hAnsi="Comic Sans MS"/>
          <w:color w:val="000000" w:themeColor="text1"/>
        </w:rPr>
        <w:t>Delftse</w:t>
      </w:r>
      <w:proofErr w:type="spellEnd"/>
      <w:r w:rsidRPr="00183F52">
        <w:rPr>
          <w:rFonts w:ascii="Comic Sans MS" w:hAnsi="Comic Sans MS"/>
          <w:color w:val="000000" w:themeColor="text1"/>
        </w:rPr>
        <w:t xml:space="preserve"> regent Jacob </w:t>
      </w:r>
      <w:proofErr w:type="spellStart"/>
      <w:r w:rsidRPr="00183F52">
        <w:rPr>
          <w:rFonts w:ascii="Comic Sans MS" w:hAnsi="Comic Sans MS"/>
          <w:color w:val="000000" w:themeColor="text1"/>
        </w:rPr>
        <w:t>Huygensz</w:t>
      </w:r>
      <w:proofErr w:type="spellEnd"/>
      <w:r w:rsidRPr="00183F52">
        <w:rPr>
          <w:rFonts w:ascii="Comic Sans MS" w:hAnsi="Comic Sans MS"/>
          <w:color w:val="000000" w:themeColor="text1"/>
        </w:rPr>
        <w:t xml:space="preserve">. Van der </w:t>
      </w:r>
      <w:proofErr w:type="spellStart"/>
      <w:r w:rsidRPr="00183F52">
        <w:rPr>
          <w:rFonts w:ascii="Comic Sans MS" w:hAnsi="Comic Sans MS"/>
          <w:color w:val="000000" w:themeColor="text1"/>
        </w:rPr>
        <w:t>Dussen</w:t>
      </w:r>
      <w:proofErr w:type="spellEnd"/>
      <w:r w:rsidRPr="00183F52">
        <w:rPr>
          <w:rFonts w:ascii="Comic Sans MS" w:hAnsi="Comic Sans MS"/>
          <w:color w:val="000000" w:themeColor="text1"/>
        </w:rPr>
        <w:t xml:space="preserve">. </w:t>
      </w:r>
    </w:p>
    <w:p w:rsidR="007123F0" w:rsidRP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 xml:space="preserve">Naast regent was hij Heer van </w:t>
      </w:r>
      <w:hyperlink r:id="rId24" w:tooltip="Harenkarspel" w:history="1">
        <w:proofErr w:type="spellStart"/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Harenkarspel</w:t>
        </w:r>
        <w:proofErr w:type="spellEnd"/>
      </w:hyperlink>
      <w:r w:rsidRPr="00183F52">
        <w:rPr>
          <w:rFonts w:ascii="Comic Sans MS" w:hAnsi="Comic Sans MS"/>
          <w:color w:val="000000" w:themeColor="text1"/>
        </w:rPr>
        <w:t xml:space="preserve">, lid van de vroedschap van Delft en </w:t>
      </w:r>
      <w:hyperlink r:id="rId25" w:tooltip="Hoogheemraadschap van Delfland" w:history="1"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Hoogheemraad van Delfland</w:t>
        </w:r>
      </w:hyperlink>
      <w:r w:rsidRPr="00183F52">
        <w:rPr>
          <w:rFonts w:ascii="Comic Sans MS" w:hAnsi="Comic Sans MS"/>
          <w:color w:val="000000" w:themeColor="text1"/>
        </w:rPr>
        <w:t xml:space="preserve">. Hij en zijn opvolgers lieten de </w:t>
      </w:r>
      <w:hyperlink r:id="rId26" w:tooltip="Buitenplaats" w:history="1"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buitenplaats</w:t>
        </w:r>
      </w:hyperlink>
      <w:r w:rsidRPr="00183F52">
        <w:rPr>
          <w:rFonts w:ascii="Comic Sans MS" w:hAnsi="Comic Sans MS"/>
          <w:color w:val="000000" w:themeColor="text1"/>
        </w:rPr>
        <w:t xml:space="preserve"> herbouwen.</w:t>
      </w:r>
    </w:p>
    <w:p w:rsid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 xml:space="preserve">In de opvolgende jaren ging de buitenplaats over op verschillende eigenaren, totdat de toenmalige bewoonster in 1800 een groot deel van het complex liet slopen om de materialen met winst te verkopen. </w:t>
      </w:r>
    </w:p>
    <w:p w:rsidR="007123F0" w:rsidRP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 xml:space="preserve">Na de gedeeltelijke sloop kwam het in 1802 in handen van Gerrit </w:t>
      </w:r>
      <w:proofErr w:type="spellStart"/>
      <w:r w:rsidRPr="00183F52">
        <w:rPr>
          <w:rFonts w:ascii="Comic Sans MS" w:hAnsi="Comic Sans MS"/>
          <w:color w:val="000000" w:themeColor="text1"/>
        </w:rPr>
        <w:t>Waarendorp</w:t>
      </w:r>
      <w:proofErr w:type="spellEnd"/>
      <w:r w:rsidRPr="00183F52">
        <w:rPr>
          <w:rFonts w:ascii="Comic Sans MS" w:hAnsi="Comic Sans MS"/>
          <w:color w:val="000000" w:themeColor="text1"/>
        </w:rPr>
        <w:t xml:space="preserve"> die er een boerderij liet bouwen.</w:t>
      </w:r>
    </w:p>
    <w:p w:rsid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 xml:space="preserve">De toenmalige gemeente Wateringen kocht de boerderij en het bijbehorende land aan in 1951. </w:t>
      </w:r>
    </w:p>
    <w:p w:rsidR="007123F0" w:rsidRPr="00183F52" w:rsidRDefault="007123F0" w:rsidP="00183F5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83F52">
        <w:rPr>
          <w:rFonts w:ascii="Comic Sans MS" w:hAnsi="Comic Sans MS"/>
          <w:color w:val="000000" w:themeColor="text1"/>
        </w:rPr>
        <w:t>Op het land werden woonwijken gebouwd; de boerderij en het omliggende park werden behouden.</w:t>
      </w:r>
    </w:p>
    <w:p w:rsidR="00567898" w:rsidRPr="00183F52" w:rsidRDefault="007123F0" w:rsidP="0056789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</w:pPr>
      <w:r w:rsidRPr="00183F52">
        <w:rPr>
          <w:rFonts w:ascii="Comic Sans MS" w:hAnsi="Comic Sans MS"/>
          <w:color w:val="000000" w:themeColor="text1"/>
        </w:rPr>
        <w:t xml:space="preserve">De boerderij werd in 1982 gerestaureerd en doet momenteel dienst als een cultureel centrum en is een </w:t>
      </w:r>
      <w:hyperlink r:id="rId27" w:tooltip="Rijksmonument" w:history="1">
        <w:r w:rsidRPr="00183F52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183F52">
        <w:rPr>
          <w:rFonts w:ascii="Comic Sans MS" w:hAnsi="Comic Sans MS"/>
          <w:color w:val="000000" w:themeColor="text1"/>
        </w:rPr>
        <w:t>.</w:t>
      </w:r>
    </w:p>
    <w:sectPr w:rsidR="00567898" w:rsidRPr="00183F52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81" w:rsidRDefault="00207481">
      <w:r>
        <w:separator/>
      </w:r>
    </w:p>
  </w:endnote>
  <w:endnote w:type="continuationSeparator" w:id="0">
    <w:p w:rsidR="00207481" w:rsidRDefault="0020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642F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642F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83F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123F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81" w:rsidRDefault="00207481">
      <w:r>
        <w:separator/>
      </w:r>
    </w:p>
  </w:footnote>
  <w:footnote w:type="continuationSeparator" w:id="0">
    <w:p w:rsidR="00207481" w:rsidRDefault="00207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642F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42FA" w:rsidRPr="00C642F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C642FA" w:rsidP="00096912">
    <w:pPr>
      <w:pStyle w:val="Koptekst"/>
      <w:jc w:val="right"/>
      <w:rPr>
        <w:rFonts w:ascii="Comic Sans MS" w:hAnsi="Comic Sans MS"/>
        <w:b/>
        <w:color w:val="0000FF"/>
      </w:rPr>
    </w:pPr>
    <w:r w:rsidRPr="00C642F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642F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73E5"/>
    <w:multiLevelType w:val="hybridMultilevel"/>
    <w:tmpl w:val="ADD69CCA"/>
    <w:lvl w:ilvl="0" w:tplc="838626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A46D0"/>
    <w:multiLevelType w:val="hybridMultilevel"/>
    <w:tmpl w:val="A83480EA"/>
    <w:lvl w:ilvl="0" w:tplc="838626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83F52"/>
    <w:rsid w:val="00193EFD"/>
    <w:rsid w:val="001C7D1F"/>
    <w:rsid w:val="001F3663"/>
    <w:rsid w:val="00207481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123F0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642FA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08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Rijksmonument" TargetMode="External"/><Relationship Id="rId18" Type="http://schemas.openxmlformats.org/officeDocument/2006/relationships/hyperlink" Target="http://nl.wikipedia.org/wiki/Klooster_(gebouw)" TargetMode="External"/><Relationship Id="rId26" Type="http://schemas.openxmlformats.org/officeDocument/2006/relationships/hyperlink" Target="http://nl.wikipedia.org/wiki/Buitenplaa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of_van_Wateringe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/index.php?title=Heren_van_Wateringen&amp;action=edit&amp;redlink=1" TargetMode="External"/><Relationship Id="rId17" Type="http://schemas.openxmlformats.org/officeDocument/2006/relationships/hyperlink" Target="http://nl.wikipedia.org/wiki/Cisterci%C3%ABnzers" TargetMode="External"/><Relationship Id="rId25" Type="http://schemas.openxmlformats.org/officeDocument/2006/relationships/hyperlink" Target="http://nl.wikipedia.org/wiki/Hoogheemraadschap_van_Delflan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ndrik_IV_van_Naaldwijk" TargetMode="External"/><Relationship Id="rId20" Type="http://schemas.openxmlformats.org/officeDocument/2006/relationships/hyperlink" Target="http://nl.wikipedia.org/wiki/Beleg_van_Leiden_(1573-1574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Wateringen" TargetMode="External"/><Relationship Id="rId24" Type="http://schemas.openxmlformats.org/officeDocument/2006/relationships/hyperlink" Target="http://nl.wikipedia.org/wiki/Harenkarspel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Delf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Reformatie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_27_N_4_16_13_E_type:landmark_zoom:17_region:NL&amp;pagename=Hof_van_Wateringen" TargetMode="External"/><Relationship Id="rId14" Type="http://schemas.openxmlformats.org/officeDocument/2006/relationships/hyperlink" Target="http://nl.wikipedia.org/wiki/Bestand:Wateringen_-_Hoflaan_1.jpg" TargetMode="External"/><Relationship Id="rId22" Type="http://schemas.openxmlformats.org/officeDocument/2006/relationships/hyperlink" Target="http://nl.wikipedia.org/wiki/Staten_van_Holland_en_West-Friesland" TargetMode="External"/><Relationship Id="rId27" Type="http://schemas.openxmlformats.org/officeDocument/2006/relationships/hyperlink" Target="http://nl.wikipedia.org/wiki/Rijksmonument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2011-01-19T15:36:00Z</dcterms:created>
  <dcterms:modified xsi:type="dcterms:W3CDTF">2011-01-19T15:37:00Z</dcterms:modified>
</cp:coreProperties>
</file>