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E" w:rsidRPr="0074200E" w:rsidRDefault="0074200E" w:rsidP="0074200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Laag Zutphen - </w:t>
      </w:r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Den </w:t>
      </w:r>
      <w:proofErr w:type="spellStart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Alerdinck</w:t>
      </w:r>
      <w:proofErr w:type="spellEnd"/>
      <w:r w:rsidRPr="0074200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74200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4200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27' NB, 6° 11' OL</w:t>
        </w:r>
      </w:hyperlink>
    </w:p>
    <w:p w:rsidR="0048342F" w:rsidRDefault="0048342F" w:rsidP="004834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704850</wp:posOffset>
            </wp:positionV>
            <wp:extent cx="2095500" cy="1533525"/>
            <wp:effectExtent l="38100" t="0" r="19050" b="466725"/>
            <wp:wrapSquare wrapText="bothSides"/>
            <wp:docPr id="2" name="Afbeelding 4" descr="http://upload.wikimedia.org/wikipedia/commons/thumb/e/e4/Alerdinck.jpg/220px-Alerdin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4/Alerdinck.jpg/220px-Alerdinck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33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4200E" w:rsidRPr="0048342F">
        <w:rPr>
          <w:rFonts w:ascii="Comic Sans MS" w:hAnsi="Comic Sans MS"/>
          <w:bCs/>
          <w:color w:val="000000" w:themeColor="text1"/>
        </w:rPr>
        <w:t xml:space="preserve">De(n) </w:t>
      </w:r>
      <w:proofErr w:type="spellStart"/>
      <w:r w:rsidR="0074200E" w:rsidRPr="0048342F">
        <w:rPr>
          <w:rFonts w:ascii="Comic Sans MS" w:hAnsi="Comic Sans MS"/>
          <w:bCs/>
          <w:color w:val="000000" w:themeColor="text1"/>
        </w:rPr>
        <w:t>Alerdinck</w:t>
      </w:r>
      <w:proofErr w:type="spellEnd"/>
      <w:r w:rsidR="0074200E" w:rsidRPr="0048342F">
        <w:rPr>
          <w:rFonts w:ascii="Comic Sans MS" w:hAnsi="Comic Sans MS"/>
          <w:color w:val="000000" w:themeColor="text1"/>
        </w:rPr>
        <w:t xml:space="preserve"> is een </w:t>
      </w:r>
      <w:hyperlink r:id="rId12" w:tooltip="Havezate" w:history="1"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="0074200E" w:rsidRPr="0048342F">
        <w:rPr>
          <w:rFonts w:ascii="Comic Sans MS" w:hAnsi="Comic Sans MS"/>
          <w:color w:val="000000" w:themeColor="text1"/>
        </w:rPr>
        <w:t xml:space="preserve"> in </w:t>
      </w:r>
      <w:hyperlink r:id="rId13" w:tooltip="Laag Zuthem" w:history="1"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Laag </w:t>
        </w:r>
        <w:proofErr w:type="spellStart"/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Zuthem</w:t>
        </w:r>
        <w:proofErr w:type="spellEnd"/>
      </w:hyperlink>
      <w:r w:rsidR="0074200E" w:rsidRPr="0048342F">
        <w:rPr>
          <w:rFonts w:ascii="Comic Sans MS" w:hAnsi="Comic Sans MS"/>
          <w:color w:val="000000" w:themeColor="text1"/>
        </w:rPr>
        <w:t xml:space="preserve">, een dorp bij </w:t>
      </w:r>
      <w:hyperlink r:id="rId14" w:tooltip="Heino (plaats)" w:history="1">
        <w:proofErr w:type="spellStart"/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Heino</w:t>
        </w:r>
        <w:proofErr w:type="spellEnd"/>
      </w:hyperlink>
      <w:r w:rsidR="0074200E" w:rsidRPr="0048342F">
        <w:rPr>
          <w:rFonts w:ascii="Comic Sans MS" w:hAnsi="Comic Sans MS"/>
          <w:color w:val="000000" w:themeColor="text1"/>
        </w:rPr>
        <w:t xml:space="preserve"> in de </w:t>
      </w:r>
      <w:hyperlink r:id="rId15" w:tooltip="Overijssel" w:history="1"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Overijsselse</w:t>
        </w:r>
      </w:hyperlink>
      <w:r w:rsidR="0074200E" w:rsidRPr="0048342F">
        <w:rPr>
          <w:rFonts w:ascii="Comic Sans MS" w:hAnsi="Comic Sans MS"/>
          <w:color w:val="000000" w:themeColor="text1"/>
        </w:rPr>
        <w:t xml:space="preserve"> gemeente </w:t>
      </w:r>
      <w:hyperlink r:id="rId16" w:tooltip="Raalte" w:history="1">
        <w:r w:rsidR="0074200E"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Raalte</w:t>
        </w:r>
      </w:hyperlink>
      <w:r w:rsidR="0074200E" w:rsidRPr="0048342F">
        <w:rPr>
          <w:rFonts w:ascii="Comic Sans MS" w:hAnsi="Comic Sans MS"/>
          <w:color w:val="000000" w:themeColor="text1"/>
        </w:rPr>
        <w:t xml:space="preserve">. </w:t>
      </w:r>
    </w:p>
    <w:p w:rsidR="0048342F" w:rsidRDefault="0074200E" w:rsidP="004834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naam werd rond 1500 voor het eerst genoemd en is waarschijnlijk afkomstig van twee boerenerven: het </w:t>
      </w:r>
      <w:r w:rsidRPr="0048342F">
        <w:rPr>
          <w:rFonts w:ascii="Comic Sans MS" w:hAnsi="Comic Sans MS"/>
          <w:iCs/>
          <w:color w:val="000000" w:themeColor="text1"/>
        </w:rPr>
        <w:t xml:space="preserve">Groot </w:t>
      </w:r>
      <w:proofErr w:type="spellStart"/>
      <w:r w:rsidRPr="0048342F">
        <w:rPr>
          <w:rFonts w:ascii="Comic Sans MS" w:hAnsi="Comic Sans MS"/>
          <w:iCs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en het </w:t>
      </w:r>
      <w:r w:rsidRPr="0048342F">
        <w:rPr>
          <w:rFonts w:ascii="Comic Sans MS" w:hAnsi="Comic Sans MS"/>
          <w:iCs/>
          <w:color w:val="000000" w:themeColor="text1"/>
        </w:rPr>
        <w:t xml:space="preserve">Klein </w:t>
      </w:r>
      <w:proofErr w:type="spellStart"/>
      <w:r w:rsidRPr="0048342F">
        <w:rPr>
          <w:rFonts w:ascii="Comic Sans MS" w:hAnsi="Comic Sans MS"/>
          <w:iCs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. </w:t>
      </w:r>
    </w:p>
    <w:p w:rsidR="0048342F" w:rsidRPr="0048342F" w:rsidRDefault="0074200E" w:rsidP="0048342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havezate is ruim 200 jaar in handen geweest van het oud adellijke riddergeslacht </w:t>
      </w:r>
      <w:hyperlink r:id="rId17" w:tooltip="Van Voorst tot Voorst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Van Voorst tot Voorst</w:t>
        </w:r>
      </w:hyperlink>
      <w:r w:rsidRPr="0048342F">
        <w:rPr>
          <w:rFonts w:ascii="Comic Sans MS" w:hAnsi="Comic Sans MS"/>
          <w:color w:val="000000" w:themeColor="text1"/>
        </w:rPr>
        <w:t>.</w:t>
      </w:r>
      <w:r w:rsidR="0048342F" w:rsidRPr="0048342F">
        <w:rPr>
          <w:rFonts w:ascii="Comic Sans MS" w:hAnsi="Comic Sans MS"/>
          <w:noProof/>
          <w:color w:val="000000" w:themeColor="text1"/>
        </w:rPr>
        <w:t xml:space="preserve"> </w:t>
      </w:r>
    </w:p>
    <w:p w:rsidR="0074200E" w:rsidRPr="0048342F" w:rsidRDefault="0074200E" w:rsidP="0048342F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48342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8342F" w:rsidRDefault="0074200E" w:rsidP="004834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48342F">
        <w:rPr>
          <w:rFonts w:ascii="Comic Sans MS" w:hAnsi="Comic Sans MS"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werd voor het eerst in een schattingregister uit </w:t>
      </w:r>
      <w:hyperlink r:id="rId18" w:tooltip="1427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1427</w:t>
        </w:r>
      </w:hyperlink>
      <w:r w:rsidRPr="0048342F">
        <w:rPr>
          <w:rFonts w:ascii="Comic Sans MS" w:hAnsi="Comic Sans MS"/>
          <w:color w:val="000000" w:themeColor="text1"/>
        </w:rPr>
        <w:t xml:space="preserve"> genoemd. </w:t>
      </w:r>
    </w:p>
    <w:p w:rsidR="0048342F" w:rsidRDefault="0074200E" w:rsidP="004834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Honderd jaar later was de eerste vernoeming als boerderij; zowel </w:t>
      </w:r>
      <w:r w:rsidRPr="0048342F">
        <w:rPr>
          <w:rFonts w:ascii="Comic Sans MS" w:hAnsi="Comic Sans MS"/>
          <w:iCs/>
          <w:color w:val="000000" w:themeColor="text1"/>
        </w:rPr>
        <w:t>Groot</w:t>
      </w:r>
      <w:r w:rsidRPr="0048342F">
        <w:rPr>
          <w:rFonts w:ascii="Comic Sans MS" w:hAnsi="Comic Sans MS"/>
          <w:color w:val="000000" w:themeColor="text1"/>
        </w:rPr>
        <w:t xml:space="preserve"> als </w:t>
      </w:r>
      <w:r w:rsidRPr="0048342F">
        <w:rPr>
          <w:rFonts w:ascii="Comic Sans MS" w:hAnsi="Comic Sans MS"/>
          <w:iCs/>
          <w:color w:val="000000" w:themeColor="text1"/>
        </w:rPr>
        <w:t xml:space="preserve">Klein </w:t>
      </w:r>
      <w:proofErr w:type="spellStart"/>
      <w:r w:rsidRPr="0048342F">
        <w:rPr>
          <w:rFonts w:ascii="Comic Sans MS" w:hAnsi="Comic Sans MS"/>
          <w:iCs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waren eigendom van ene Jacob </w:t>
      </w:r>
      <w:proofErr w:type="spellStart"/>
      <w:r w:rsidRPr="0048342F">
        <w:rPr>
          <w:rFonts w:ascii="Comic Sans MS" w:hAnsi="Comic Sans MS"/>
          <w:color w:val="000000" w:themeColor="text1"/>
        </w:rPr>
        <w:t>Rouse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uit </w:t>
      </w:r>
      <w:hyperlink r:id="rId19" w:tooltip="Deventer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48342F">
        <w:rPr>
          <w:rFonts w:ascii="Comic Sans MS" w:hAnsi="Comic Sans MS"/>
          <w:color w:val="000000" w:themeColor="text1"/>
        </w:rPr>
        <w:t xml:space="preserve">. </w:t>
      </w:r>
    </w:p>
    <w:p w:rsidR="0048342F" w:rsidRDefault="0074200E" w:rsidP="004834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In 1648 volgde erkenning tot havezate, in 1654 werd het huis riddermatig verklaard. </w:t>
      </w:r>
    </w:p>
    <w:p w:rsidR="0074200E" w:rsidRPr="0048342F" w:rsidRDefault="0074200E" w:rsidP="0048342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In 1797 werd Den </w:t>
      </w:r>
      <w:proofErr w:type="spellStart"/>
      <w:r w:rsidRPr="0048342F">
        <w:rPr>
          <w:rFonts w:ascii="Comic Sans MS" w:hAnsi="Comic Sans MS"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door de erfgenamen van </w:t>
      </w:r>
      <w:proofErr w:type="spellStart"/>
      <w:r w:rsidRPr="0048342F">
        <w:rPr>
          <w:rFonts w:ascii="Comic Sans MS" w:hAnsi="Comic Sans MS"/>
          <w:color w:val="000000" w:themeColor="text1"/>
        </w:rPr>
        <w:t>Derk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F. van Voorst tot </w:t>
      </w:r>
      <w:proofErr w:type="spellStart"/>
      <w:r w:rsidRPr="0048342F">
        <w:rPr>
          <w:rFonts w:ascii="Comic Sans MS" w:hAnsi="Comic Sans MS"/>
          <w:color w:val="000000" w:themeColor="text1"/>
        </w:rPr>
        <w:t>Bergentheim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verkocht aan Bernardus J. van </w:t>
      </w:r>
      <w:proofErr w:type="spellStart"/>
      <w:r w:rsidRPr="0048342F">
        <w:rPr>
          <w:rFonts w:ascii="Comic Sans MS" w:hAnsi="Comic Sans MS"/>
          <w:color w:val="000000" w:themeColor="text1"/>
        </w:rPr>
        <w:t>Sonsbeeck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een </w:t>
      </w:r>
      <w:proofErr w:type="spellStart"/>
      <w:r w:rsidRPr="0048342F">
        <w:rPr>
          <w:rFonts w:ascii="Comic Sans MS" w:hAnsi="Comic Sans MS"/>
          <w:color w:val="000000" w:themeColor="text1"/>
        </w:rPr>
        <w:t>markerichter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van de </w:t>
      </w:r>
      <w:hyperlink r:id="rId20" w:tooltip="Marke (bestuur)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marken</w:t>
        </w:r>
      </w:hyperlink>
      <w:r w:rsidRPr="0048342F">
        <w:rPr>
          <w:rFonts w:ascii="Comic Sans MS" w:hAnsi="Comic Sans MS"/>
          <w:color w:val="000000" w:themeColor="text1"/>
        </w:rPr>
        <w:t xml:space="preserve"> </w:t>
      </w:r>
      <w:hyperlink r:id="rId21" w:tooltip="Lenthe" w:history="1"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Lenthe</w:t>
        </w:r>
        <w:proofErr w:type="spellEnd"/>
      </w:hyperlink>
      <w:r w:rsidRPr="0048342F">
        <w:rPr>
          <w:rFonts w:ascii="Comic Sans MS" w:hAnsi="Comic Sans MS"/>
          <w:color w:val="000000" w:themeColor="text1"/>
        </w:rPr>
        <w:t xml:space="preserve"> en </w:t>
      </w:r>
      <w:hyperlink r:id="rId22" w:tooltip="Dalmsholte" w:history="1"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Dalmsholte</w:t>
        </w:r>
        <w:proofErr w:type="spellEnd"/>
      </w:hyperlink>
      <w:r w:rsidRPr="0048342F">
        <w:rPr>
          <w:rFonts w:ascii="Comic Sans MS" w:hAnsi="Comic Sans MS"/>
          <w:color w:val="000000" w:themeColor="text1"/>
        </w:rPr>
        <w:t xml:space="preserve"> en was actief als </w:t>
      </w:r>
      <w:hyperlink r:id="rId23" w:tooltip="Politicus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politicus</w:t>
        </w:r>
      </w:hyperlink>
      <w:r w:rsidRPr="0048342F">
        <w:rPr>
          <w:rFonts w:ascii="Comic Sans MS" w:hAnsi="Comic Sans MS"/>
          <w:color w:val="000000" w:themeColor="text1"/>
        </w:rPr>
        <w:t>.</w:t>
      </w:r>
    </w:p>
    <w:p w:rsid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Van </w:t>
      </w:r>
      <w:proofErr w:type="spellStart"/>
      <w:r w:rsidRPr="0048342F">
        <w:rPr>
          <w:rFonts w:ascii="Comic Sans MS" w:hAnsi="Comic Sans MS"/>
          <w:color w:val="000000" w:themeColor="text1"/>
        </w:rPr>
        <w:t>Sonsbeecken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kocht vervolgens allerlei stukken grond aan, waardoor het landgoed rond 1865 200 hectare groot was. Ook liet hij tuinarchitect </w:t>
      </w:r>
      <w:hyperlink r:id="rId24" w:tooltip="Jan David Zocher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J.D. </w:t>
        </w:r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Zocher</w:t>
        </w:r>
        <w:proofErr w:type="spellEnd"/>
      </w:hyperlink>
      <w:r w:rsidRPr="0048342F">
        <w:rPr>
          <w:rFonts w:ascii="Comic Sans MS" w:hAnsi="Comic Sans MS"/>
          <w:color w:val="000000" w:themeColor="text1"/>
        </w:rPr>
        <w:t xml:space="preserve"> een </w:t>
      </w:r>
      <w:hyperlink r:id="rId25" w:tooltip="Engelse tuin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48342F">
        <w:rPr>
          <w:rFonts w:ascii="Comic Sans MS" w:hAnsi="Comic Sans MS"/>
          <w:color w:val="000000" w:themeColor="text1"/>
        </w:rPr>
        <w:t xml:space="preserve"> aanleggen. Na de dood van Bernardus erfde zoon </w:t>
      </w:r>
      <w:hyperlink r:id="rId26" w:tooltip="Herman van Sonsbeeck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Herman van </w:t>
        </w:r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Sonsbeeck</w:t>
        </w:r>
        <w:proofErr w:type="spellEnd"/>
      </w:hyperlink>
      <w:r w:rsidRPr="0048342F">
        <w:rPr>
          <w:rFonts w:ascii="Comic Sans MS" w:hAnsi="Comic Sans MS"/>
          <w:color w:val="000000" w:themeColor="text1"/>
        </w:rPr>
        <w:t xml:space="preserve"> de havezate in 1858. </w:t>
      </w:r>
    </w:p>
    <w:p w:rsidR="0074200E" w:rsidRP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Hij was </w:t>
      </w:r>
      <w:hyperlink r:id="rId27" w:tooltip="Lijst van Nederlandse ministers van Buitenlandse Zaken" w:history="1"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oud-Minister</w:t>
        </w:r>
        <w:proofErr w:type="spellEnd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Buitenlandse Zaken</w:t>
        </w:r>
      </w:hyperlink>
      <w:r w:rsidRPr="0048342F">
        <w:rPr>
          <w:rFonts w:ascii="Comic Sans MS" w:hAnsi="Comic Sans MS"/>
          <w:color w:val="000000" w:themeColor="text1"/>
        </w:rPr>
        <w:t xml:space="preserve"> en </w:t>
      </w:r>
      <w:hyperlink r:id="rId28" w:anchor="Minister_van_Zaken_der_rooms-katholieke_Eredienst" w:tooltip="Lijst van Nederlandse ministers van Eredienst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R.K. Erediensten</w:t>
        </w:r>
      </w:hyperlink>
      <w:r w:rsidRPr="0048342F">
        <w:rPr>
          <w:rFonts w:ascii="Comic Sans MS" w:hAnsi="Comic Sans MS"/>
          <w:color w:val="000000" w:themeColor="text1"/>
        </w:rPr>
        <w:t xml:space="preserve"> in het </w:t>
      </w:r>
      <w:hyperlink r:id="rId29" w:tooltip="Kabinet-Thorbecke I" w:history="1"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Kabinet-Thorbecke</w:t>
        </w:r>
        <w:proofErr w:type="spellEnd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</w:t>
        </w:r>
      </w:hyperlink>
      <w:r w:rsidRPr="0048342F">
        <w:rPr>
          <w:rFonts w:ascii="Comic Sans MS" w:hAnsi="Comic Sans MS"/>
          <w:color w:val="000000" w:themeColor="text1"/>
        </w:rPr>
        <w:t>. Na zijn overlijden werd het landgoed drie jaar als een onverdeelde boedel beheerd.</w:t>
      </w:r>
    </w:p>
    <w:p w:rsidR="0048342F" w:rsidRP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In de zomer van 1868 zou door notaris Spitzen uit </w:t>
      </w:r>
      <w:proofErr w:type="spellStart"/>
      <w:r w:rsidRPr="0048342F">
        <w:rPr>
          <w:rFonts w:ascii="Comic Sans MS" w:hAnsi="Comic Sans MS"/>
          <w:color w:val="000000" w:themeColor="text1"/>
        </w:rPr>
        <w:t>Heino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200 hectare, verdeeld over 54 percelen, publiekelijk geveild worden.</w:t>
      </w:r>
    </w:p>
    <w:p w:rsid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voormalige havezate, met omliggend park, enkele </w:t>
      </w:r>
      <w:hyperlink r:id="rId30" w:tooltip="Bosperceel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bospercelen</w:t>
        </w:r>
      </w:hyperlink>
      <w:r w:rsidRPr="0048342F">
        <w:rPr>
          <w:rFonts w:ascii="Comic Sans MS" w:hAnsi="Comic Sans MS"/>
          <w:color w:val="000000" w:themeColor="text1"/>
        </w:rPr>
        <w:t xml:space="preserve"> en landerijen werd daarbij door </w:t>
      </w:r>
      <w:hyperlink r:id="rId31" w:tooltip="Coenraad Willem baron van Dedem (de pagina bestaat niet)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Coenraad Willem baron van </w:t>
        </w:r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Dedem</w:t>
        </w:r>
        <w:proofErr w:type="spellEnd"/>
      </w:hyperlink>
      <w:r w:rsidRPr="0048342F">
        <w:rPr>
          <w:rFonts w:ascii="Comic Sans MS" w:hAnsi="Comic Sans MS"/>
          <w:color w:val="000000" w:themeColor="text1"/>
        </w:rPr>
        <w:t xml:space="preserve"> aangekocht. </w:t>
      </w:r>
    </w:p>
    <w:p w:rsid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rest van het landgoed (circa 160 ha.), dat vanaf toen </w:t>
      </w:r>
      <w:r w:rsidRPr="0048342F">
        <w:rPr>
          <w:rFonts w:ascii="Comic Sans MS" w:hAnsi="Comic Sans MS"/>
          <w:iCs/>
          <w:color w:val="000000" w:themeColor="text1"/>
        </w:rPr>
        <w:t xml:space="preserve">Landgoed Den </w:t>
      </w:r>
      <w:proofErr w:type="spellStart"/>
      <w:r w:rsidRPr="0048342F">
        <w:rPr>
          <w:rFonts w:ascii="Comic Sans MS" w:hAnsi="Comic Sans MS"/>
          <w:iCs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iCs/>
          <w:color w:val="000000" w:themeColor="text1"/>
        </w:rPr>
        <w:t xml:space="preserve"> II</w:t>
      </w:r>
      <w:r w:rsidRPr="0048342F">
        <w:rPr>
          <w:rFonts w:ascii="Comic Sans MS" w:hAnsi="Comic Sans MS"/>
          <w:color w:val="000000" w:themeColor="text1"/>
        </w:rPr>
        <w:t xml:space="preserve"> genoemd werd, werd geërfd door Pauline F.E.M. van </w:t>
      </w:r>
      <w:proofErr w:type="spellStart"/>
      <w:r w:rsidRPr="0048342F">
        <w:rPr>
          <w:rFonts w:ascii="Comic Sans MS" w:hAnsi="Comic Sans MS"/>
          <w:color w:val="000000" w:themeColor="text1"/>
        </w:rPr>
        <w:t>Sonsbeeck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kleindochter van Herman van </w:t>
      </w:r>
      <w:proofErr w:type="spellStart"/>
      <w:r w:rsidRPr="0048342F">
        <w:rPr>
          <w:rFonts w:ascii="Comic Sans MS" w:hAnsi="Comic Sans MS"/>
          <w:color w:val="000000" w:themeColor="text1"/>
        </w:rPr>
        <w:t>Sonsbeeck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. </w:t>
      </w:r>
    </w:p>
    <w:p w:rsidR="0074200E" w:rsidRP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Zij was getrouwd met </w:t>
      </w:r>
      <w:hyperlink r:id="rId32" w:tooltip="Joan Maria baron van Voorst tot Voorst (de pagina bestaat niet)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Joan baron van Voorst tot Voorst</w:t>
        </w:r>
      </w:hyperlink>
      <w:r w:rsidRPr="0048342F">
        <w:rPr>
          <w:rFonts w:ascii="Comic Sans MS" w:hAnsi="Comic Sans MS"/>
          <w:color w:val="000000" w:themeColor="text1"/>
        </w:rPr>
        <w:t xml:space="preserve">, onder andere 24 jaar gedeputeerde als lid van de </w:t>
      </w:r>
      <w:hyperlink r:id="rId33" w:tooltip="Provinciale Staten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Provinciale Staten</w:t>
        </w:r>
      </w:hyperlink>
      <w:r w:rsidRPr="0048342F">
        <w:rPr>
          <w:rFonts w:ascii="Comic Sans MS" w:hAnsi="Comic Sans MS"/>
          <w:color w:val="000000" w:themeColor="text1"/>
        </w:rPr>
        <w:t xml:space="preserve"> van Overijssel, en samen waren zij de ouders van </w:t>
      </w:r>
      <w:hyperlink r:id="rId34" w:tooltip="Alexander Eppo van Voorst tot Voorst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Alexander </w:t>
        </w:r>
        <w:proofErr w:type="spellStart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Eppo</w:t>
        </w:r>
        <w:proofErr w:type="spellEnd"/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Voorst tot Voorst</w:t>
        </w:r>
      </w:hyperlink>
      <w:r w:rsidRPr="0048342F">
        <w:rPr>
          <w:rFonts w:ascii="Comic Sans MS" w:hAnsi="Comic Sans MS"/>
          <w:color w:val="000000" w:themeColor="text1"/>
        </w:rPr>
        <w:t xml:space="preserve">, de latere </w:t>
      </w:r>
      <w:hyperlink r:id="rId35" w:tooltip="Lijst van gouverneurs en commissarissen van de Koning(in) van Overijssel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commissaris der Koningin in Overijssel</w:t>
        </w:r>
      </w:hyperlink>
      <w:r w:rsidRPr="0048342F">
        <w:rPr>
          <w:rFonts w:ascii="Comic Sans MS" w:hAnsi="Comic Sans MS"/>
          <w:color w:val="000000" w:themeColor="text1"/>
        </w:rPr>
        <w:t>.</w:t>
      </w:r>
    </w:p>
    <w:p w:rsid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lastRenderedPageBreak/>
        <w:t xml:space="preserve">De jongste zoon van </w:t>
      </w:r>
      <w:proofErr w:type="spellStart"/>
      <w:r w:rsidRPr="0048342F">
        <w:rPr>
          <w:rFonts w:ascii="Comic Sans MS" w:hAnsi="Comic Sans MS"/>
          <w:color w:val="000000" w:themeColor="text1"/>
        </w:rPr>
        <w:t>Van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Voorst tot Voorst en Van </w:t>
      </w:r>
      <w:proofErr w:type="spellStart"/>
      <w:r w:rsidRPr="0048342F">
        <w:rPr>
          <w:rFonts w:ascii="Comic Sans MS" w:hAnsi="Comic Sans MS"/>
          <w:color w:val="000000" w:themeColor="text1"/>
        </w:rPr>
        <w:t>Sonsbeeck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</w:t>
      </w:r>
      <w:hyperlink r:id="rId36" w:tooltip="Godfried Roderic van Voorst tot Voorst (de pagina bestaat niet)" w:history="1">
        <w:r w:rsidRPr="0048342F">
          <w:rPr>
            <w:rStyle w:val="Hyperlink"/>
            <w:rFonts w:ascii="Comic Sans MS" w:hAnsi="Comic Sans MS"/>
            <w:color w:val="000000" w:themeColor="text1"/>
            <w:u w:val="none"/>
          </w:rPr>
          <w:t>Godfried baron van Voorst tot Voorst</w:t>
        </w:r>
      </w:hyperlink>
      <w:r w:rsidRPr="0048342F">
        <w:rPr>
          <w:rFonts w:ascii="Comic Sans MS" w:hAnsi="Comic Sans MS"/>
          <w:color w:val="000000" w:themeColor="text1"/>
        </w:rPr>
        <w:t xml:space="preserve">, erfde het landgoed in 1939. Zijn weduwe, Louise J.T.M. barones van Voorst tot Voorst–Smits van </w:t>
      </w:r>
      <w:proofErr w:type="spellStart"/>
      <w:r w:rsidRPr="0048342F">
        <w:rPr>
          <w:rFonts w:ascii="Comic Sans MS" w:hAnsi="Comic Sans MS"/>
          <w:color w:val="000000" w:themeColor="text1"/>
        </w:rPr>
        <w:t>Oyen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liet landgoed Den </w:t>
      </w:r>
      <w:proofErr w:type="spellStart"/>
      <w:r w:rsidRPr="0048342F">
        <w:rPr>
          <w:rFonts w:ascii="Comic Sans MS" w:hAnsi="Comic Sans MS"/>
          <w:color w:val="000000" w:themeColor="text1"/>
        </w:rPr>
        <w:t>Alerdinck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 II verdelen onder hun twee zonen. </w:t>
      </w:r>
    </w:p>
    <w:p w:rsid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Een deel hiervan is in 1987 ondergebracht in een </w:t>
      </w:r>
      <w:proofErr w:type="spellStart"/>
      <w:r w:rsidRPr="0048342F">
        <w:rPr>
          <w:rFonts w:ascii="Comic Sans MS" w:hAnsi="Comic Sans MS"/>
          <w:color w:val="000000" w:themeColor="text1"/>
        </w:rPr>
        <w:t>landgoed-BV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het andere deel ging verder onder de naam </w:t>
      </w:r>
      <w:r w:rsidRPr="0048342F">
        <w:rPr>
          <w:rFonts w:ascii="Comic Sans MS" w:hAnsi="Comic Sans MS"/>
          <w:iCs/>
          <w:color w:val="000000" w:themeColor="text1"/>
        </w:rPr>
        <w:t xml:space="preserve">Het </w:t>
      </w:r>
      <w:proofErr w:type="spellStart"/>
      <w:r w:rsidRPr="0048342F">
        <w:rPr>
          <w:rFonts w:ascii="Comic Sans MS" w:hAnsi="Comic Sans MS"/>
          <w:iCs/>
          <w:color w:val="000000" w:themeColor="text1"/>
        </w:rPr>
        <w:t>Bouwhuis</w:t>
      </w:r>
      <w:proofErr w:type="spellEnd"/>
      <w:r w:rsidRPr="0048342F">
        <w:rPr>
          <w:rFonts w:ascii="Comic Sans MS" w:hAnsi="Comic Sans MS"/>
          <w:color w:val="000000" w:themeColor="text1"/>
        </w:rPr>
        <w:t xml:space="preserve">, naar een oude boerderij op het landgoed. </w:t>
      </w:r>
    </w:p>
    <w:p w:rsidR="0074200E" w:rsidRPr="0048342F" w:rsidRDefault="0074200E" w:rsidP="0048342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342F">
        <w:rPr>
          <w:rFonts w:ascii="Comic Sans MS" w:hAnsi="Comic Sans MS"/>
          <w:color w:val="000000" w:themeColor="text1"/>
        </w:rPr>
        <w:t xml:space="preserve">De havezate bleef ruim een eeuw eigendom van de familie Van </w:t>
      </w:r>
      <w:proofErr w:type="spellStart"/>
      <w:r w:rsidRPr="0048342F">
        <w:rPr>
          <w:rFonts w:ascii="Comic Sans MS" w:hAnsi="Comic Sans MS"/>
          <w:color w:val="000000" w:themeColor="text1"/>
        </w:rPr>
        <w:t>Dedem</w:t>
      </w:r>
      <w:proofErr w:type="spellEnd"/>
      <w:r w:rsidRPr="0048342F">
        <w:rPr>
          <w:rFonts w:ascii="Comic Sans MS" w:hAnsi="Comic Sans MS"/>
          <w:color w:val="000000" w:themeColor="text1"/>
        </w:rPr>
        <w:t>, waarna het na enkele eigenaren in afgeslankte vorm eigendom werd van de familie Koning, de huidige bewoners.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D7" w:rsidRDefault="007C01D7">
      <w:r>
        <w:separator/>
      </w:r>
    </w:p>
  </w:endnote>
  <w:endnote w:type="continuationSeparator" w:id="0">
    <w:p w:rsidR="007C01D7" w:rsidRDefault="007C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130A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130A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34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20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D7" w:rsidRDefault="007C01D7">
      <w:r>
        <w:separator/>
      </w:r>
    </w:p>
  </w:footnote>
  <w:footnote w:type="continuationSeparator" w:id="0">
    <w:p w:rsidR="007C01D7" w:rsidRDefault="007C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130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30AA" w:rsidRPr="00E130A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130AA" w:rsidP="00096912">
    <w:pPr>
      <w:pStyle w:val="Koptekst"/>
      <w:jc w:val="right"/>
      <w:rPr>
        <w:rFonts w:ascii="Comic Sans MS" w:hAnsi="Comic Sans MS"/>
        <w:b/>
        <w:color w:val="0000FF"/>
      </w:rPr>
    </w:pPr>
    <w:r w:rsidRPr="00E130A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130A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2DD"/>
    <w:multiLevelType w:val="hybridMultilevel"/>
    <w:tmpl w:val="A47239DA"/>
    <w:lvl w:ilvl="0" w:tplc="FB50EC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47C64"/>
    <w:multiLevelType w:val="hybridMultilevel"/>
    <w:tmpl w:val="B958F3C2"/>
    <w:lvl w:ilvl="0" w:tplc="FB50EC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F254D"/>
    <w:multiLevelType w:val="multilevel"/>
    <w:tmpl w:val="63B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4E74"/>
    <w:multiLevelType w:val="hybridMultilevel"/>
    <w:tmpl w:val="00E256E0"/>
    <w:lvl w:ilvl="0" w:tplc="FB50EC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342F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4200E"/>
    <w:rsid w:val="00775B2A"/>
    <w:rsid w:val="00776F09"/>
    <w:rsid w:val="00780968"/>
    <w:rsid w:val="007C01D7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130A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ag_Zuthem" TargetMode="External"/><Relationship Id="rId18" Type="http://schemas.openxmlformats.org/officeDocument/2006/relationships/hyperlink" Target="http://nl.wikipedia.org/wiki/1427" TargetMode="External"/><Relationship Id="rId26" Type="http://schemas.openxmlformats.org/officeDocument/2006/relationships/hyperlink" Target="http://nl.wikipedia.org/wiki/Herman_van_Sonsbeeck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enthe" TargetMode="External"/><Relationship Id="rId34" Type="http://schemas.openxmlformats.org/officeDocument/2006/relationships/hyperlink" Target="http://nl.wikipedia.org/wiki/Alexander_Eppo_van_Voorst_tot_Voorst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iki/Van_Voorst_tot_Voorst" TargetMode="External"/><Relationship Id="rId25" Type="http://schemas.openxmlformats.org/officeDocument/2006/relationships/hyperlink" Target="http://nl.wikipedia.org/wiki/Engelse_tuin" TargetMode="External"/><Relationship Id="rId33" Type="http://schemas.openxmlformats.org/officeDocument/2006/relationships/hyperlink" Target="http://nl.wikipedia.org/wiki/Provinciale_Staten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aalte" TargetMode="External"/><Relationship Id="rId20" Type="http://schemas.openxmlformats.org/officeDocument/2006/relationships/hyperlink" Target="http://nl.wikipedia.org/wiki/Marke_(bestuur)" TargetMode="External"/><Relationship Id="rId29" Type="http://schemas.openxmlformats.org/officeDocument/2006/relationships/hyperlink" Target="http://nl.wikipedia.org/wiki/Kabinet-Thorbecke_I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Jan_David_Zocher" TargetMode="External"/><Relationship Id="rId32" Type="http://schemas.openxmlformats.org/officeDocument/2006/relationships/hyperlink" Target="http://nl.wikipedia.org/w/index.php?title=Joan_Maria_baron_van_Voorst_tot_Voorst&amp;action=edit&amp;redlink=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hyperlink" Target="http://nl.wikipedia.org/wiki/Politicus" TargetMode="External"/><Relationship Id="rId28" Type="http://schemas.openxmlformats.org/officeDocument/2006/relationships/hyperlink" Target="http://nl.wikipedia.org/wiki/Lijst_van_Nederlandse_ministers_van_Eredienst" TargetMode="External"/><Relationship Id="rId36" Type="http://schemas.openxmlformats.org/officeDocument/2006/relationships/hyperlink" Target="http://nl.wikipedia.org/w/index.php?title=Godfried_Roderic_van_Voorst_tot_Voorst&amp;action=edit&amp;redlink=1" TargetMode="External"/><Relationship Id="rId10" Type="http://schemas.openxmlformats.org/officeDocument/2006/relationships/hyperlink" Target="http://nl.wikipedia.org/wiki/Bestand:Alerdinck.jpg" TargetMode="External"/><Relationship Id="rId19" Type="http://schemas.openxmlformats.org/officeDocument/2006/relationships/hyperlink" Target="http://nl.wikipedia.org/wiki/Deventer" TargetMode="External"/><Relationship Id="rId31" Type="http://schemas.openxmlformats.org/officeDocument/2006/relationships/hyperlink" Target="http://nl.wikipedia.org/w/index.php?title=Coenraad_Willem_baron_van_Dedem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7_11_N_6_11_51_E_zoom:14&amp;pagename=Den_Alerdinck" TargetMode="External"/><Relationship Id="rId14" Type="http://schemas.openxmlformats.org/officeDocument/2006/relationships/hyperlink" Target="http://nl.wikipedia.org/wiki/Heino_(plaats)" TargetMode="External"/><Relationship Id="rId22" Type="http://schemas.openxmlformats.org/officeDocument/2006/relationships/hyperlink" Target="http://nl.wikipedia.org/wiki/Dalmsholte" TargetMode="External"/><Relationship Id="rId27" Type="http://schemas.openxmlformats.org/officeDocument/2006/relationships/hyperlink" Target="http://nl.wikipedia.org/wiki/Lijst_van_Nederlandse_ministers_van_Buitenlandse_Zaken" TargetMode="External"/><Relationship Id="rId30" Type="http://schemas.openxmlformats.org/officeDocument/2006/relationships/hyperlink" Target="http://nl.wikipedia.org/wiki/Bosperceel" TargetMode="External"/><Relationship Id="rId35" Type="http://schemas.openxmlformats.org/officeDocument/2006/relationships/hyperlink" Target="http://nl.wikipedia.org/wiki/Lijst_van_gouverneurs_en_commissarissen_van_de_Koning(in)_van_Overijsse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2011-01-20T09:11:00Z</dcterms:created>
  <dcterms:modified xsi:type="dcterms:W3CDTF">2011-01-20T09:12:00Z</dcterms:modified>
</cp:coreProperties>
</file>