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9" w:rsidRPr="00311279" w:rsidRDefault="00311279" w:rsidP="0031127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Overijssel</w:t>
      </w:r>
      <w:proofErr w:type="spellEnd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Diepenheim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Diepenheim</w:t>
      </w:r>
      <w:proofErr w:type="spellEnd"/>
      <w:r w:rsidRPr="0031127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(OV) </w:t>
      </w:r>
      <w:r w:rsidRPr="0031127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1127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32' OL</w:t>
        </w:r>
      </w:hyperlink>
    </w:p>
    <w:p w:rsidR="00311279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5B47FA">
        <w:rPr>
          <w:rFonts w:ascii="Comic Sans MS" w:hAnsi="Comic Sans MS"/>
          <w:bCs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 (ook: </w:t>
      </w:r>
      <w:r w:rsidRPr="005B47FA">
        <w:rPr>
          <w:rFonts w:ascii="Comic Sans MS" w:hAnsi="Comic Sans MS"/>
          <w:bCs/>
          <w:color w:val="000000" w:themeColor="text1"/>
        </w:rPr>
        <w:t xml:space="preserve">Huize </w:t>
      </w:r>
      <w:proofErr w:type="spellStart"/>
      <w:r w:rsidRPr="005B47FA">
        <w:rPr>
          <w:rFonts w:ascii="Comic Sans MS" w:hAnsi="Comic Sans MS"/>
          <w:bCs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archaïsch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Huys</w:t>
      </w:r>
      <w:proofErr w:type="spellEnd"/>
      <w:r w:rsidRPr="005B47FA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too</w:t>
      </w:r>
      <w:proofErr w:type="spellEnd"/>
      <w:r w:rsidRPr="005B47FA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</w:t>
      </w:r>
      <w:r w:rsidRPr="005B47FA">
        <w:rPr>
          <w:rFonts w:ascii="Comic Sans MS" w:hAnsi="Comic Sans MS"/>
          <w:iCs/>
          <w:color w:val="000000" w:themeColor="text1"/>
        </w:rPr>
        <w:t xml:space="preserve">Huis te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) is een </w:t>
      </w:r>
      <w:hyperlink r:id="rId10" w:tooltip="Havezate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5B47FA">
        <w:rPr>
          <w:rFonts w:ascii="Comic Sans MS" w:hAnsi="Comic Sans MS"/>
          <w:color w:val="000000" w:themeColor="text1"/>
        </w:rPr>
        <w:t xml:space="preserve"> vlak bij </w:t>
      </w:r>
      <w:hyperlink r:id="rId11" w:tooltip="Diepenheim" w:history="1"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 in de Nederlandse provincie </w:t>
      </w:r>
      <w:hyperlink r:id="rId12" w:tooltip="Overijssel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5B47FA">
        <w:rPr>
          <w:rFonts w:ascii="Comic Sans MS" w:hAnsi="Comic Sans MS"/>
          <w:color w:val="000000" w:themeColor="text1"/>
        </w:rPr>
        <w:t>. Het is de oudste havezate van het stadje.</w:t>
      </w:r>
    </w:p>
    <w:p w:rsidR="005B47FA" w:rsidRDefault="005B47FA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201295</wp:posOffset>
            </wp:positionV>
            <wp:extent cx="2381250" cy="1790700"/>
            <wp:effectExtent l="38100" t="0" r="19050" b="533400"/>
            <wp:wrapSquare wrapText="bothSides"/>
            <wp:docPr id="1" name="Afbeelding 3" descr="http://upload.wikimedia.org/wikipedia/commons/thumb/2/28/2007-07-21_15.30_Diepenheim%2C_huize_Diepenheim.JPG/250px-2007-07-21_15.30_Diepenheim%2C_huize_Diepenhe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8/2007-07-21_15.30_Diepenheim%2C_huize_Diepenheim.JPG/250px-2007-07-21_15.30_Diepenheim%2C_huize_Diepenhei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311279" w:rsidRPr="005B47FA">
        <w:rPr>
          <w:rFonts w:ascii="Comic Sans MS" w:hAnsi="Comic Sans MS"/>
          <w:color w:val="000000" w:themeColor="text1"/>
        </w:rPr>
        <w:t xml:space="preserve">Het geslacht Van </w:t>
      </w:r>
      <w:proofErr w:type="spellStart"/>
      <w:r w:rsidR="00311279"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="00311279" w:rsidRPr="005B47FA">
        <w:rPr>
          <w:rFonts w:ascii="Comic Sans MS" w:hAnsi="Comic Sans MS"/>
          <w:color w:val="000000" w:themeColor="text1"/>
        </w:rPr>
        <w:t xml:space="preserve">, eerste eigenaren van Huis </w:t>
      </w:r>
      <w:proofErr w:type="spellStart"/>
      <w:r w:rsidR="00311279"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="00311279" w:rsidRPr="005B47FA">
        <w:rPr>
          <w:rFonts w:ascii="Comic Sans MS" w:hAnsi="Comic Sans MS"/>
          <w:color w:val="000000" w:themeColor="text1"/>
        </w:rPr>
        <w:t xml:space="preserve"> in de heerlijkheid </w:t>
      </w:r>
      <w:proofErr w:type="spellStart"/>
      <w:r w:rsidR="00311279"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="00311279" w:rsidRPr="005B47FA">
        <w:rPr>
          <w:rFonts w:ascii="Comic Sans MS" w:hAnsi="Comic Sans MS"/>
          <w:color w:val="000000" w:themeColor="text1"/>
        </w:rPr>
        <w:t xml:space="preserve">, wordt voor het eerst vermeld in </w:t>
      </w:r>
      <w:hyperlink r:id="rId15" w:tooltip="1105" w:history="1">
        <w:r w:rsidR="00311279"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1105</w:t>
        </w:r>
      </w:hyperlink>
      <w:r w:rsidR="00311279" w:rsidRPr="005B47FA">
        <w:rPr>
          <w:rFonts w:ascii="Comic Sans MS" w:hAnsi="Comic Sans MS"/>
          <w:color w:val="000000" w:themeColor="text1"/>
        </w:rPr>
        <w:t xml:space="preserve">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De toenmalige heer van </w:t>
      </w:r>
      <w:proofErr w:type="spellStart"/>
      <w:r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5B47FA">
        <w:rPr>
          <w:rFonts w:ascii="Comic Sans MS" w:hAnsi="Comic Sans MS"/>
          <w:color w:val="000000" w:themeColor="text1"/>
        </w:rPr>
        <w:t>Wolbertus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</w:t>
      </w:r>
      <w:r w:rsidRPr="005B47FA">
        <w:rPr>
          <w:rFonts w:ascii="Comic Sans MS" w:hAnsi="Comic Sans MS"/>
          <w:iCs/>
          <w:color w:val="000000" w:themeColor="text1"/>
        </w:rPr>
        <w:t xml:space="preserve">"hield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hoff</w:t>
      </w:r>
      <w:proofErr w:type="spellEnd"/>
      <w:r w:rsidRPr="005B47FA">
        <w:rPr>
          <w:rFonts w:ascii="Comic Sans MS" w:hAnsi="Comic Sans MS"/>
          <w:iCs/>
          <w:color w:val="000000" w:themeColor="text1"/>
        </w:rPr>
        <w:t xml:space="preserve"> op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syn</w:t>
      </w:r>
      <w:proofErr w:type="spellEnd"/>
      <w:r w:rsidRPr="005B47FA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Castrum</w:t>
      </w:r>
      <w:proofErr w:type="spellEnd"/>
      <w:r w:rsidRPr="005B47FA">
        <w:rPr>
          <w:rFonts w:ascii="Comic Sans MS" w:hAnsi="Comic Sans MS"/>
          <w:iCs/>
          <w:color w:val="000000" w:themeColor="text1"/>
        </w:rPr>
        <w:t xml:space="preserve"> benevens de Watermolen liggende"</w:t>
      </w:r>
      <w:r w:rsidRPr="005B47FA">
        <w:rPr>
          <w:rFonts w:ascii="Comic Sans MS" w:hAnsi="Comic Sans MS"/>
          <w:color w:val="000000" w:themeColor="text1"/>
        </w:rPr>
        <w:t xml:space="preserve">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Het huis wordt voor het eerst vermeld in </w:t>
      </w:r>
      <w:hyperlink r:id="rId16" w:tooltip="1177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1177</w:t>
        </w:r>
      </w:hyperlink>
      <w:r w:rsidRPr="005B47FA">
        <w:rPr>
          <w:rFonts w:ascii="Comic Sans MS" w:hAnsi="Comic Sans MS"/>
          <w:color w:val="000000" w:themeColor="text1"/>
        </w:rPr>
        <w:t xml:space="preserve">, toen de </w:t>
      </w:r>
      <w:proofErr w:type="spellStart"/>
      <w:r w:rsidRPr="005B47FA">
        <w:rPr>
          <w:rFonts w:ascii="Comic Sans MS" w:hAnsi="Comic Sans MS"/>
          <w:color w:val="000000" w:themeColor="text1"/>
        </w:rPr>
        <w:t>toenma</w:t>
      </w:r>
      <w:proofErr w:type="spellEnd"/>
      <w:r w:rsidR="005B47FA" w:rsidRPr="005B47FA">
        <w:rPr>
          <w:noProof/>
          <w:color w:val="0000FF"/>
        </w:rPr>
        <w:t xml:space="preserve"> </w:t>
      </w:r>
      <w:proofErr w:type="spellStart"/>
      <w:r w:rsidRPr="005B47FA">
        <w:rPr>
          <w:rFonts w:ascii="Comic Sans MS" w:hAnsi="Comic Sans MS"/>
          <w:color w:val="000000" w:themeColor="text1"/>
        </w:rPr>
        <w:t>lige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 burcht werd verwoest. In </w:t>
      </w:r>
      <w:hyperlink r:id="rId17" w:tooltip="1180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1180</w:t>
        </w:r>
      </w:hyperlink>
      <w:r w:rsidRPr="005B47FA">
        <w:rPr>
          <w:rFonts w:ascii="Comic Sans MS" w:hAnsi="Comic Sans MS"/>
          <w:color w:val="000000" w:themeColor="text1"/>
        </w:rPr>
        <w:t xml:space="preserve"> wordt een nieuw huis gebouwd. </w:t>
      </w:r>
    </w:p>
    <w:p w:rsidR="005B47FA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In </w:t>
      </w:r>
      <w:hyperlink r:id="rId18" w:tooltip="1331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1331</w:t>
        </w:r>
      </w:hyperlink>
      <w:r w:rsidRPr="005B47FA">
        <w:rPr>
          <w:rFonts w:ascii="Comic Sans MS" w:hAnsi="Comic Sans MS"/>
          <w:color w:val="000000" w:themeColor="text1"/>
        </w:rPr>
        <w:t xml:space="preserve"> wordt het eigendom van het huis toegedicht aan de </w:t>
      </w:r>
      <w:hyperlink r:id="rId19" w:tooltip="Aartsbisdom Utrecht (rooms-katholieke Kerk)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bisschop van Utrecht</w:t>
        </w:r>
      </w:hyperlink>
      <w:r w:rsidRPr="005B47FA">
        <w:rPr>
          <w:rFonts w:ascii="Comic Sans MS" w:hAnsi="Comic Sans MS"/>
          <w:color w:val="000000" w:themeColor="text1"/>
        </w:rPr>
        <w:t xml:space="preserve">, als bisschop </w:t>
      </w:r>
      <w:hyperlink r:id="rId20" w:tooltip="Jan III van Diest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III van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Diest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 de heerlijkheid koopt om geheel </w:t>
      </w:r>
      <w:hyperlink r:id="rId21" w:tooltip="Twente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Twente</w:t>
        </w:r>
      </w:hyperlink>
      <w:r w:rsidRPr="005B47FA">
        <w:rPr>
          <w:rFonts w:ascii="Comic Sans MS" w:hAnsi="Comic Sans MS"/>
          <w:color w:val="000000" w:themeColor="text1"/>
        </w:rPr>
        <w:t xml:space="preserve"> in zijn bezit te krijgen.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Dit betekende voor de bisschop een flinke investering, waarvoor hij zelfs geld moest lenen bij zijn grote vijand, de </w:t>
      </w:r>
      <w:hyperlink r:id="rId22" w:tooltip="Hertogdom Gelre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. </w:t>
      </w:r>
    </w:p>
    <w:p w:rsidR="00311279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Het kasteel werd in </w:t>
      </w:r>
      <w:hyperlink r:id="rId23" w:tooltip="1504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1504</w:t>
        </w:r>
      </w:hyperlink>
      <w:r w:rsidRPr="005B47FA">
        <w:rPr>
          <w:rFonts w:ascii="Comic Sans MS" w:hAnsi="Comic Sans MS"/>
          <w:color w:val="000000" w:themeColor="text1"/>
        </w:rPr>
        <w:t xml:space="preserve"> belegerd ten tijde van de inval van de Geldersen in het </w:t>
      </w:r>
      <w:hyperlink r:id="rId24" w:tooltip="Oversticht" w:history="1"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Oversticht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. In </w:t>
      </w:r>
      <w:hyperlink r:id="rId25" w:tooltip="1510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1510</w:t>
        </w:r>
      </w:hyperlink>
      <w:r w:rsidRPr="005B47FA">
        <w:rPr>
          <w:rFonts w:ascii="Comic Sans MS" w:hAnsi="Comic Sans MS"/>
          <w:color w:val="000000" w:themeColor="text1"/>
        </w:rPr>
        <w:t xml:space="preserve"> werd het na een nieuwe belegering veroverd door hertog </w:t>
      </w:r>
      <w:hyperlink r:id="rId26" w:tooltip="Karel van Gelre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Karel van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. Dezelfde hertog veroverde het huis in </w:t>
      </w:r>
      <w:hyperlink r:id="rId27" w:tooltip="1524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1524</w:t>
        </w:r>
      </w:hyperlink>
      <w:r w:rsidRPr="005B47FA">
        <w:rPr>
          <w:rFonts w:ascii="Comic Sans MS" w:hAnsi="Comic Sans MS"/>
          <w:color w:val="000000" w:themeColor="text1"/>
        </w:rPr>
        <w:t xml:space="preserve"> opnieuw.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In </w:t>
      </w:r>
      <w:hyperlink r:id="rId28" w:tooltip="1536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1536</w:t>
        </w:r>
      </w:hyperlink>
      <w:r w:rsidRPr="005B47FA">
        <w:rPr>
          <w:rFonts w:ascii="Comic Sans MS" w:hAnsi="Comic Sans MS"/>
          <w:color w:val="000000" w:themeColor="text1"/>
        </w:rPr>
        <w:t xml:space="preserve"> veroverde </w:t>
      </w:r>
      <w:hyperlink r:id="rId29" w:tooltip="Georg Schenck van Toutenburg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Georg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Schenck</w:t>
        </w:r>
        <w:proofErr w:type="spellEnd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Toutenburg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 als veldheer van keizer </w:t>
      </w:r>
      <w:hyperlink r:id="rId30" w:tooltip="Karel V van het Heilige Roomse Rijk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Karel V</w:t>
        </w:r>
      </w:hyperlink>
      <w:r w:rsidRPr="005B47FA">
        <w:rPr>
          <w:rFonts w:ascii="Comic Sans MS" w:hAnsi="Comic Sans MS"/>
          <w:color w:val="000000" w:themeColor="text1"/>
        </w:rPr>
        <w:t xml:space="preserve"> Huis </w:t>
      </w:r>
      <w:proofErr w:type="spellStart"/>
      <w:r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waardoor het in Bourgondische handen kwam. </w:t>
      </w:r>
    </w:p>
    <w:p w:rsidR="00311279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>Bij deze belegering werd het huis zwaar beschadigd.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Huize </w:t>
      </w:r>
      <w:proofErr w:type="spellStart"/>
      <w:r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 kwam in </w:t>
      </w:r>
      <w:hyperlink r:id="rId31" w:tooltip="1637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1637</w:t>
        </w:r>
      </w:hyperlink>
      <w:r w:rsidRPr="005B47FA">
        <w:rPr>
          <w:rFonts w:ascii="Comic Sans MS" w:hAnsi="Comic Sans MS"/>
          <w:color w:val="000000" w:themeColor="text1"/>
        </w:rPr>
        <w:t xml:space="preserve"> in bezit van Hendrik </w:t>
      </w:r>
      <w:proofErr w:type="spellStart"/>
      <w:r w:rsidRPr="005B47FA">
        <w:rPr>
          <w:rFonts w:ascii="Comic Sans MS" w:hAnsi="Comic Sans MS"/>
          <w:color w:val="000000" w:themeColor="text1"/>
        </w:rPr>
        <w:t>Bentinck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, drost van Salland. Na een gedeeltelijke sloop werd in </w:t>
      </w:r>
      <w:hyperlink r:id="rId32" w:tooltip="1648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1648</w:t>
        </w:r>
      </w:hyperlink>
      <w:r w:rsidRPr="005B47FA">
        <w:rPr>
          <w:rFonts w:ascii="Comic Sans MS" w:hAnsi="Comic Sans MS"/>
          <w:color w:val="000000" w:themeColor="text1"/>
        </w:rPr>
        <w:t xml:space="preserve"> door Bernard </w:t>
      </w:r>
      <w:proofErr w:type="spellStart"/>
      <w:r w:rsidRPr="005B47FA">
        <w:rPr>
          <w:rFonts w:ascii="Comic Sans MS" w:hAnsi="Comic Sans MS"/>
          <w:color w:val="000000" w:themeColor="text1"/>
        </w:rPr>
        <w:t>Bentinck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 begonnen met de bouw van het huidige pand.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Hierna werd het in de 17e en 18e eeuw meermaals gewijzigd.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Ook in </w:t>
      </w:r>
      <w:hyperlink r:id="rId33" w:tooltip="1905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1905</w:t>
        </w:r>
      </w:hyperlink>
      <w:r w:rsidRPr="005B47FA">
        <w:rPr>
          <w:rFonts w:ascii="Comic Sans MS" w:hAnsi="Comic Sans MS"/>
          <w:color w:val="000000" w:themeColor="text1"/>
        </w:rPr>
        <w:t xml:space="preserve"> en </w:t>
      </w:r>
      <w:hyperlink r:id="rId34" w:tooltip="1928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1928</w:t>
        </w:r>
      </w:hyperlink>
      <w:r w:rsidRPr="005B47FA">
        <w:rPr>
          <w:rFonts w:ascii="Comic Sans MS" w:hAnsi="Comic Sans MS"/>
          <w:color w:val="000000" w:themeColor="text1"/>
        </w:rPr>
        <w:t xml:space="preserve"> vonden grootscheepse verbouwingen en restauraties plaats. In </w:t>
      </w:r>
      <w:hyperlink r:id="rId35" w:tooltip="1959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5B47FA">
        <w:rPr>
          <w:rFonts w:ascii="Comic Sans MS" w:hAnsi="Comic Sans MS"/>
          <w:color w:val="000000" w:themeColor="text1"/>
        </w:rPr>
        <w:t xml:space="preserve"> werd het dak van het hoofdgebouw vernieuwd.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Het huis staat gebouwd tegen een terreinophoging, de </w:t>
      </w:r>
      <w:proofErr w:type="spellStart"/>
      <w:r w:rsidRPr="005B47FA">
        <w:rPr>
          <w:rFonts w:ascii="Comic Sans MS" w:hAnsi="Comic Sans MS"/>
          <w:iCs/>
          <w:color w:val="000000" w:themeColor="text1"/>
        </w:rPr>
        <w:t>Casteelbelt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Hierdoor ligt de voorzijde een verdieping lager dan het achterste gedeelte. Uit archeologisch onderzoek in </w:t>
      </w:r>
      <w:hyperlink r:id="rId36" w:tooltip="1960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5B47FA">
        <w:rPr>
          <w:rFonts w:ascii="Comic Sans MS" w:hAnsi="Comic Sans MS"/>
          <w:color w:val="000000" w:themeColor="text1"/>
        </w:rPr>
        <w:t xml:space="preserve"> kwam naar voren dat de oudste versterking op deze plek uit een brede ringwal heeft bestaan.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In de </w:t>
      </w:r>
      <w:hyperlink r:id="rId37" w:tooltip="14e eeuw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5B47FA">
        <w:rPr>
          <w:rFonts w:ascii="Comic Sans MS" w:hAnsi="Comic Sans MS"/>
          <w:color w:val="000000" w:themeColor="text1"/>
        </w:rPr>
        <w:t xml:space="preserve"> werd hier voor het eerst een stenen huis gebouwd.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Voor de havezate staat een grote zandstenen poort. </w:t>
      </w:r>
    </w:p>
    <w:p w:rsidR="00311279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lastRenderedPageBreak/>
        <w:t xml:space="preserve">In de boog van deze poort bevinden zich een alliantiewapen van het geslacht </w:t>
      </w:r>
      <w:hyperlink r:id="rId38" w:tooltip="Bentinck" w:history="1"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Bentinck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 (zilveren ankerkruis) en van het geslacht </w:t>
      </w:r>
      <w:hyperlink r:id="rId39" w:tooltip="Van Ittersum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Ittersum</w:t>
        </w:r>
        <w:proofErr w:type="spellEnd"/>
      </w:hyperlink>
      <w:r w:rsidRPr="005B47FA">
        <w:rPr>
          <w:rFonts w:ascii="Comic Sans MS" w:hAnsi="Comic Sans MS"/>
          <w:color w:val="000000" w:themeColor="text1"/>
        </w:rPr>
        <w:t xml:space="preserve"> (drie ezelskoppen) en het jaartal </w:t>
      </w:r>
      <w:hyperlink r:id="rId40" w:tooltip="1685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1685</w:t>
        </w:r>
      </w:hyperlink>
      <w:r w:rsidRPr="005B47FA">
        <w:rPr>
          <w:rFonts w:ascii="Comic Sans MS" w:hAnsi="Comic Sans MS"/>
          <w:color w:val="000000" w:themeColor="text1"/>
        </w:rPr>
        <w:t>.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Huis </w:t>
      </w:r>
      <w:proofErr w:type="spellStart"/>
      <w:r w:rsidRPr="005B47FA">
        <w:rPr>
          <w:rFonts w:ascii="Comic Sans MS" w:hAnsi="Comic Sans MS"/>
          <w:color w:val="000000" w:themeColor="text1"/>
        </w:rPr>
        <w:t>Diepenheim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 bleef tot </w:t>
      </w:r>
      <w:hyperlink r:id="rId41" w:tooltip="1814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1814</w:t>
        </w:r>
      </w:hyperlink>
      <w:r w:rsidRPr="005B47FA">
        <w:rPr>
          <w:rFonts w:ascii="Comic Sans MS" w:hAnsi="Comic Sans MS"/>
          <w:color w:val="000000" w:themeColor="text1"/>
        </w:rPr>
        <w:t xml:space="preserve"> in het bezit van het geslacht </w:t>
      </w:r>
      <w:proofErr w:type="spellStart"/>
      <w:r w:rsidRPr="005B47FA">
        <w:rPr>
          <w:rFonts w:ascii="Comic Sans MS" w:hAnsi="Comic Sans MS"/>
          <w:color w:val="000000" w:themeColor="text1"/>
        </w:rPr>
        <w:t>Bentinck</w:t>
      </w:r>
      <w:proofErr w:type="spellEnd"/>
      <w:r w:rsidRPr="005B47FA">
        <w:rPr>
          <w:rFonts w:ascii="Comic Sans MS" w:hAnsi="Comic Sans MS"/>
          <w:color w:val="000000" w:themeColor="text1"/>
        </w:rPr>
        <w:t xml:space="preserve">. </w:t>
      </w:r>
    </w:p>
    <w:p w:rsid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 xml:space="preserve">Hierna veranderde het meerdere malen van eigenaar, totdat het in </w:t>
      </w:r>
      <w:hyperlink r:id="rId42" w:tooltip="1925" w:history="1">
        <w:r w:rsidRPr="005B47FA">
          <w:rPr>
            <w:rStyle w:val="Hyperlink"/>
            <w:rFonts w:ascii="Comic Sans MS" w:hAnsi="Comic Sans MS"/>
            <w:color w:val="000000" w:themeColor="text1"/>
            <w:u w:val="none"/>
          </w:rPr>
          <w:t>1925</w:t>
        </w:r>
      </w:hyperlink>
      <w:r w:rsidRPr="005B47FA">
        <w:rPr>
          <w:rFonts w:ascii="Comic Sans MS" w:hAnsi="Comic Sans MS"/>
          <w:color w:val="000000" w:themeColor="text1"/>
        </w:rPr>
        <w:t xml:space="preserve"> werd gekocht door de familie De Vos van Steenwijk. </w:t>
      </w:r>
    </w:p>
    <w:p w:rsidR="00311279" w:rsidRPr="005B47FA" w:rsidRDefault="00311279" w:rsidP="005B47FA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B47FA">
        <w:rPr>
          <w:rFonts w:ascii="Comic Sans MS" w:hAnsi="Comic Sans MS"/>
          <w:color w:val="000000" w:themeColor="text1"/>
        </w:rPr>
        <w:t>Het huis wordt thans nog steeds bewoond door de baronesse De Vos van Steenwijk.</w:t>
      </w:r>
    </w:p>
    <w:p w:rsidR="00780968" w:rsidRPr="005B47FA" w:rsidRDefault="00780968" w:rsidP="005B47F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p w:rsidR="005B47FA" w:rsidRPr="005B47FA" w:rsidRDefault="005B47F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B47FA" w:rsidRPr="005B47FA" w:rsidSect="00134B4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47" w:rsidRDefault="008A0147">
      <w:r>
        <w:separator/>
      </w:r>
    </w:p>
  </w:endnote>
  <w:endnote w:type="continuationSeparator" w:id="0">
    <w:p w:rsidR="008A0147" w:rsidRDefault="008A0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3F2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3F2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47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1127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47" w:rsidRDefault="008A0147">
      <w:r>
        <w:separator/>
      </w:r>
    </w:p>
  </w:footnote>
  <w:footnote w:type="continuationSeparator" w:id="0">
    <w:p w:rsidR="008A0147" w:rsidRDefault="008A01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3F2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3F2F" w:rsidRPr="00DE3F2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E3F2F" w:rsidP="00096912">
    <w:pPr>
      <w:pStyle w:val="Koptekst"/>
      <w:jc w:val="right"/>
      <w:rPr>
        <w:rFonts w:ascii="Comic Sans MS" w:hAnsi="Comic Sans MS"/>
        <w:b/>
        <w:color w:val="0000FF"/>
      </w:rPr>
    </w:pPr>
    <w:r w:rsidRPr="00DE3F2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3F2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A51"/>
    <w:multiLevelType w:val="hybridMultilevel"/>
    <w:tmpl w:val="DD048AF2"/>
    <w:lvl w:ilvl="0" w:tplc="8F8C65E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1279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B47FA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A0147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E3F2F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0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2007-07-21_15.30_Diepenheim,_huize_Diepenheim.JPG" TargetMode="External"/><Relationship Id="rId18" Type="http://schemas.openxmlformats.org/officeDocument/2006/relationships/hyperlink" Target="http://nl.wikipedia.org/wiki/1331" TargetMode="External"/><Relationship Id="rId26" Type="http://schemas.openxmlformats.org/officeDocument/2006/relationships/hyperlink" Target="http://nl.wikipedia.org/wiki/Karel_van_Gelre" TargetMode="External"/><Relationship Id="rId39" Type="http://schemas.openxmlformats.org/officeDocument/2006/relationships/hyperlink" Target="http://nl.wikipedia.org/wiki/Van_Itters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wente" TargetMode="External"/><Relationship Id="rId34" Type="http://schemas.openxmlformats.org/officeDocument/2006/relationships/hyperlink" Target="http://nl.wikipedia.org/wiki/1928" TargetMode="External"/><Relationship Id="rId42" Type="http://schemas.openxmlformats.org/officeDocument/2006/relationships/hyperlink" Target="http://nl.wikipedia.org/wiki/1925" TargetMode="External"/><Relationship Id="rId47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verijssel" TargetMode="External"/><Relationship Id="rId17" Type="http://schemas.openxmlformats.org/officeDocument/2006/relationships/hyperlink" Target="http://nl.wikipedia.org/wiki/1180" TargetMode="External"/><Relationship Id="rId25" Type="http://schemas.openxmlformats.org/officeDocument/2006/relationships/hyperlink" Target="http://nl.wikipedia.org/wiki/1510" TargetMode="External"/><Relationship Id="rId33" Type="http://schemas.openxmlformats.org/officeDocument/2006/relationships/hyperlink" Target="http://nl.wikipedia.org/wiki/1905" TargetMode="External"/><Relationship Id="rId38" Type="http://schemas.openxmlformats.org/officeDocument/2006/relationships/hyperlink" Target="http://nl.wikipedia.org/wiki/Bentinck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77" TargetMode="External"/><Relationship Id="rId20" Type="http://schemas.openxmlformats.org/officeDocument/2006/relationships/hyperlink" Target="http://nl.wikipedia.org/wiki/Jan_III_van_Diest" TargetMode="External"/><Relationship Id="rId29" Type="http://schemas.openxmlformats.org/officeDocument/2006/relationships/hyperlink" Target="http://nl.wikipedia.org/wiki/Georg_Schenck_van_Toutenburg" TargetMode="External"/><Relationship Id="rId41" Type="http://schemas.openxmlformats.org/officeDocument/2006/relationships/hyperlink" Target="http://nl.wikipedia.org/wiki/18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iepenheim" TargetMode="External"/><Relationship Id="rId24" Type="http://schemas.openxmlformats.org/officeDocument/2006/relationships/hyperlink" Target="http://nl.wikipedia.org/wiki/Oversticht" TargetMode="External"/><Relationship Id="rId32" Type="http://schemas.openxmlformats.org/officeDocument/2006/relationships/hyperlink" Target="http://nl.wikipedia.org/wiki/1648" TargetMode="External"/><Relationship Id="rId37" Type="http://schemas.openxmlformats.org/officeDocument/2006/relationships/hyperlink" Target="http://nl.wikipedia.org/wiki/14e_eeuw" TargetMode="External"/><Relationship Id="rId40" Type="http://schemas.openxmlformats.org/officeDocument/2006/relationships/hyperlink" Target="http://nl.wikipedia.org/wiki/1685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105" TargetMode="External"/><Relationship Id="rId23" Type="http://schemas.openxmlformats.org/officeDocument/2006/relationships/hyperlink" Target="http://nl.wikipedia.org/wiki/1504" TargetMode="External"/><Relationship Id="rId28" Type="http://schemas.openxmlformats.org/officeDocument/2006/relationships/hyperlink" Target="http://nl.wikipedia.org/wiki/1536" TargetMode="External"/><Relationship Id="rId36" Type="http://schemas.openxmlformats.org/officeDocument/2006/relationships/hyperlink" Target="http://nl.wikipedia.org/wiki/196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yperlink" Target="http://nl.wikipedia.org/wiki/Aartsbisdom_Utrecht_(rooms-katholieke_Kerk)" TargetMode="External"/><Relationship Id="rId31" Type="http://schemas.openxmlformats.org/officeDocument/2006/relationships/hyperlink" Target="http://nl.wikipedia.org/wiki/1637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2_05_N_6_32_42_E_type:city_zoom:14_region:NL&amp;pagename=Huis_Diepenhei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Hertogdom_Gelre" TargetMode="External"/><Relationship Id="rId27" Type="http://schemas.openxmlformats.org/officeDocument/2006/relationships/hyperlink" Target="http://nl.wikipedia.org/wiki/1524" TargetMode="External"/><Relationship Id="rId30" Type="http://schemas.openxmlformats.org/officeDocument/2006/relationships/hyperlink" Target="http://nl.wikipedia.org/wiki/Karel_V_van_het_Heilige_Roomse_Rijk" TargetMode="External"/><Relationship Id="rId35" Type="http://schemas.openxmlformats.org/officeDocument/2006/relationships/hyperlink" Target="http://nl.wikipedia.org/wiki/1959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3</cp:revision>
  <dcterms:created xsi:type="dcterms:W3CDTF">2011-01-20T13:45:00Z</dcterms:created>
  <dcterms:modified xsi:type="dcterms:W3CDTF">2011-01-20T13:47:00Z</dcterms:modified>
</cp:coreProperties>
</file>