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1" w:rsidRPr="000166E1" w:rsidRDefault="000166E1" w:rsidP="000166E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166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</w:t>
      </w:r>
      <w:proofErr w:type="spellStart"/>
      <w:r w:rsidRPr="000166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Udenhout</w:t>
      </w:r>
      <w:proofErr w:type="spellEnd"/>
      <w:r w:rsidRPr="000166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Strijdhoef (NB)</w:t>
      </w:r>
    </w:p>
    <w:p w:rsidR="000166E1" w:rsidRPr="00A1492F" w:rsidRDefault="000166E1" w:rsidP="00A1492F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De </w:t>
      </w:r>
      <w:r w:rsidRPr="00A1492F">
        <w:rPr>
          <w:rFonts w:ascii="Comic Sans MS" w:hAnsi="Comic Sans MS"/>
          <w:bCs/>
          <w:color w:val="000000" w:themeColor="text1"/>
        </w:rPr>
        <w:t>Strijdhoef</w:t>
      </w:r>
      <w:r w:rsidRPr="00A1492F">
        <w:rPr>
          <w:rFonts w:ascii="Comic Sans MS" w:hAnsi="Comic Sans MS"/>
          <w:color w:val="000000" w:themeColor="text1"/>
        </w:rPr>
        <w:t xml:space="preserve"> (of </w:t>
      </w:r>
      <w:r w:rsidRPr="00A1492F">
        <w:rPr>
          <w:rFonts w:ascii="Comic Sans MS" w:hAnsi="Comic Sans MS"/>
          <w:i/>
          <w:iCs/>
          <w:color w:val="000000" w:themeColor="text1"/>
        </w:rPr>
        <w:t>Strijdhoeve</w:t>
      </w:r>
      <w:r w:rsidRPr="00A1492F">
        <w:rPr>
          <w:rFonts w:ascii="Comic Sans MS" w:hAnsi="Comic Sans MS"/>
          <w:color w:val="000000" w:themeColor="text1"/>
        </w:rPr>
        <w:t xml:space="preserve">) is een herenhuis te </w:t>
      </w:r>
      <w:hyperlink r:id="rId7" w:tooltip="Udenhout" w:history="1">
        <w:proofErr w:type="spellStart"/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Udenhout</w:t>
        </w:r>
        <w:proofErr w:type="spellEnd"/>
      </w:hyperlink>
      <w:r w:rsidRPr="00A1492F">
        <w:rPr>
          <w:rFonts w:ascii="Comic Sans MS" w:hAnsi="Comic Sans MS"/>
          <w:color w:val="000000" w:themeColor="text1"/>
        </w:rPr>
        <w:t xml:space="preserve">, dat de naam </w:t>
      </w:r>
      <w:r w:rsidRPr="00A1492F">
        <w:rPr>
          <w:rFonts w:ascii="Comic Sans MS" w:hAnsi="Comic Sans MS"/>
          <w:i/>
          <w:iCs/>
          <w:color w:val="000000" w:themeColor="text1"/>
        </w:rPr>
        <w:t>kasteel</w:t>
      </w:r>
      <w:r w:rsidRPr="00A1492F">
        <w:rPr>
          <w:rFonts w:ascii="Comic Sans MS" w:hAnsi="Comic Sans MS"/>
          <w:color w:val="000000" w:themeColor="text1"/>
        </w:rPr>
        <w:t xml:space="preserve"> heeft gekregen.</w:t>
      </w:r>
    </w:p>
    <w:p w:rsidR="00A1492F" w:rsidRPr="00A1492F" w:rsidRDefault="00A1492F" w:rsidP="00A1492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1492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Landgoed</w:t>
      </w:r>
    </w:p>
    <w:p w:rsidR="00A1492F" w:rsidRDefault="00A1492F" w:rsidP="00A149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Het bij het kasteel behorende landgoed meet 34 ha en bestaat voor de helft uit bos en voor de helft uit weiland. </w:t>
      </w:r>
    </w:p>
    <w:p w:rsidR="00A1492F" w:rsidRDefault="00A1492F" w:rsidP="00A149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In het voorjaar bloeien er vele </w:t>
      </w:r>
      <w:hyperlink r:id="rId8" w:tooltip="Bosanemoon" w:history="1"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bosanemonen</w:t>
        </w:r>
      </w:hyperlink>
      <w:r w:rsidRPr="00A1492F">
        <w:rPr>
          <w:rFonts w:ascii="Comic Sans MS" w:hAnsi="Comic Sans MS"/>
          <w:color w:val="000000" w:themeColor="text1"/>
        </w:rPr>
        <w:t xml:space="preserve">. </w:t>
      </w:r>
    </w:p>
    <w:p w:rsidR="00A1492F" w:rsidRPr="00A1492F" w:rsidRDefault="00A1492F" w:rsidP="00A149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>Het landgoed is vrij toegankelijk, afgezien van de onmiddellijke omgeving van het kasteel.</w:t>
      </w:r>
    </w:p>
    <w:p w:rsidR="00A1492F" w:rsidRPr="00A1492F" w:rsidRDefault="00A1492F" w:rsidP="00A1492F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1492F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Het gebouw</w:t>
      </w:r>
    </w:p>
    <w:p w:rsidR="00A1492F" w:rsidRDefault="00A1492F" w:rsidP="00A149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A1492F">
        <w:rPr>
          <w:rFonts w:ascii="Comic Sans MS" w:hAnsi="Comic Sans MS"/>
          <w:color w:val="000000" w:themeColor="text1"/>
        </w:rPr>
        <w:t>omgrachte</w:t>
      </w:r>
      <w:proofErr w:type="spellEnd"/>
      <w:r w:rsidRPr="00A1492F">
        <w:rPr>
          <w:rFonts w:ascii="Comic Sans MS" w:hAnsi="Comic Sans MS"/>
          <w:color w:val="000000" w:themeColor="text1"/>
        </w:rPr>
        <w:t xml:space="preserve"> herenhuis bezit de zogenaamde </w:t>
      </w:r>
      <w:proofErr w:type="spellStart"/>
      <w:r w:rsidRPr="00A1492F">
        <w:rPr>
          <w:rFonts w:ascii="Comic Sans MS" w:hAnsi="Comic Sans MS"/>
          <w:i/>
          <w:iCs/>
          <w:color w:val="000000" w:themeColor="text1"/>
        </w:rPr>
        <w:t>Dalenskamer</w:t>
      </w:r>
      <w:proofErr w:type="spellEnd"/>
      <w:r w:rsidRPr="00A1492F">
        <w:rPr>
          <w:rFonts w:ascii="Comic Sans MS" w:hAnsi="Comic Sans MS"/>
          <w:color w:val="000000" w:themeColor="text1"/>
        </w:rPr>
        <w:t xml:space="preserve">. Deze bevat wandschilderingen, vervaardigd door </w:t>
      </w:r>
      <w:hyperlink r:id="rId9" w:tooltip="Dirk Dalens III" w:history="1"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Dirk </w:t>
        </w:r>
        <w:proofErr w:type="spellStart"/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Dalens</w:t>
        </w:r>
        <w:proofErr w:type="spellEnd"/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III</w:t>
        </w:r>
      </w:hyperlink>
      <w:r w:rsidRPr="00A1492F">
        <w:rPr>
          <w:rFonts w:ascii="Comic Sans MS" w:hAnsi="Comic Sans MS"/>
          <w:color w:val="000000" w:themeColor="text1"/>
        </w:rPr>
        <w:t xml:space="preserve">. </w:t>
      </w:r>
    </w:p>
    <w:p w:rsidR="00A1492F" w:rsidRDefault="00A1492F" w:rsidP="00A149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Het betreft beschilderde linnen behangsels die op een lattenwerk zijn aangebracht. </w:t>
      </w:r>
    </w:p>
    <w:p w:rsidR="00A1492F" w:rsidRDefault="00A1492F" w:rsidP="00A149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De schilderingen dateren van </w:t>
      </w:r>
      <w:hyperlink r:id="rId10" w:tooltip="1742" w:history="1"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1742</w:t>
        </w:r>
      </w:hyperlink>
      <w:r w:rsidRPr="00A1492F">
        <w:rPr>
          <w:rFonts w:ascii="Comic Sans MS" w:hAnsi="Comic Sans MS"/>
          <w:color w:val="000000" w:themeColor="text1"/>
        </w:rPr>
        <w:t xml:space="preserve"> en zijn omstreeks </w:t>
      </w:r>
      <w:hyperlink r:id="rId11" w:tooltip="1787" w:history="1"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1787</w:t>
        </w:r>
      </w:hyperlink>
      <w:r w:rsidRPr="00A1492F">
        <w:rPr>
          <w:rFonts w:ascii="Comic Sans MS" w:hAnsi="Comic Sans MS"/>
          <w:color w:val="000000" w:themeColor="text1"/>
        </w:rPr>
        <w:t xml:space="preserve"> overgebracht naar de Strijdhoef. </w:t>
      </w:r>
    </w:p>
    <w:p w:rsidR="00A1492F" w:rsidRDefault="00A1492F" w:rsidP="00A149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In </w:t>
      </w:r>
      <w:hyperlink r:id="rId12" w:tooltip="1788" w:history="1"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1788</w:t>
        </w:r>
      </w:hyperlink>
      <w:r w:rsidRPr="00A1492F">
        <w:rPr>
          <w:rFonts w:ascii="Comic Sans MS" w:hAnsi="Comic Sans MS"/>
          <w:color w:val="000000" w:themeColor="text1"/>
        </w:rPr>
        <w:t xml:space="preserve"> kwam Willem Van </w:t>
      </w:r>
      <w:proofErr w:type="spellStart"/>
      <w:r w:rsidRPr="00A1492F">
        <w:rPr>
          <w:rFonts w:ascii="Comic Sans MS" w:hAnsi="Comic Sans MS"/>
          <w:color w:val="000000" w:themeColor="text1"/>
        </w:rPr>
        <w:t>Dopff</w:t>
      </w:r>
      <w:proofErr w:type="spellEnd"/>
      <w:r w:rsidRPr="00A1492F">
        <w:rPr>
          <w:rFonts w:ascii="Comic Sans MS" w:hAnsi="Comic Sans MS"/>
          <w:color w:val="000000" w:themeColor="text1"/>
        </w:rPr>
        <w:t xml:space="preserve"> permanent op dit kasteel wonen.</w:t>
      </w:r>
    </w:p>
    <w:p w:rsidR="00A1492F" w:rsidRPr="00A1492F" w:rsidRDefault="00A1492F" w:rsidP="00A149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1492F">
        <w:rPr>
          <w:rFonts w:ascii="Comic Sans MS" w:hAnsi="Comic Sans MS"/>
          <w:color w:val="000000" w:themeColor="text1"/>
        </w:rPr>
        <w:t xml:space="preserve">In </w:t>
      </w:r>
      <w:hyperlink r:id="rId13" w:tooltip="2001" w:history="1">
        <w:r w:rsidRPr="00A1492F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A1492F">
        <w:rPr>
          <w:rFonts w:ascii="Comic Sans MS" w:hAnsi="Comic Sans MS"/>
          <w:color w:val="000000" w:themeColor="text1"/>
        </w:rPr>
        <w:t xml:space="preserve"> kwam een adviesbureau in het kasteel.</w:t>
      </w:r>
    </w:p>
    <w:p w:rsidR="00A1492F" w:rsidRPr="00A1492F" w:rsidRDefault="00A1492F" w:rsidP="00A1492F">
      <w:pPr>
        <w:pStyle w:val="Normaalweb"/>
        <w:spacing w:before="120" w:beforeAutospacing="0" w:after="120" w:afterAutospacing="0"/>
        <w:ind w:left="283"/>
        <w:rPr>
          <w:rFonts w:ascii="Comic Sans MS" w:hAnsi="Comic Sans MS"/>
          <w:color w:val="000000" w:themeColor="text1"/>
        </w:rPr>
      </w:pPr>
    </w:p>
    <w:sectPr w:rsidR="00A1492F" w:rsidRPr="00A1492F" w:rsidSect="00134B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3A" w:rsidRDefault="00624B3A">
      <w:r>
        <w:separator/>
      </w:r>
    </w:p>
  </w:endnote>
  <w:endnote w:type="continuationSeparator" w:id="0">
    <w:p w:rsidR="00624B3A" w:rsidRDefault="0062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77EF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77EF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492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166E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3A" w:rsidRDefault="00624B3A">
      <w:r>
        <w:separator/>
      </w:r>
    </w:p>
  </w:footnote>
  <w:footnote w:type="continuationSeparator" w:id="0">
    <w:p w:rsidR="00624B3A" w:rsidRDefault="00624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77EF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7EF5" w:rsidRPr="00B77EF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B77EF5" w:rsidP="00096912">
    <w:pPr>
      <w:pStyle w:val="Koptekst"/>
      <w:jc w:val="right"/>
      <w:rPr>
        <w:rFonts w:ascii="Comic Sans MS" w:hAnsi="Comic Sans MS"/>
        <w:b/>
        <w:color w:val="0000FF"/>
      </w:rPr>
    </w:pPr>
    <w:r w:rsidRPr="00B77EF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77EF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619"/>
    <w:multiLevelType w:val="hybridMultilevel"/>
    <w:tmpl w:val="28DCF17E"/>
    <w:lvl w:ilvl="0" w:tplc="2B804B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659"/>
    <w:multiLevelType w:val="hybridMultilevel"/>
    <w:tmpl w:val="E85EFEA2"/>
    <w:lvl w:ilvl="0" w:tplc="2B804B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213E"/>
    <w:multiLevelType w:val="hybridMultilevel"/>
    <w:tmpl w:val="EF043232"/>
    <w:lvl w:ilvl="0" w:tplc="2B804B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5816"/>
    <w:multiLevelType w:val="hybridMultilevel"/>
    <w:tmpl w:val="2D58F6A4"/>
    <w:lvl w:ilvl="0" w:tplc="2B804B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F248C"/>
    <w:multiLevelType w:val="hybridMultilevel"/>
    <w:tmpl w:val="93C80578"/>
    <w:lvl w:ilvl="0" w:tplc="2B804B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F0617"/>
    <w:multiLevelType w:val="hybridMultilevel"/>
    <w:tmpl w:val="92540DA4"/>
    <w:lvl w:ilvl="0" w:tplc="2B804B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66E1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4B3A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1492F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77EF5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sanemoon" TargetMode="External"/><Relationship Id="rId13" Type="http://schemas.openxmlformats.org/officeDocument/2006/relationships/hyperlink" Target="http://nl.wikipedia.org/wiki/200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Udenhout" TargetMode="External"/><Relationship Id="rId12" Type="http://schemas.openxmlformats.org/officeDocument/2006/relationships/hyperlink" Target="http://nl.wikipedia.org/wiki/178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178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174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irk_Dalens_III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2011-01-14T15:27:00Z</dcterms:created>
  <dcterms:modified xsi:type="dcterms:W3CDTF">2011-01-14T15:29:00Z</dcterms:modified>
</cp:coreProperties>
</file>