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2E" w:rsidRPr="00E8792E" w:rsidRDefault="00E8792E" w:rsidP="00E8792E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E8792E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  Kastelen Brabant - </w:t>
      </w:r>
      <w:proofErr w:type="spellStart"/>
      <w:r w:rsidRPr="00E8792E">
        <w:rPr>
          <w:rFonts w:ascii="Comic Sans MS" w:hAnsi="Comic Sans MS"/>
          <w:b/>
          <w:bdr w:val="single" w:sz="4" w:space="0" w:color="auto"/>
          <w:shd w:val="clear" w:color="auto" w:fill="FFFF00"/>
        </w:rPr>
        <w:t>Bokhoven</w:t>
      </w:r>
      <w:proofErr w:type="spellEnd"/>
      <w:r w:rsidRPr="00E8792E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Kasteel van </w:t>
      </w:r>
      <w:proofErr w:type="spellStart"/>
      <w:r w:rsidRPr="00E8792E">
        <w:rPr>
          <w:rFonts w:ascii="Comic Sans MS" w:hAnsi="Comic Sans MS"/>
          <w:b/>
          <w:bdr w:val="single" w:sz="4" w:space="0" w:color="auto"/>
          <w:shd w:val="clear" w:color="auto" w:fill="FFFF00"/>
        </w:rPr>
        <w:t>Bokhoven</w:t>
      </w:r>
      <w:proofErr w:type="spellEnd"/>
      <w:r w:rsidRPr="00E8792E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(NB)</w:t>
      </w:r>
    </w:p>
    <w:p w:rsidR="00B701D1" w:rsidRPr="00B701D1" w:rsidRDefault="00E8792E" w:rsidP="00B701D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Het </w:t>
      </w:r>
      <w:r w:rsidRPr="00B701D1">
        <w:rPr>
          <w:rFonts w:ascii="Comic Sans MS" w:hAnsi="Comic Sans MS"/>
          <w:bCs/>
          <w:color w:val="000000" w:themeColor="text1"/>
        </w:rPr>
        <w:t xml:space="preserve">Kasteel van </w:t>
      </w:r>
      <w:proofErr w:type="spellStart"/>
      <w:r w:rsidRPr="00B701D1">
        <w:rPr>
          <w:rFonts w:ascii="Comic Sans MS" w:hAnsi="Comic Sans MS"/>
          <w:bCs/>
          <w:color w:val="000000" w:themeColor="text1"/>
        </w:rPr>
        <w:t>Bokhoven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was een kasteel in </w:t>
      </w:r>
      <w:hyperlink r:id="rId7" w:tooltip="Bokhoven" w:history="1"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Bokhoven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. Het bevond zich aan de huidige Gravin </w:t>
      </w:r>
      <w:proofErr w:type="spellStart"/>
      <w:r w:rsidRPr="00B701D1">
        <w:rPr>
          <w:rFonts w:ascii="Comic Sans MS" w:hAnsi="Comic Sans MS"/>
          <w:color w:val="000000" w:themeColor="text1"/>
        </w:rPr>
        <w:t>Helenastraat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2.</w:t>
      </w:r>
    </w:p>
    <w:p w:rsidR="00E8792E" w:rsidRPr="00B701D1" w:rsidRDefault="00B701D1" w:rsidP="00B701D1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97155</wp:posOffset>
            </wp:positionV>
            <wp:extent cx="2514600" cy="1676400"/>
            <wp:effectExtent l="38100" t="0" r="19050" b="495300"/>
            <wp:wrapSquare wrapText="bothSides"/>
            <wp:docPr id="1" name="Afbeelding 3" descr="Restanten van de p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tanten van de poort">
                      <a:hlinkClick r:id="rId8" tooltip="&quot;Restanten van de poo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8792E">
        <w:t xml:space="preserve"> </w:t>
      </w:r>
      <w:r w:rsidR="00E8792E" w:rsidRPr="00B701D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</w:t>
      </w:r>
    </w:p>
    <w:p w:rsidR="00B701D1" w:rsidRDefault="00E8792E" w:rsidP="00B701D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De precieze datum van de stichting van het kasteel is niet bekend, maar ligt ergens in de 14e eeuw. </w:t>
      </w:r>
    </w:p>
    <w:p w:rsidR="00B701D1" w:rsidRDefault="00E8792E" w:rsidP="00B701D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Mogelijk omstreeks </w:t>
      </w:r>
      <w:hyperlink r:id="rId10" w:tooltip="1365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1365</w:t>
        </w:r>
      </w:hyperlink>
      <w:r w:rsidRPr="00B701D1">
        <w:rPr>
          <w:rFonts w:ascii="Comic Sans MS" w:hAnsi="Comic Sans MS"/>
          <w:color w:val="000000" w:themeColor="text1"/>
        </w:rPr>
        <w:t xml:space="preserve"> werd het gebouwd, toen de </w:t>
      </w:r>
      <w:hyperlink r:id="rId11" w:tooltip="Heerlijkheid Bokhoven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Heerlijkheid </w:t>
        </w:r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Bokhoven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 een leen werd van het </w:t>
      </w:r>
      <w:hyperlink r:id="rId12" w:tooltip="Prinsbisdom Luik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Prinsbisdom Luik</w:t>
        </w:r>
      </w:hyperlink>
      <w:r w:rsidRPr="00B701D1">
        <w:rPr>
          <w:rFonts w:ascii="Comic Sans MS" w:hAnsi="Comic Sans MS"/>
          <w:color w:val="000000" w:themeColor="text1"/>
        </w:rPr>
        <w:t xml:space="preserve"> en zo een buffer vormde tussen het </w:t>
      </w:r>
      <w:hyperlink r:id="rId13" w:tooltip="Graafschap Holland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Graafschap Holland</w:t>
        </w:r>
      </w:hyperlink>
      <w:r w:rsidRPr="00B701D1">
        <w:rPr>
          <w:rFonts w:ascii="Comic Sans MS" w:hAnsi="Comic Sans MS"/>
          <w:color w:val="000000" w:themeColor="text1"/>
        </w:rPr>
        <w:t xml:space="preserve">, het </w:t>
      </w:r>
      <w:hyperlink r:id="rId14" w:tooltip="Hertogdom Brabant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Hertogdom Brabant</w:t>
        </w:r>
      </w:hyperlink>
      <w:r w:rsidRPr="00B701D1">
        <w:rPr>
          <w:rFonts w:ascii="Comic Sans MS" w:hAnsi="Comic Sans MS"/>
          <w:color w:val="000000" w:themeColor="text1"/>
        </w:rPr>
        <w:t xml:space="preserve"> en </w:t>
      </w:r>
      <w:hyperlink r:id="rId15" w:tooltip="Hertogdom Gelre" w:history="1"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. </w:t>
      </w:r>
    </w:p>
    <w:p w:rsidR="00B701D1" w:rsidRDefault="00E8792E" w:rsidP="00B701D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De bouw geschiedde mogelijk door </w:t>
      </w:r>
      <w:hyperlink r:id="rId16" w:tooltip="Jan Oem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</w:t>
        </w:r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Oem</w:t>
        </w:r>
        <w:proofErr w:type="spellEnd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Arkel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. Deze had de heerlijkheid van </w:t>
      </w:r>
      <w:hyperlink r:id="rId17" w:tooltip="Arnoud van Herlaar (de pagina bestaat niet)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Arnoud van </w:t>
        </w:r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Herlaar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 gekocht. </w:t>
      </w:r>
    </w:p>
    <w:p w:rsidR="00E8792E" w:rsidRPr="00B701D1" w:rsidRDefault="00E8792E" w:rsidP="00B701D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In </w:t>
      </w:r>
      <w:hyperlink r:id="rId18" w:tooltip="1392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1392</w:t>
        </w:r>
      </w:hyperlink>
      <w:r w:rsidRPr="00B701D1">
        <w:rPr>
          <w:rFonts w:ascii="Comic Sans MS" w:hAnsi="Comic Sans MS"/>
          <w:color w:val="000000" w:themeColor="text1"/>
        </w:rPr>
        <w:t xml:space="preserve"> werd door Jan </w:t>
      </w:r>
      <w:proofErr w:type="spellStart"/>
      <w:r w:rsidRPr="00B701D1">
        <w:rPr>
          <w:rFonts w:ascii="Comic Sans MS" w:hAnsi="Comic Sans MS"/>
          <w:color w:val="000000" w:themeColor="text1"/>
        </w:rPr>
        <w:t>Oem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een kapel in het kasteel gesticht, wat de status ervan verhoogde.</w:t>
      </w:r>
    </w:p>
    <w:p w:rsidR="00E8792E" w:rsidRPr="00B701D1" w:rsidRDefault="00E8792E" w:rsidP="00B701D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701D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Gelderse Oorlogen</w:t>
      </w:r>
    </w:p>
    <w:p w:rsidR="00B701D1" w:rsidRDefault="00E8792E" w:rsidP="00B701D1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In </w:t>
      </w:r>
      <w:hyperlink r:id="rId19" w:tooltip="1498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1498</w:t>
        </w:r>
      </w:hyperlink>
      <w:r w:rsidRPr="00B701D1">
        <w:rPr>
          <w:rFonts w:ascii="Comic Sans MS" w:hAnsi="Comic Sans MS"/>
          <w:color w:val="000000" w:themeColor="text1"/>
        </w:rPr>
        <w:t xml:space="preserve"> had het kasteel te lijden onder de Geldersen, nadat de toenmalige heer, </w:t>
      </w:r>
      <w:hyperlink r:id="rId20" w:tooltip="Jan van der Aa (de pagina bestaat niet)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Jan van der Aa</w:t>
        </w:r>
      </w:hyperlink>
      <w:r w:rsidRPr="00B701D1">
        <w:rPr>
          <w:rFonts w:ascii="Comic Sans MS" w:hAnsi="Comic Sans MS"/>
          <w:color w:val="000000" w:themeColor="text1"/>
        </w:rPr>
        <w:t xml:space="preserve">, in de </w:t>
      </w:r>
      <w:hyperlink r:id="rId21" w:tooltip="Gelderse Oorlogen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Gelderse Oorlogen</w:t>
        </w:r>
      </w:hyperlink>
      <w:r w:rsidRPr="00B701D1">
        <w:rPr>
          <w:rFonts w:ascii="Comic Sans MS" w:hAnsi="Comic Sans MS"/>
          <w:color w:val="000000" w:themeColor="text1"/>
        </w:rPr>
        <w:t xml:space="preserve"> partij voor de </w:t>
      </w:r>
      <w:proofErr w:type="spellStart"/>
      <w:r w:rsidRPr="00B701D1">
        <w:rPr>
          <w:rFonts w:ascii="Comic Sans MS" w:hAnsi="Comic Sans MS"/>
          <w:color w:val="000000" w:themeColor="text1"/>
        </w:rPr>
        <w:t>Habsburgers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had gekozen. </w:t>
      </w:r>
    </w:p>
    <w:p w:rsidR="00B701D1" w:rsidRDefault="00E8792E" w:rsidP="00B701D1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Aldus werd Jan door </w:t>
      </w:r>
      <w:hyperlink r:id="rId22" w:tooltip="Maximiliaan I van het Heilige Roomse Rijk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Maximiliaan van Oostenrijk</w:t>
        </w:r>
      </w:hyperlink>
      <w:r w:rsidRPr="00B701D1">
        <w:rPr>
          <w:rFonts w:ascii="Comic Sans MS" w:hAnsi="Comic Sans MS"/>
          <w:color w:val="000000" w:themeColor="text1"/>
        </w:rPr>
        <w:t xml:space="preserve"> bevorderd tot ridder in de </w:t>
      </w:r>
      <w:hyperlink r:id="rId23" w:tooltip="Orde van het Gulden Vlies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Orde van het Gulden Vlies</w:t>
        </w:r>
      </w:hyperlink>
      <w:r w:rsidRPr="00B701D1">
        <w:rPr>
          <w:rFonts w:ascii="Comic Sans MS" w:hAnsi="Comic Sans MS"/>
          <w:color w:val="000000" w:themeColor="text1"/>
        </w:rPr>
        <w:t xml:space="preserve"> en in </w:t>
      </w:r>
      <w:hyperlink r:id="rId24" w:tooltip="1399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1399</w:t>
        </w:r>
      </w:hyperlink>
      <w:r w:rsidRPr="00B701D1">
        <w:rPr>
          <w:rFonts w:ascii="Comic Sans MS" w:hAnsi="Comic Sans MS"/>
          <w:color w:val="000000" w:themeColor="text1"/>
        </w:rPr>
        <w:t xml:space="preserve"> werd de heerlijkheid bevorderd tot baronie. </w:t>
      </w:r>
    </w:p>
    <w:p w:rsidR="00B701D1" w:rsidRDefault="00E8792E" w:rsidP="00B701D1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De daaropvolgende jaren moesten er echter heel wat herstelwerkzaamheden aan het kasteel worden uitgevoerd. </w:t>
      </w:r>
    </w:p>
    <w:p w:rsidR="00E8792E" w:rsidRPr="00B701D1" w:rsidRDefault="00E8792E" w:rsidP="00B701D1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In </w:t>
      </w:r>
      <w:hyperlink r:id="rId25" w:tooltip="1540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1540</w:t>
        </w:r>
      </w:hyperlink>
      <w:r w:rsidRPr="00B701D1">
        <w:rPr>
          <w:rFonts w:ascii="Comic Sans MS" w:hAnsi="Comic Sans MS"/>
          <w:color w:val="000000" w:themeColor="text1"/>
        </w:rPr>
        <w:t xml:space="preserve"> overleed Jan van der Aa.</w:t>
      </w:r>
    </w:p>
    <w:p w:rsidR="00E8792E" w:rsidRPr="00B701D1" w:rsidRDefault="00E8792E" w:rsidP="00B701D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701D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Immerzeel</w:t>
      </w:r>
      <w:proofErr w:type="spellEnd"/>
    </w:p>
    <w:p w:rsidR="00B701D1" w:rsidRDefault="00E8792E" w:rsidP="00B701D1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In </w:t>
      </w:r>
      <w:hyperlink r:id="rId26" w:tooltip="1570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1570</w:t>
        </w:r>
      </w:hyperlink>
      <w:r w:rsidRPr="00B701D1">
        <w:rPr>
          <w:rFonts w:ascii="Comic Sans MS" w:hAnsi="Comic Sans MS"/>
          <w:color w:val="000000" w:themeColor="text1"/>
        </w:rPr>
        <w:t xml:space="preserve"> kwam het kasteel aan het geslacht Van </w:t>
      </w:r>
      <w:proofErr w:type="spellStart"/>
      <w:r w:rsidRPr="00B701D1">
        <w:rPr>
          <w:rFonts w:ascii="Comic Sans MS" w:hAnsi="Comic Sans MS"/>
          <w:color w:val="000000" w:themeColor="text1"/>
        </w:rPr>
        <w:t>Immerzeel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en in </w:t>
      </w:r>
      <w:hyperlink r:id="rId27" w:tooltip="1640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1640</w:t>
        </w:r>
      </w:hyperlink>
      <w:r w:rsidRPr="00B701D1">
        <w:rPr>
          <w:rFonts w:ascii="Comic Sans MS" w:hAnsi="Comic Sans MS"/>
          <w:color w:val="000000" w:themeColor="text1"/>
        </w:rPr>
        <w:t xml:space="preserve"> werd de baronie tot graafschap verheven en werd </w:t>
      </w:r>
      <w:hyperlink r:id="rId28" w:tooltip="Engelbert II van Immerzeel (de pagina bestaat niet)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Engelbert II van </w:t>
        </w:r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Immerzeel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 de eerste graaf. </w:t>
      </w:r>
    </w:p>
    <w:p w:rsidR="00B701D1" w:rsidRDefault="00E8792E" w:rsidP="00B701D1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Hij overleed in </w:t>
      </w:r>
      <w:hyperlink r:id="rId29" w:tooltip="1652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1652</w:t>
        </w:r>
      </w:hyperlink>
      <w:r w:rsidRPr="00B701D1">
        <w:rPr>
          <w:rFonts w:ascii="Comic Sans MS" w:hAnsi="Comic Sans MS"/>
          <w:color w:val="000000" w:themeColor="text1"/>
        </w:rPr>
        <w:t xml:space="preserve"> en werd begraven in de kerk van </w:t>
      </w:r>
      <w:proofErr w:type="spellStart"/>
      <w:r w:rsidRPr="00B701D1">
        <w:rPr>
          <w:rFonts w:ascii="Comic Sans MS" w:hAnsi="Comic Sans MS"/>
          <w:color w:val="000000" w:themeColor="text1"/>
        </w:rPr>
        <w:t>Bokhoven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. </w:t>
      </w:r>
    </w:p>
    <w:p w:rsidR="00B701D1" w:rsidRDefault="00E8792E" w:rsidP="00B701D1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Het grafmonument van Engelbert II en zijn vrouw Hélène de </w:t>
      </w:r>
      <w:proofErr w:type="spellStart"/>
      <w:r w:rsidRPr="00B701D1">
        <w:rPr>
          <w:rFonts w:ascii="Comic Sans MS" w:hAnsi="Comic Sans MS"/>
          <w:color w:val="000000" w:themeColor="text1"/>
        </w:rPr>
        <w:t>Montmorency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werd in </w:t>
      </w:r>
      <w:hyperlink r:id="rId30" w:tooltip="1650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1650</w:t>
        </w:r>
      </w:hyperlink>
      <w:r w:rsidRPr="00B701D1">
        <w:rPr>
          <w:rFonts w:ascii="Comic Sans MS" w:hAnsi="Comic Sans MS"/>
          <w:color w:val="000000" w:themeColor="text1"/>
        </w:rPr>
        <w:t xml:space="preserve"> vervaardigd door </w:t>
      </w:r>
      <w:hyperlink r:id="rId31" w:tooltip="Artus Quellinus" w:history="1"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Artus</w:t>
        </w:r>
        <w:proofErr w:type="spellEnd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Quellinus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. </w:t>
      </w:r>
    </w:p>
    <w:p w:rsidR="00B701D1" w:rsidRDefault="00E8792E" w:rsidP="00B701D1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Ondertussen bleef </w:t>
      </w:r>
      <w:proofErr w:type="spellStart"/>
      <w:r w:rsidRPr="00B701D1">
        <w:rPr>
          <w:rFonts w:ascii="Comic Sans MS" w:hAnsi="Comic Sans MS"/>
          <w:color w:val="000000" w:themeColor="text1"/>
        </w:rPr>
        <w:t>Bokhoven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een onafhankelijke </w:t>
      </w:r>
      <w:hyperlink r:id="rId32" w:tooltip="Enclave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enclave</w:t>
        </w:r>
      </w:hyperlink>
      <w:r w:rsidRPr="00B701D1">
        <w:rPr>
          <w:rFonts w:ascii="Comic Sans MS" w:hAnsi="Comic Sans MS"/>
          <w:color w:val="000000" w:themeColor="text1"/>
        </w:rPr>
        <w:t xml:space="preserve"> binnen de </w:t>
      </w:r>
      <w:hyperlink r:id="rId33" w:tooltip="Republiek der Verenigde Nederlanden" w:history="1">
        <w:r w:rsidRPr="00B701D1">
          <w:rPr>
            <w:rFonts w:ascii="Comic Sans MS" w:hAnsi="Comic Sans MS"/>
            <w:color w:val="000000" w:themeColor="text1"/>
          </w:rPr>
          <w:t>Republiek der Verenigde Nederlanden</w:t>
        </w:r>
      </w:hyperlink>
      <w:r w:rsidRPr="00B701D1">
        <w:rPr>
          <w:rFonts w:ascii="Comic Sans MS" w:hAnsi="Comic Sans MS"/>
          <w:color w:val="000000" w:themeColor="text1"/>
        </w:rPr>
        <w:t xml:space="preserve">. Het kasteel groeide uit tot een groot gebouw. </w:t>
      </w:r>
    </w:p>
    <w:p w:rsidR="00B701D1" w:rsidRDefault="00E8792E" w:rsidP="00B701D1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Een inventarislijst uit </w:t>
      </w:r>
      <w:hyperlink r:id="rId34" w:tooltip="1624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1624</w:t>
        </w:r>
      </w:hyperlink>
      <w:r w:rsidRPr="00B701D1">
        <w:rPr>
          <w:rFonts w:ascii="Comic Sans MS" w:hAnsi="Comic Sans MS"/>
          <w:color w:val="000000" w:themeColor="text1"/>
        </w:rPr>
        <w:t xml:space="preserve"> laat zien dat alleen de voorburcht al 44 ruimten bevatte. </w:t>
      </w:r>
    </w:p>
    <w:p w:rsidR="00E8792E" w:rsidRPr="00B701D1" w:rsidRDefault="00E8792E" w:rsidP="00B701D1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Het kasteel bestond uit een zware </w:t>
      </w:r>
      <w:hyperlink r:id="rId35" w:tooltip="Donjon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B701D1">
        <w:rPr>
          <w:rFonts w:ascii="Comic Sans MS" w:hAnsi="Comic Sans MS"/>
          <w:color w:val="000000" w:themeColor="text1"/>
        </w:rPr>
        <w:t>, een zaalgebouw van circa 5 x 9 meter, een binnenplaatsje met waterput en een aanzienlijk poortgebouw.</w:t>
      </w:r>
    </w:p>
    <w:p w:rsidR="00E8792E" w:rsidRPr="00B701D1" w:rsidRDefault="00E8792E" w:rsidP="00B701D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701D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Fransen</w:t>
      </w:r>
    </w:p>
    <w:p w:rsidR="00B701D1" w:rsidRDefault="00E8792E" w:rsidP="00B701D1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Het kasteel heeft daarna sterk geleden, onder meer door de Franse legers die in </w:t>
      </w:r>
      <w:hyperlink r:id="rId36" w:tooltip="1672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B701D1">
        <w:rPr>
          <w:rFonts w:ascii="Comic Sans MS" w:hAnsi="Comic Sans MS"/>
          <w:color w:val="000000" w:themeColor="text1"/>
        </w:rPr>
        <w:t xml:space="preserve"> binnenvielen. </w:t>
      </w:r>
    </w:p>
    <w:p w:rsidR="00B701D1" w:rsidRDefault="00E8792E" w:rsidP="00B701D1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Deze hadden het kasteel </w:t>
      </w:r>
      <w:r w:rsidRPr="00B701D1">
        <w:rPr>
          <w:rFonts w:ascii="Comic Sans MS" w:hAnsi="Comic Sans MS"/>
          <w:i/>
          <w:iCs/>
          <w:color w:val="000000" w:themeColor="text1"/>
        </w:rPr>
        <w:t xml:space="preserve">doen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opspronghen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, zodat </w:t>
      </w:r>
      <w:r w:rsidRPr="00B701D1">
        <w:rPr>
          <w:rFonts w:ascii="Comic Sans MS" w:hAnsi="Comic Sans MS"/>
          <w:i/>
          <w:iCs/>
          <w:color w:val="000000" w:themeColor="text1"/>
        </w:rPr>
        <w:t xml:space="preserve">het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selve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casteel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niet alleenlijk en is onbewoonbaar, maar geheel ligt in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ruwiene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. Slechts de </w:t>
      </w:r>
      <w:hyperlink r:id="rId37" w:tooltip="Neerhof" w:history="1">
        <w:r w:rsidRPr="00B701D1">
          <w:rPr>
            <w:rFonts w:ascii="Comic Sans MS" w:hAnsi="Comic Sans MS"/>
            <w:color w:val="000000" w:themeColor="text1"/>
          </w:rPr>
          <w:t>neerhof</w:t>
        </w:r>
      </w:hyperlink>
      <w:r w:rsidRPr="00B701D1">
        <w:rPr>
          <w:rFonts w:ascii="Comic Sans MS" w:hAnsi="Comic Sans MS"/>
          <w:color w:val="000000" w:themeColor="text1"/>
        </w:rPr>
        <w:t xml:space="preserve"> bestond nog, maar deze was </w:t>
      </w:r>
      <w:r w:rsidRPr="00B701D1">
        <w:rPr>
          <w:rFonts w:ascii="Comic Sans MS" w:hAnsi="Comic Sans MS"/>
          <w:i/>
          <w:iCs/>
          <w:color w:val="000000" w:themeColor="text1"/>
        </w:rPr>
        <w:t xml:space="preserve">heel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wankelbaer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en slecht</w:t>
      </w:r>
      <w:r w:rsidRPr="00B701D1">
        <w:rPr>
          <w:rFonts w:ascii="Comic Sans MS" w:hAnsi="Comic Sans MS"/>
          <w:color w:val="000000" w:themeColor="text1"/>
        </w:rPr>
        <w:t xml:space="preserve">. </w:t>
      </w:r>
    </w:p>
    <w:p w:rsidR="00B701D1" w:rsidRDefault="00E8792E" w:rsidP="00B701D1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Uiteindelijk waren er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geene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andere overblijfselen meerder overig als alleen de poort boven welken een kamer is, die tot vergaderplaats der Regenten van 's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Graavschap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wordt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gebruykt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ende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noch twee torens, mitsgaders de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graften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. </w:t>
      </w:r>
    </w:p>
    <w:p w:rsidR="00B701D1" w:rsidRDefault="00E8792E" w:rsidP="00B701D1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De graaf, Thomas Ignatius van </w:t>
      </w:r>
      <w:proofErr w:type="spellStart"/>
      <w:r w:rsidRPr="00B701D1">
        <w:rPr>
          <w:rFonts w:ascii="Comic Sans MS" w:hAnsi="Comic Sans MS"/>
          <w:color w:val="000000" w:themeColor="text1"/>
        </w:rPr>
        <w:t>Immerzeel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was met zijn vrouw, Magdalena 't </w:t>
      </w:r>
      <w:proofErr w:type="spellStart"/>
      <w:r w:rsidRPr="00B701D1">
        <w:rPr>
          <w:rFonts w:ascii="Comic Sans MS" w:hAnsi="Comic Sans MS"/>
          <w:color w:val="000000" w:themeColor="text1"/>
        </w:rPr>
        <w:t>Serclaes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B701D1">
        <w:rPr>
          <w:rFonts w:ascii="Comic Sans MS" w:hAnsi="Comic Sans MS"/>
          <w:color w:val="000000" w:themeColor="text1"/>
        </w:rPr>
        <w:t>Tilly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, vertrokken naar het </w:t>
      </w:r>
      <w:hyperlink r:id="rId38" w:tooltip="Kasteel van Loon op Zand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Kasteel van Loon op Zand</w:t>
        </w:r>
      </w:hyperlink>
      <w:r w:rsidRPr="00B701D1">
        <w:rPr>
          <w:rFonts w:ascii="Comic Sans MS" w:hAnsi="Comic Sans MS"/>
          <w:color w:val="000000" w:themeColor="text1"/>
        </w:rPr>
        <w:t xml:space="preserve">, alwaar hij ook de heer was. </w:t>
      </w:r>
    </w:p>
    <w:p w:rsidR="00B701D1" w:rsidRDefault="00E8792E" w:rsidP="00B701D1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Blijkbaar werden de gebouwen daarna weer hersteld, want in </w:t>
      </w:r>
      <w:hyperlink r:id="rId39" w:tooltip="1702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1702</w:t>
        </w:r>
      </w:hyperlink>
      <w:r w:rsidRPr="00B701D1">
        <w:rPr>
          <w:rFonts w:ascii="Comic Sans MS" w:hAnsi="Comic Sans MS"/>
          <w:color w:val="000000" w:themeColor="text1"/>
        </w:rPr>
        <w:t xml:space="preserve"> wordt gemeld dat graaf Charles van </w:t>
      </w:r>
      <w:proofErr w:type="spellStart"/>
      <w:r w:rsidRPr="00B701D1">
        <w:rPr>
          <w:rFonts w:ascii="Comic Sans MS" w:hAnsi="Comic Sans MS"/>
          <w:color w:val="000000" w:themeColor="text1"/>
        </w:rPr>
        <w:t>Immerzeel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 </w:t>
      </w:r>
      <w:r w:rsidRPr="00B701D1">
        <w:rPr>
          <w:rFonts w:ascii="Comic Sans MS" w:hAnsi="Comic Sans MS"/>
          <w:i/>
          <w:iCs/>
          <w:color w:val="000000" w:themeColor="text1"/>
        </w:rPr>
        <w:t xml:space="preserve">met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syn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persoon, bedienden, paarden en gehelen </w:t>
      </w:r>
      <w:proofErr w:type="spellStart"/>
      <w:r w:rsidRPr="00B701D1">
        <w:rPr>
          <w:rFonts w:ascii="Comic Sans MS" w:hAnsi="Comic Sans MS"/>
          <w:i/>
          <w:iCs/>
          <w:color w:val="000000" w:themeColor="text1"/>
        </w:rPr>
        <w:t>treyn</w:t>
      </w:r>
      <w:proofErr w:type="spellEnd"/>
      <w:r w:rsidRPr="00B701D1">
        <w:rPr>
          <w:rFonts w:ascii="Comic Sans MS" w:hAnsi="Comic Sans MS"/>
          <w:i/>
          <w:iCs/>
          <w:color w:val="000000" w:themeColor="text1"/>
        </w:rPr>
        <w:t xml:space="preserve"> residentie houdt</w:t>
      </w:r>
      <w:r w:rsidRPr="00B701D1">
        <w:rPr>
          <w:rFonts w:ascii="Comic Sans MS" w:hAnsi="Comic Sans MS"/>
          <w:color w:val="000000" w:themeColor="text1"/>
        </w:rPr>
        <w:t xml:space="preserve"> op het kasteel. </w:t>
      </w:r>
    </w:p>
    <w:p w:rsidR="00E8792E" w:rsidRPr="00B701D1" w:rsidRDefault="00E8792E" w:rsidP="00B701D1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701D1">
        <w:rPr>
          <w:rFonts w:ascii="Comic Sans MS" w:hAnsi="Comic Sans MS"/>
          <w:color w:val="000000" w:themeColor="text1"/>
        </w:rPr>
        <w:t xml:space="preserve">Ook in </w:t>
      </w:r>
      <w:hyperlink r:id="rId40" w:tooltip="1794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1794</w:t>
        </w:r>
      </w:hyperlink>
      <w:r w:rsidRPr="00B701D1">
        <w:rPr>
          <w:rFonts w:ascii="Comic Sans MS" w:hAnsi="Comic Sans MS"/>
          <w:color w:val="000000" w:themeColor="text1"/>
        </w:rPr>
        <w:t xml:space="preserve"> verbleef de graaf, Anne Lodewijk Alexander de </w:t>
      </w:r>
      <w:proofErr w:type="spellStart"/>
      <w:r w:rsidRPr="00B701D1">
        <w:rPr>
          <w:rFonts w:ascii="Comic Sans MS" w:hAnsi="Comic Sans MS"/>
          <w:color w:val="000000" w:themeColor="text1"/>
        </w:rPr>
        <w:t>Montmorency</w:t>
      </w:r>
      <w:proofErr w:type="spellEnd"/>
      <w:r w:rsidRPr="00B701D1">
        <w:rPr>
          <w:rFonts w:ascii="Comic Sans MS" w:hAnsi="Comic Sans MS"/>
          <w:color w:val="000000" w:themeColor="text1"/>
        </w:rPr>
        <w:t xml:space="preserve">, prins van </w:t>
      </w:r>
      <w:hyperlink r:id="rId41" w:tooltip="Robecq" w:history="1">
        <w:proofErr w:type="spellStart"/>
        <w:r w:rsidRPr="00B701D1">
          <w:rPr>
            <w:rFonts w:ascii="Comic Sans MS" w:hAnsi="Comic Sans MS"/>
            <w:color w:val="000000" w:themeColor="text1"/>
          </w:rPr>
          <w:t>Robecq</w:t>
        </w:r>
        <w:proofErr w:type="spellEnd"/>
      </w:hyperlink>
      <w:r w:rsidRPr="00B701D1">
        <w:rPr>
          <w:rFonts w:ascii="Comic Sans MS" w:hAnsi="Comic Sans MS"/>
          <w:color w:val="000000" w:themeColor="text1"/>
        </w:rPr>
        <w:t xml:space="preserve">, op het kasteel. In </w:t>
      </w:r>
      <w:hyperlink r:id="rId42" w:tooltip="1794" w:history="1">
        <w:r w:rsidRPr="00B701D1">
          <w:rPr>
            <w:rStyle w:val="Hyperlink"/>
            <w:rFonts w:ascii="Comic Sans MS" w:hAnsi="Comic Sans MS"/>
            <w:color w:val="000000" w:themeColor="text1"/>
            <w:u w:val="none"/>
          </w:rPr>
          <w:t>1794</w:t>
        </w:r>
      </w:hyperlink>
      <w:r w:rsidRPr="00B701D1">
        <w:rPr>
          <w:rFonts w:ascii="Comic Sans MS" w:hAnsi="Comic Sans MS"/>
          <w:color w:val="000000" w:themeColor="text1"/>
        </w:rPr>
        <w:t xml:space="preserve"> echter werd het kasteel, en nu voorgoed, door de Fransen verwoest.</w:t>
      </w:r>
    </w:p>
    <w:p w:rsidR="00780968" w:rsidRPr="00B701D1" w:rsidRDefault="00780968" w:rsidP="00B701D1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B701D1" w:rsidSect="00134B4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34" w:rsidRDefault="00472034">
      <w:r>
        <w:separator/>
      </w:r>
    </w:p>
  </w:endnote>
  <w:endnote w:type="continuationSeparator" w:id="0">
    <w:p w:rsidR="00472034" w:rsidRDefault="00472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568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568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701D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792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34" w:rsidRDefault="00472034">
      <w:r>
        <w:separator/>
      </w:r>
    </w:p>
  </w:footnote>
  <w:footnote w:type="continuationSeparator" w:id="0">
    <w:p w:rsidR="00472034" w:rsidRDefault="00472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568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823" w:rsidRPr="0005682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056823" w:rsidP="00096912">
    <w:pPr>
      <w:pStyle w:val="Koptekst"/>
      <w:jc w:val="right"/>
      <w:rPr>
        <w:rFonts w:ascii="Comic Sans MS" w:hAnsi="Comic Sans MS"/>
        <w:b/>
        <w:color w:val="0000FF"/>
      </w:rPr>
    </w:pPr>
    <w:r w:rsidRPr="0005682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568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5F6"/>
    <w:multiLevelType w:val="hybridMultilevel"/>
    <w:tmpl w:val="C7126FDC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DBE"/>
    <w:multiLevelType w:val="hybridMultilevel"/>
    <w:tmpl w:val="B1160FCA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64D5"/>
    <w:multiLevelType w:val="hybridMultilevel"/>
    <w:tmpl w:val="F1C6F24C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C2EAE"/>
    <w:multiLevelType w:val="multilevel"/>
    <w:tmpl w:val="EF8C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1553C"/>
    <w:multiLevelType w:val="hybridMultilevel"/>
    <w:tmpl w:val="5CA812D0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2A25"/>
    <w:multiLevelType w:val="hybridMultilevel"/>
    <w:tmpl w:val="1D467BF8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240C2"/>
    <w:multiLevelType w:val="hybridMultilevel"/>
    <w:tmpl w:val="30B019C8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E68F7"/>
    <w:multiLevelType w:val="hybridMultilevel"/>
    <w:tmpl w:val="577C9EAA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17E90"/>
    <w:multiLevelType w:val="hybridMultilevel"/>
    <w:tmpl w:val="5ED45654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92501"/>
    <w:multiLevelType w:val="hybridMultilevel"/>
    <w:tmpl w:val="A7607DA8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E7277"/>
    <w:multiLevelType w:val="hybridMultilevel"/>
    <w:tmpl w:val="1562B296"/>
    <w:lvl w:ilvl="0" w:tplc="28605A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823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72034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01D1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8792E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raafschap_Holland" TargetMode="External"/><Relationship Id="rId18" Type="http://schemas.openxmlformats.org/officeDocument/2006/relationships/hyperlink" Target="http://nl.wikipedia.org/wiki/1392" TargetMode="External"/><Relationship Id="rId26" Type="http://schemas.openxmlformats.org/officeDocument/2006/relationships/hyperlink" Target="http://nl.wikipedia.org/wiki/1570" TargetMode="External"/><Relationship Id="rId39" Type="http://schemas.openxmlformats.org/officeDocument/2006/relationships/hyperlink" Target="http://nl.wikipedia.org/wiki/17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elderse_Oorlogen" TargetMode="External"/><Relationship Id="rId34" Type="http://schemas.openxmlformats.org/officeDocument/2006/relationships/hyperlink" Target="http://nl.wikipedia.org/wiki/1624" TargetMode="External"/><Relationship Id="rId42" Type="http://schemas.openxmlformats.org/officeDocument/2006/relationships/hyperlink" Target="http://nl.wikipedia.org/wiki/1794" TargetMode="External"/><Relationship Id="rId47" Type="http://schemas.openxmlformats.org/officeDocument/2006/relationships/header" Target="header3.xml"/><Relationship Id="rId7" Type="http://schemas.openxmlformats.org/officeDocument/2006/relationships/hyperlink" Target="http://nl.wikipedia.org/wiki/Bokhoven" TargetMode="External"/><Relationship Id="rId12" Type="http://schemas.openxmlformats.org/officeDocument/2006/relationships/hyperlink" Target="http://nl.wikipedia.org/wiki/Prinsbisdom_Luik" TargetMode="External"/><Relationship Id="rId17" Type="http://schemas.openxmlformats.org/officeDocument/2006/relationships/hyperlink" Target="http://nl.wikipedia.org/w/index.php?title=Arnoud_van_Herlaar&amp;action=edit&amp;redlink=1" TargetMode="External"/><Relationship Id="rId25" Type="http://schemas.openxmlformats.org/officeDocument/2006/relationships/hyperlink" Target="http://nl.wikipedia.org/wiki/1540" TargetMode="External"/><Relationship Id="rId33" Type="http://schemas.openxmlformats.org/officeDocument/2006/relationships/hyperlink" Target="http://nl.wikipedia.org/wiki/Republiek_der_Verenigde_Nederlanden" TargetMode="External"/><Relationship Id="rId38" Type="http://schemas.openxmlformats.org/officeDocument/2006/relationships/hyperlink" Target="http://nl.wikipedia.org/wiki/Kasteel_van_Loon_op_Zand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n_Oem" TargetMode="External"/><Relationship Id="rId20" Type="http://schemas.openxmlformats.org/officeDocument/2006/relationships/hyperlink" Target="http://nl.wikipedia.org/w/index.php?title=Jan_van_der_Aa&amp;action=edit&amp;redlink=1" TargetMode="External"/><Relationship Id="rId29" Type="http://schemas.openxmlformats.org/officeDocument/2006/relationships/hyperlink" Target="http://nl.wikipedia.org/wiki/1652" TargetMode="External"/><Relationship Id="rId41" Type="http://schemas.openxmlformats.org/officeDocument/2006/relationships/hyperlink" Target="http://nl.wikipedia.org/wiki/Robec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eerlijkheid_Bokhoven" TargetMode="External"/><Relationship Id="rId24" Type="http://schemas.openxmlformats.org/officeDocument/2006/relationships/hyperlink" Target="http://nl.wikipedia.org/wiki/1399" TargetMode="External"/><Relationship Id="rId32" Type="http://schemas.openxmlformats.org/officeDocument/2006/relationships/hyperlink" Target="http://nl.wikipedia.org/wiki/Enclave" TargetMode="External"/><Relationship Id="rId37" Type="http://schemas.openxmlformats.org/officeDocument/2006/relationships/hyperlink" Target="http://nl.wikipedia.org/wiki/Neerhof" TargetMode="External"/><Relationship Id="rId40" Type="http://schemas.openxmlformats.org/officeDocument/2006/relationships/hyperlink" Target="http://nl.wikipedia.org/wiki/1794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ertogdom_Gelre" TargetMode="External"/><Relationship Id="rId23" Type="http://schemas.openxmlformats.org/officeDocument/2006/relationships/hyperlink" Target="http://nl.wikipedia.org/wiki/Orde_van_het_Gulden_Vlies" TargetMode="External"/><Relationship Id="rId28" Type="http://schemas.openxmlformats.org/officeDocument/2006/relationships/hyperlink" Target="http://nl.wikipedia.org/w/index.php?title=Engelbert_II_van_Immerzeel&amp;action=edit&amp;redlink=1" TargetMode="External"/><Relationship Id="rId36" Type="http://schemas.openxmlformats.org/officeDocument/2006/relationships/hyperlink" Target="http://nl.wikipedia.org/wiki/167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1365" TargetMode="External"/><Relationship Id="rId19" Type="http://schemas.openxmlformats.org/officeDocument/2006/relationships/hyperlink" Target="http://nl.wikipedia.org/wiki/1498" TargetMode="External"/><Relationship Id="rId31" Type="http://schemas.openxmlformats.org/officeDocument/2006/relationships/hyperlink" Target="http://nl.wikipedia.org/wiki/Artus_Quellinus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ertogdom_Brabant" TargetMode="External"/><Relationship Id="rId22" Type="http://schemas.openxmlformats.org/officeDocument/2006/relationships/hyperlink" Target="http://nl.wikipedia.org/wiki/Maximiliaan_I_van_het_Heilige_Roomse_Rijk" TargetMode="External"/><Relationship Id="rId27" Type="http://schemas.openxmlformats.org/officeDocument/2006/relationships/hyperlink" Target="http://nl.wikipedia.org/wiki/1640" TargetMode="External"/><Relationship Id="rId30" Type="http://schemas.openxmlformats.org/officeDocument/2006/relationships/hyperlink" Target="http://nl.wikipedia.org/wiki/1650" TargetMode="External"/><Relationship Id="rId35" Type="http://schemas.openxmlformats.org/officeDocument/2006/relationships/hyperlink" Target="http://nl.wikipedia.org/wiki/Donjon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Bokhoven_poort.jp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2011-01-13T21:53:00Z</dcterms:created>
  <dcterms:modified xsi:type="dcterms:W3CDTF">2011-01-13T21:53:00Z</dcterms:modified>
</cp:coreProperties>
</file>