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30" w:rsidRPr="00113A30" w:rsidRDefault="00113A30" w:rsidP="00113A3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113A3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Uithuizen - Borg </w:t>
      </w:r>
      <w:proofErr w:type="spellStart"/>
      <w:r w:rsidRPr="00113A3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Menkemaborg</w:t>
      </w:r>
      <w:proofErr w:type="spellEnd"/>
      <w:r w:rsidRPr="00113A3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113A3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113A3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8" name="Afbeelding 9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13A3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24' 20" NB 6° 40' 56" OL</w:t>
        </w:r>
      </w:hyperlink>
    </w:p>
    <w:p w:rsidR="00113A30" w:rsidRPr="00113A30" w:rsidRDefault="00113A30" w:rsidP="00113A30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113A30">
        <w:rPr>
          <w:rFonts w:ascii="Comic Sans MS" w:hAnsi="Comic Sans MS"/>
          <w:bCs/>
          <w:color w:val="000000" w:themeColor="text1"/>
        </w:rPr>
        <w:t>Menkemaborg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in </w:t>
      </w:r>
      <w:hyperlink r:id="rId10" w:tooltip="Uithuizen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Uithuizen</w:t>
        </w:r>
      </w:hyperlink>
      <w:r w:rsidRPr="00113A30">
        <w:rPr>
          <w:rFonts w:ascii="Comic Sans MS" w:hAnsi="Comic Sans MS"/>
          <w:color w:val="000000" w:themeColor="text1"/>
        </w:rPr>
        <w:t xml:space="preserve"> is een van de weinige overgebleven </w:t>
      </w:r>
      <w:hyperlink r:id="rId11" w:tooltip="Groningen (provincie)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Groninger</w:t>
        </w:r>
      </w:hyperlink>
      <w:r w:rsidRPr="00113A30">
        <w:rPr>
          <w:rFonts w:ascii="Comic Sans MS" w:hAnsi="Comic Sans MS"/>
          <w:color w:val="000000" w:themeColor="text1"/>
        </w:rPr>
        <w:t xml:space="preserve"> </w:t>
      </w:r>
      <w:hyperlink r:id="rId12" w:tooltip="Borg (opstal)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borgen</w:t>
        </w:r>
      </w:hyperlink>
      <w:r w:rsidRPr="00113A30">
        <w:rPr>
          <w:rFonts w:ascii="Comic Sans MS" w:hAnsi="Comic Sans MS"/>
          <w:color w:val="000000" w:themeColor="text1"/>
        </w:rPr>
        <w:t>.</w:t>
      </w:r>
    </w:p>
    <w:p w:rsidR="00113A30" w:rsidRPr="00113A30" w:rsidRDefault="00113A30" w:rsidP="00113A3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13A30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525780</wp:posOffset>
            </wp:positionV>
            <wp:extent cx="2247900" cy="1685925"/>
            <wp:effectExtent l="19050" t="0" r="0" b="0"/>
            <wp:wrapSquare wrapText="bothSides"/>
            <wp:docPr id="90" name="Afbeelding 90" descr="http://upload.wikimedia.org/wikipedia/commons/thumb/8/80/Menkemaborg.jpg/300px-Menkemab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upload.wikimedia.org/wikipedia/commons/thumb/8/80/Menkemaborg.jpg/300px-Menkemabor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A3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113A30" w:rsidRDefault="00113A30" w:rsidP="00113A30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De oorsprong van de huidige borg ligt eind </w:t>
      </w:r>
      <w:hyperlink r:id="rId15" w:tooltip="Veertiende eeuw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veertiende</w:t>
        </w:r>
      </w:hyperlink>
      <w:r w:rsidRPr="00113A30">
        <w:rPr>
          <w:rFonts w:ascii="Comic Sans MS" w:hAnsi="Comic Sans MS"/>
          <w:color w:val="000000" w:themeColor="text1"/>
        </w:rPr>
        <w:t xml:space="preserve">, begin </w:t>
      </w:r>
      <w:hyperlink r:id="rId16" w:tooltip="Vijftiende eeuw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vijftiende eeuw</w:t>
        </w:r>
      </w:hyperlink>
      <w:r w:rsidRPr="00113A30">
        <w:rPr>
          <w:rFonts w:ascii="Comic Sans MS" w:hAnsi="Comic Sans MS"/>
          <w:color w:val="000000" w:themeColor="text1"/>
        </w:rPr>
        <w:t xml:space="preserve">. </w:t>
      </w:r>
    </w:p>
    <w:p w:rsidR="00113A30" w:rsidRDefault="00113A30" w:rsidP="00113A30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Aangenomen wordt dat voor de borg op dezelfde plaats al een </w:t>
      </w:r>
      <w:hyperlink r:id="rId17" w:tooltip="Steenhuis" w:history="1">
        <w:proofErr w:type="spellStart"/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steenhuis</w:t>
        </w:r>
        <w:proofErr w:type="spellEnd"/>
      </w:hyperlink>
      <w:r w:rsidRPr="00113A30">
        <w:rPr>
          <w:rFonts w:ascii="Comic Sans MS" w:hAnsi="Comic Sans MS"/>
          <w:color w:val="000000" w:themeColor="text1"/>
        </w:rPr>
        <w:t xml:space="preserve"> heeft gestaan: </w:t>
      </w:r>
    </w:p>
    <w:p w:rsidR="00113A30" w:rsidRDefault="00113A30" w:rsidP="00113A30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In een gevelsteen uit 1614 staat namelijk "Anno 1400 is </w:t>
      </w:r>
      <w:proofErr w:type="spellStart"/>
      <w:r w:rsidRPr="00113A30">
        <w:rPr>
          <w:rFonts w:ascii="Comic Sans MS" w:hAnsi="Comic Sans MS"/>
          <w:color w:val="000000" w:themeColor="text1"/>
        </w:rPr>
        <w:t>Menckemahuis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13A30">
        <w:rPr>
          <w:rFonts w:ascii="Comic Sans MS" w:hAnsi="Comic Sans MS"/>
          <w:color w:val="000000" w:themeColor="text1"/>
        </w:rPr>
        <w:t>vernelt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. Anno 1614 </w:t>
      </w:r>
      <w:proofErr w:type="spellStart"/>
      <w:r w:rsidRPr="00113A30">
        <w:rPr>
          <w:rFonts w:ascii="Comic Sans MS" w:hAnsi="Comic Sans MS"/>
          <w:color w:val="000000" w:themeColor="text1"/>
        </w:rPr>
        <w:t>dorch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Gods </w:t>
      </w:r>
      <w:proofErr w:type="spellStart"/>
      <w:r w:rsidRPr="00113A30">
        <w:rPr>
          <w:rFonts w:ascii="Comic Sans MS" w:hAnsi="Comic Sans MS"/>
          <w:color w:val="000000" w:themeColor="text1"/>
        </w:rPr>
        <w:t>gnade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13A30">
        <w:rPr>
          <w:rFonts w:ascii="Comic Sans MS" w:hAnsi="Comic Sans MS"/>
          <w:color w:val="000000" w:themeColor="text1"/>
        </w:rPr>
        <w:t>gereparert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." </w:t>
      </w:r>
    </w:p>
    <w:p w:rsidR="00113A30" w:rsidRDefault="00113A30" w:rsidP="00113A30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Rond dezelfde tijd (1400) werden meer borgen vernield, wat erop wijst dat deze bewering waarschijnlijk kan zijn. </w:t>
      </w:r>
    </w:p>
    <w:p w:rsidR="00113A30" w:rsidRDefault="00113A30" w:rsidP="00113A30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De eerste </w:t>
      </w:r>
      <w:proofErr w:type="spellStart"/>
      <w:r w:rsidRPr="00113A30">
        <w:rPr>
          <w:rFonts w:ascii="Comic Sans MS" w:hAnsi="Comic Sans MS"/>
          <w:color w:val="000000" w:themeColor="text1"/>
        </w:rPr>
        <w:t>Menkema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die wordt genoemd is </w:t>
      </w:r>
      <w:proofErr w:type="spellStart"/>
      <w:r w:rsidRPr="00113A30">
        <w:rPr>
          <w:rFonts w:ascii="Comic Sans MS" w:hAnsi="Comic Sans MS"/>
          <w:color w:val="000000" w:themeColor="text1"/>
        </w:rPr>
        <w:t>redger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(rechter) </w:t>
      </w:r>
      <w:proofErr w:type="spellStart"/>
      <w:r w:rsidRPr="00113A30">
        <w:rPr>
          <w:rFonts w:ascii="Comic Sans MS" w:hAnsi="Comic Sans MS"/>
          <w:color w:val="000000" w:themeColor="text1"/>
        </w:rPr>
        <w:t>Eppo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13A30">
        <w:rPr>
          <w:rFonts w:ascii="Comic Sans MS" w:hAnsi="Comic Sans MS"/>
          <w:color w:val="000000" w:themeColor="text1"/>
        </w:rPr>
        <w:t>Menkema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in 1376. De enige andere </w:t>
      </w:r>
      <w:proofErr w:type="spellStart"/>
      <w:r w:rsidRPr="00113A30">
        <w:rPr>
          <w:rFonts w:ascii="Comic Sans MS" w:hAnsi="Comic Sans MS"/>
          <w:color w:val="000000" w:themeColor="text1"/>
        </w:rPr>
        <w:t>Menkema's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die worden genoemd zijn </w:t>
      </w:r>
      <w:proofErr w:type="spellStart"/>
      <w:r w:rsidRPr="00113A30">
        <w:rPr>
          <w:rFonts w:ascii="Comic Sans MS" w:hAnsi="Comic Sans MS"/>
          <w:color w:val="000000" w:themeColor="text1"/>
        </w:rPr>
        <w:t>Rypke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13A30">
        <w:rPr>
          <w:rFonts w:ascii="Comic Sans MS" w:hAnsi="Comic Sans MS"/>
          <w:color w:val="000000" w:themeColor="text1"/>
        </w:rPr>
        <w:t>Mennekumma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(1465) en </w:t>
      </w:r>
      <w:proofErr w:type="spellStart"/>
      <w:r w:rsidRPr="00113A30">
        <w:rPr>
          <w:rFonts w:ascii="Comic Sans MS" w:hAnsi="Comic Sans MS"/>
          <w:color w:val="000000" w:themeColor="text1"/>
        </w:rPr>
        <w:t>Eylart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13A30">
        <w:rPr>
          <w:rFonts w:ascii="Comic Sans MS" w:hAnsi="Comic Sans MS"/>
          <w:color w:val="000000" w:themeColor="text1"/>
        </w:rPr>
        <w:t>Menckema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(1489). </w:t>
      </w:r>
    </w:p>
    <w:p w:rsidR="00113A30" w:rsidRPr="00113A30" w:rsidRDefault="00113A30" w:rsidP="00113A30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De borg is in 1682 in het bezit gekomen van de familie </w:t>
      </w:r>
      <w:hyperlink r:id="rId18" w:tooltip="Alberda" w:history="1">
        <w:proofErr w:type="spellStart"/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Alberda</w:t>
        </w:r>
        <w:proofErr w:type="spellEnd"/>
      </w:hyperlink>
      <w:r w:rsidRPr="00113A30">
        <w:rPr>
          <w:rFonts w:ascii="Comic Sans MS" w:hAnsi="Comic Sans MS"/>
          <w:color w:val="000000" w:themeColor="text1"/>
        </w:rPr>
        <w:t xml:space="preserve">, die sindsdien ook wel </w:t>
      </w:r>
      <w:proofErr w:type="spellStart"/>
      <w:r w:rsidRPr="00113A30">
        <w:rPr>
          <w:rFonts w:ascii="Comic Sans MS" w:hAnsi="Comic Sans MS"/>
          <w:color w:val="000000" w:themeColor="text1"/>
        </w:rPr>
        <w:t>Alberda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113A30">
        <w:rPr>
          <w:rFonts w:ascii="Comic Sans MS" w:hAnsi="Comic Sans MS"/>
          <w:color w:val="000000" w:themeColor="text1"/>
        </w:rPr>
        <w:t>Menkema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genoemd werd. </w:t>
      </w:r>
      <w:proofErr w:type="spellStart"/>
      <w:r w:rsidRPr="00113A30">
        <w:rPr>
          <w:rFonts w:ascii="Comic Sans MS" w:hAnsi="Comic Sans MS"/>
          <w:color w:val="000000" w:themeColor="text1"/>
        </w:rPr>
        <w:t>Unico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13A30">
        <w:rPr>
          <w:rFonts w:ascii="Comic Sans MS" w:hAnsi="Comic Sans MS"/>
          <w:color w:val="000000" w:themeColor="text1"/>
        </w:rPr>
        <w:t>Alberda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heeft de borg rond </w:t>
      </w:r>
      <w:hyperlink r:id="rId19" w:tooltip="1700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1700</w:t>
        </w:r>
      </w:hyperlink>
      <w:r w:rsidRPr="00113A30">
        <w:rPr>
          <w:rFonts w:ascii="Comic Sans MS" w:hAnsi="Comic Sans MS"/>
          <w:color w:val="000000" w:themeColor="text1"/>
        </w:rPr>
        <w:t xml:space="preserve"> ingrijpend verbouwd.</w:t>
      </w:r>
    </w:p>
    <w:p w:rsidR="00113A30" w:rsidRDefault="00113A30" w:rsidP="00113A30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De borg bleef tot het begin van de </w:t>
      </w:r>
      <w:hyperlink r:id="rId20" w:tooltip="Twintigste eeuw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twintigste eeuw</w:t>
        </w:r>
      </w:hyperlink>
      <w:r w:rsidRPr="00113A30">
        <w:rPr>
          <w:rFonts w:ascii="Comic Sans MS" w:hAnsi="Comic Sans MS"/>
          <w:color w:val="000000" w:themeColor="text1"/>
        </w:rPr>
        <w:t xml:space="preserve"> in het bezit van de familie. </w:t>
      </w:r>
    </w:p>
    <w:p w:rsidR="00113A30" w:rsidRDefault="00113A30" w:rsidP="00113A30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Na het overlijden van de laatste bewoner, Gerard </w:t>
      </w:r>
      <w:proofErr w:type="spellStart"/>
      <w:r w:rsidRPr="00113A30">
        <w:rPr>
          <w:rFonts w:ascii="Comic Sans MS" w:hAnsi="Comic Sans MS"/>
          <w:color w:val="000000" w:themeColor="text1"/>
        </w:rPr>
        <w:t>Alberda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113A30">
        <w:rPr>
          <w:rFonts w:ascii="Comic Sans MS" w:hAnsi="Comic Sans MS"/>
          <w:color w:val="000000" w:themeColor="text1"/>
        </w:rPr>
        <w:t>Menkema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, in </w:t>
      </w:r>
      <w:hyperlink r:id="rId21" w:tooltip="1902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1902</w:t>
        </w:r>
      </w:hyperlink>
      <w:r w:rsidRPr="00113A30">
        <w:rPr>
          <w:rFonts w:ascii="Comic Sans MS" w:hAnsi="Comic Sans MS"/>
          <w:color w:val="000000" w:themeColor="text1"/>
        </w:rPr>
        <w:t xml:space="preserve">, kwam de borg leeg te staan. Gerard was ook de eigenaar van de borg </w:t>
      </w:r>
      <w:hyperlink r:id="rId22" w:tooltip="Dijksterhuis (borg)" w:history="1">
        <w:proofErr w:type="spellStart"/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Dijksterhuis</w:t>
        </w:r>
        <w:proofErr w:type="spellEnd"/>
      </w:hyperlink>
      <w:r w:rsidRPr="00113A30">
        <w:rPr>
          <w:rFonts w:ascii="Comic Sans MS" w:hAnsi="Comic Sans MS"/>
          <w:color w:val="000000" w:themeColor="text1"/>
        </w:rPr>
        <w:t xml:space="preserve"> bij </w:t>
      </w:r>
      <w:hyperlink r:id="rId23" w:tooltip="Pieterburen" w:history="1">
        <w:proofErr w:type="spellStart"/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Pieterburen</w:t>
        </w:r>
        <w:proofErr w:type="spellEnd"/>
      </w:hyperlink>
      <w:r w:rsidRPr="00113A30">
        <w:rPr>
          <w:rFonts w:ascii="Comic Sans MS" w:hAnsi="Comic Sans MS"/>
          <w:color w:val="000000" w:themeColor="text1"/>
        </w:rPr>
        <w:t xml:space="preserve">. </w:t>
      </w:r>
    </w:p>
    <w:p w:rsidR="00113A30" w:rsidRDefault="00113A30" w:rsidP="00113A30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Terwijl die laatste borg na zijn dood werd gesloopt, bleef de </w:t>
      </w:r>
      <w:proofErr w:type="spellStart"/>
      <w:r w:rsidRPr="00113A30">
        <w:rPr>
          <w:rFonts w:ascii="Comic Sans MS" w:hAnsi="Comic Sans MS"/>
          <w:color w:val="000000" w:themeColor="text1"/>
        </w:rPr>
        <w:t>Menkemaborg</w:t>
      </w:r>
      <w:proofErr w:type="spellEnd"/>
      <w:r w:rsidRPr="00113A30">
        <w:rPr>
          <w:rFonts w:ascii="Comic Sans MS" w:hAnsi="Comic Sans MS"/>
          <w:color w:val="000000" w:themeColor="text1"/>
        </w:rPr>
        <w:t xml:space="preserve"> gespaard. </w:t>
      </w:r>
    </w:p>
    <w:p w:rsidR="00113A30" w:rsidRPr="00113A30" w:rsidRDefault="00113A30" w:rsidP="00113A30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13A30">
        <w:rPr>
          <w:rFonts w:ascii="Comic Sans MS" w:hAnsi="Comic Sans MS"/>
          <w:color w:val="000000" w:themeColor="text1"/>
        </w:rPr>
        <w:t xml:space="preserve">In </w:t>
      </w:r>
      <w:hyperlink r:id="rId24" w:tooltip="1921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1921</w:t>
        </w:r>
      </w:hyperlink>
      <w:r w:rsidRPr="00113A30">
        <w:rPr>
          <w:rFonts w:ascii="Comic Sans MS" w:hAnsi="Comic Sans MS"/>
          <w:color w:val="000000" w:themeColor="text1"/>
        </w:rPr>
        <w:t xml:space="preserve"> schonken de erfgenamen de borg aan het </w:t>
      </w:r>
      <w:hyperlink r:id="rId25" w:tooltip="Groninger Museum" w:history="1">
        <w:r w:rsidRPr="00113A30">
          <w:rPr>
            <w:rStyle w:val="Hyperlink"/>
            <w:rFonts w:ascii="Comic Sans MS" w:hAnsi="Comic Sans MS"/>
            <w:color w:val="000000" w:themeColor="text1"/>
            <w:u w:val="none"/>
          </w:rPr>
          <w:t>Groninger Museum</w:t>
        </w:r>
      </w:hyperlink>
      <w:r w:rsidRPr="00113A30">
        <w:rPr>
          <w:rFonts w:ascii="Comic Sans MS" w:hAnsi="Comic Sans MS"/>
          <w:color w:val="000000" w:themeColor="text1"/>
        </w:rPr>
        <w:t>.</w:t>
      </w:r>
    </w:p>
    <w:p w:rsidR="00113A30" w:rsidRPr="004036BB" w:rsidRDefault="00113A30" w:rsidP="004036B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036B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Huidige borg</w:t>
      </w:r>
    </w:p>
    <w:p w:rsidR="004036BB" w:rsidRDefault="00113A30" w:rsidP="004036BB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36BB">
        <w:rPr>
          <w:rFonts w:ascii="Comic Sans MS" w:hAnsi="Comic Sans MS"/>
          <w:color w:val="000000" w:themeColor="text1"/>
        </w:rPr>
        <w:t xml:space="preserve">Tegenwoordig is de borg een </w:t>
      </w:r>
      <w:hyperlink r:id="rId26" w:tooltip="Museum" w:history="1">
        <w:r w:rsidRPr="004036BB">
          <w:rPr>
            <w:rStyle w:val="Hyperlink"/>
            <w:rFonts w:ascii="Comic Sans MS" w:hAnsi="Comic Sans MS"/>
            <w:color w:val="000000" w:themeColor="text1"/>
            <w:u w:val="none"/>
          </w:rPr>
          <w:t>museum</w:t>
        </w:r>
      </w:hyperlink>
      <w:r w:rsidRPr="004036BB">
        <w:rPr>
          <w:rFonts w:ascii="Comic Sans MS" w:hAnsi="Comic Sans MS"/>
          <w:color w:val="000000" w:themeColor="text1"/>
        </w:rPr>
        <w:t xml:space="preserve"> en geeft het een beeld van het leven van de Groninger </w:t>
      </w:r>
      <w:hyperlink r:id="rId27" w:tooltip="Jonker (persoon)" w:history="1">
        <w:r w:rsidRPr="004036BB">
          <w:rPr>
            <w:rStyle w:val="Hyperlink"/>
            <w:rFonts w:ascii="Comic Sans MS" w:hAnsi="Comic Sans MS"/>
            <w:color w:val="000000" w:themeColor="text1"/>
            <w:u w:val="none"/>
          </w:rPr>
          <w:t>jonkers</w:t>
        </w:r>
      </w:hyperlink>
      <w:r w:rsidRPr="004036BB">
        <w:rPr>
          <w:rFonts w:ascii="Comic Sans MS" w:hAnsi="Comic Sans MS"/>
          <w:color w:val="000000" w:themeColor="text1"/>
        </w:rPr>
        <w:t xml:space="preserve"> in de </w:t>
      </w:r>
      <w:hyperlink r:id="rId28" w:tooltip="Zeventiende eeuw" w:history="1">
        <w:r w:rsidRPr="004036BB">
          <w:rPr>
            <w:rStyle w:val="Hyperlink"/>
            <w:rFonts w:ascii="Comic Sans MS" w:hAnsi="Comic Sans MS"/>
            <w:color w:val="000000" w:themeColor="text1"/>
            <w:u w:val="none"/>
          </w:rPr>
          <w:t>zeventiende</w:t>
        </w:r>
      </w:hyperlink>
      <w:r w:rsidRPr="004036BB">
        <w:rPr>
          <w:rFonts w:ascii="Comic Sans MS" w:hAnsi="Comic Sans MS"/>
          <w:color w:val="000000" w:themeColor="text1"/>
        </w:rPr>
        <w:t xml:space="preserve"> en </w:t>
      </w:r>
      <w:hyperlink r:id="rId29" w:tooltip="Achttiende eeuw" w:history="1">
        <w:r w:rsidRPr="004036BB">
          <w:rPr>
            <w:rStyle w:val="Hyperlink"/>
            <w:rFonts w:ascii="Comic Sans MS" w:hAnsi="Comic Sans MS"/>
            <w:color w:val="000000" w:themeColor="text1"/>
            <w:u w:val="none"/>
          </w:rPr>
          <w:t>achttiende eeuw</w:t>
        </w:r>
      </w:hyperlink>
      <w:r w:rsidRPr="004036BB">
        <w:rPr>
          <w:rFonts w:ascii="Comic Sans MS" w:hAnsi="Comic Sans MS"/>
          <w:color w:val="000000" w:themeColor="text1"/>
        </w:rPr>
        <w:t xml:space="preserve">. </w:t>
      </w:r>
    </w:p>
    <w:p w:rsidR="004036BB" w:rsidRDefault="00113A30" w:rsidP="004036BB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36BB">
        <w:rPr>
          <w:rFonts w:ascii="Comic Sans MS" w:hAnsi="Comic Sans MS"/>
          <w:color w:val="000000" w:themeColor="text1"/>
        </w:rPr>
        <w:t xml:space="preserve">De bijbehorende tuin is opnieuw ingericht als een achttiende-eeuwse Hollandse tuin. </w:t>
      </w:r>
    </w:p>
    <w:p w:rsidR="00113A30" w:rsidRPr="004036BB" w:rsidRDefault="00113A30" w:rsidP="004036BB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36BB">
        <w:rPr>
          <w:rFonts w:ascii="Comic Sans MS" w:hAnsi="Comic Sans MS"/>
          <w:color w:val="000000" w:themeColor="text1"/>
        </w:rPr>
        <w:t xml:space="preserve">In de tuin bevindt zich een van de weinige originele </w:t>
      </w:r>
      <w:hyperlink r:id="rId30" w:tooltip="Doolhof" w:history="1">
        <w:r w:rsidRPr="004036BB">
          <w:rPr>
            <w:rStyle w:val="Hyperlink"/>
            <w:rFonts w:ascii="Comic Sans MS" w:hAnsi="Comic Sans MS"/>
            <w:color w:val="000000" w:themeColor="text1"/>
            <w:u w:val="none"/>
          </w:rPr>
          <w:t>doolhoven</w:t>
        </w:r>
      </w:hyperlink>
      <w:r w:rsidRPr="004036BB">
        <w:rPr>
          <w:rFonts w:ascii="Comic Sans MS" w:hAnsi="Comic Sans MS"/>
          <w:color w:val="000000" w:themeColor="text1"/>
        </w:rPr>
        <w:t xml:space="preserve"> in Nederland.</w:t>
      </w:r>
    </w:p>
    <w:p w:rsidR="00113A30" w:rsidRPr="004036BB" w:rsidRDefault="00113A30" w:rsidP="004036B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036BB">
        <w:rPr>
          <w:rFonts w:ascii="Comic Sans MS" w:hAnsi="Comic Sans MS"/>
          <w:color w:val="000000" w:themeColor="text1"/>
        </w:rPr>
        <w:t xml:space="preserve">In het op het borgterrein gelegen </w:t>
      </w:r>
      <w:hyperlink r:id="rId31" w:tooltip="Schathuis" w:history="1">
        <w:r w:rsidRPr="004036BB">
          <w:rPr>
            <w:rStyle w:val="Hyperlink"/>
            <w:rFonts w:ascii="Comic Sans MS" w:hAnsi="Comic Sans MS"/>
            <w:color w:val="000000" w:themeColor="text1"/>
            <w:u w:val="none"/>
          </w:rPr>
          <w:t>Schathuis</w:t>
        </w:r>
      </w:hyperlink>
      <w:r w:rsidRPr="004036BB">
        <w:rPr>
          <w:rFonts w:ascii="Comic Sans MS" w:hAnsi="Comic Sans MS"/>
          <w:color w:val="000000" w:themeColor="text1"/>
        </w:rPr>
        <w:t xml:space="preserve"> is een restaurant gevestigd.</w:t>
      </w:r>
    </w:p>
    <w:p w:rsidR="00780968" w:rsidRPr="00113A30" w:rsidRDefault="00780968" w:rsidP="00113A30">
      <w:pPr>
        <w:rPr>
          <w:szCs w:val="24"/>
        </w:rPr>
      </w:pPr>
    </w:p>
    <w:sectPr w:rsidR="00780968" w:rsidRPr="00113A30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75" w:rsidRDefault="00153975">
      <w:r>
        <w:separator/>
      </w:r>
    </w:p>
  </w:endnote>
  <w:endnote w:type="continuationSeparator" w:id="0">
    <w:p w:rsidR="00153975" w:rsidRDefault="0015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036B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75" w:rsidRDefault="00153975">
      <w:r>
        <w:separator/>
      </w:r>
    </w:p>
  </w:footnote>
  <w:footnote w:type="continuationSeparator" w:id="0">
    <w:p w:rsidR="00153975" w:rsidRDefault="00153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54404"/>
    <w:multiLevelType w:val="hybridMultilevel"/>
    <w:tmpl w:val="3EF480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04E1"/>
    <w:multiLevelType w:val="hybridMultilevel"/>
    <w:tmpl w:val="91CA9FC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134A1"/>
    <w:multiLevelType w:val="hybridMultilevel"/>
    <w:tmpl w:val="6EA8851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72626"/>
    <w:multiLevelType w:val="hybridMultilevel"/>
    <w:tmpl w:val="94AE72C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50D04"/>
    <w:multiLevelType w:val="hybridMultilevel"/>
    <w:tmpl w:val="222A11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3670E"/>
    <w:multiLevelType w:val="hybridMultilevel"/>
    <w:tmpl w:val="AB7A0BE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C32B3"/>
    <w:multiLevelType w:val="hybridMultilevel"/>
    <w:tmpl w:val="531CC5F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A01B8"/>
    <w:multiLevelType w:val="hybridMultilevel"/>
    <w:tmpl w:val="592417E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21349"/>
    <w:multiLevelType w:val="hybridMultilevel"/>
    <w:tmpl w:val="22B269A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77240"/>
    <w:multiLevelType w:val="hybridMultilevel"/>
    <w:tmpl w:val="C3B8E81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C40B9"/>
    <w:multiLevelType w:val="hybridMultilevel"/>
    <w:tmpl w:val="532A000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8"/>
  </w:num>
  <w:num w:numId="5">
    <w:abstractNumId w:val="19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  <w:num w:numId="15">
    <w:abstractNumId w:val="16"/>
  </w:num>
  <w:num w:numId="16">
    <w:abstractNumId w:val="13"/>
  </w:num>
  <w:num w:numId="17">
    <w:abstractNumId w:val="22"/>
  </w:num>
  <w:num w:numId="18">
    <w:abstractNumId w:val="14"/>
  </w:num>
  <w:num w:numId="19">
    <w:abstractNumId w:val="4"/>
  </w:num>
  <w:num w:numId="20">
    <w:abstractNumId w:val="20"/>
  </w:num>
  <w:num w:numId="21">
    <w:abstractNumId w:val="10"/>
  </w:num>
  <w:num w:numId="22">
    <w:abstractNumId w:val="15"/>
  </w:num>
  <w:num w:numId="23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3A30"/>
    <w:rsid w:val="00117E49"/>
    <w:rsid w:val="00134B41"/>
    <w:rsid w:val="00143DC4"/>
    <w:rsid w:val="00153975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36B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683F"/>
    <w:rsid w:val="006176AE"/>
    <w:rsid w:val="00623919"/>
    <w:rsid w:val="00627308"/>
    <w:rsid w:val="006B4C44"/>
    <w:rsid w:val="006C15B5"/>
    <w:rsid w:val="006D4935"/>
    <w:rsid w:val="006F1371"/>
    <w:rsid w:val="007379BF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B3952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375F5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Menkemaborg.jpg" TargetMode="External"/><Relationship Id="rId18" Type="http://schemas.openxmlformats.org/officeDocument/2006/relationships/hyperlink" Target="http://nl.wikipedia.org/wiki/Alberda" TargetMode="External"/><Relationship Id="rId26" Type="http://schemas.openxmlformats.org/officeDocument/2006/relationships/hyperlink" Target="http://nl.wikipedia.org/wiki/Muse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902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org_(opstal)" TargetMode="External"/><Relationship Id="rId17" Type="http://schemas.openxmlformats.org/officeDocument/2006/relationships/hyperlink" Target="http://nl.wikipedia.org/wiki/Steenhuis" TargetMode="External"/><Relationship Id="rId25" Type="http://schemas.openxmlformats.org/officeDocument/2006/relationships/hyperlink" Target="http://nl.wikipedia.org/wiki/Groninger_Museum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jftiende_eeuw" TargetMode="External"/><Relationship Id="rId20" Type="http://schemas.openxmlformats.org/officeDocument/2006/relationships/hyperlink" Target="http://nl.wikipedia.org/wiki/Twintigste_eeuw" TargetMode="External"/><Relationship Id="rId29" Type="http://schemas.openxmlformats.org/officeDocument/2006/relationships/hyperlink" Target="http://nl.wikipedia.org/wiki/Achttiende_ee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Groningen_(provincie)" TargetMode="External"/><Relationship Id="rId24" Type="http://schemas.openxmlformats.org/officeDocument/2006/relationships/hyperlink" Target="http://nl.wikipedia.org/wiki/1921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eertiende_eeuw" TargetMode="External"/><Relationship Id="rId23" Type="http://schemas.openxmlformats.org/officeDocument/2006/relationships/hyperlink" Target="http://nl.wikipedia.org/wiki/Pieterburen" TargetMode="External"/><Relationship Id="rId28" Type="http://schemas.openxmlformats.org/officeDocument/2006/relationships/hyperlink" Target="http://nl.wikipedia.org/wiki/Zeventiende_eeuw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Uithuizen" TargetMode="External"/><Relationship Id="rId19" Type="http://schemas.openxmlformats.org/officeDocument/2006/relationships/hyperlink" Target="http://nl.wikipedia.org/wiki/1700" TargetMode="External"/><Relationship Id="rId31" Type="http://schemas.openxmlformats.org/officeDocument/2006/relationships/hyperlink" Target="http://nl.wikipedia.org/wiki/Schathu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24_20_N_6_40_56_E_scale:10000&amp;pagename=Menkemabor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Dijksterhuis_(borg)" TargetMode="External"/><Relationship Id="rId27" Type="http://schemas.openxmlformats.org/officeDocument/2006/relationships/hyperlink" Target="http://nl.wikipedia.org/wiki/Jonker_(persoon)" TargetMode="External"/><Relationship Id="rId30" Type="http://schemas.openxmlformats.org/officeDocument/2006/relationships/hyperlink" Target="http://nl.wikipedia.org/wiki/Doolhof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2011-01-11T21:22:00Z</dcterms:created>
  <dcterms:modified xsi:type="dcterms:W3CDTF">2011-01-11T21:23:00Z</dcterms:modified>
</cp:coreProperties>
</file>