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9B" w:rsidRPr="004A779B" w:rsidRDefault="004A779B" w:rsidP="004A779B">
      <w:pPr>
        <w:outlineLvl w:val="0"/>
        <w:rPr>
          <w:rFonts w:ascii="Comic Sans MS" w:hAnsi="Comic Sans MS"/>
          <w:b/>
          <w:sz w:val="24"/>
          <w:bdr w:val="single" w:sz="4" w:space="0" w:color="auto"/>
          <w:shd w:val="clear" w:color="auto" w:fill="FFFF00"/>
        </w:rPr>
      </w:pPr>
      <w:r w:rsidRPr="004A779B">
        <w:rPr>
          <w:rFonts w:ascii="Comic Sans MS" w:hAnsi="Comic Sans MS"/>
          <w:b/>
          <w:sz w:val="24"/>
          <w:bdr w:val="single" w:sz="4" w:space="0" w:color="auto"/>
          <w:shd w:val="clear" w:color="auto" w:fill="FFFF00"/>
        </w:rPr>
        <w:t> </w:t>
      </w:r>
      <w:proofErr w:type="spellStart"/>
      <w:r w:rsidRPr="004A779B">
        <w:rPr>
          <w:rFonts w:ascii="Comic Sans MS" w:hAnsi="Comic Sans MS"/>
          <w:b/>
          <w:sz w:val="24"/>
          <w:bdr w:val="single" w:sz="4" w:space="0" w:color="auto"/>
          <w:shd w:val="clear" w:color="auto" w:fill="FFFF00"/>
        </w:rPr>
        <w:t>Kastelen</w:t>
      </w:r>
      <w:proofErr w:type="spellEnd"/>
      <w:r w:rsidRPr="004A779B">
        <w:rPr>
          <w:rFonts w:ascii="Comic Sans MS" w:hAnsi="Comic Sans MS"/>
          <w:b/>
          <w:sz w:val="24"/>
          <w:bdr w:val="single" w:sz="4" w:space="0" w:color="auto"/>
          <w:shd w:val="clear" w:color="auto" w:fill="FFFF00"/>
        </w:rPr>
        <w:t xml:space="preserve"> Limburg - </w:t>
      </w:r>
      <w:proofErr w:type="spellStart"/>
      <w:r w:rsidRPr="004A779B">
        <w:rPr>
          <w:rFonts w:ascii="Comic Sans MS" w:hAnsi="Comic Sans MS"/>
          <w:b/>
          <w:sz w:val="24"/>
          <w:bdr w:val="single" w:sz="4" w:space="0" w:color="auto"/>
          <w:shd w:val="clear" w:color="auto" w:fill="FFFF00"/>
        </w:rPr>
        <w:t>Welten</w:t>
      </w:r>
      <w:proofErr w:type="spellEnd"/>
      <w:r w:rsidRPr="004A779B">
        <w:rPr>
          <w:rFonts w:ascii="Comic Sans MS" w:hAnsi="Comic Sans MS"/>
          <w:b/>
          <w:sz w:val="24"/>
          <w:bdr w:val="single" w:sz="4" w:space="0" w:color="auto"/>
          <w:shd w:val="clear" w:color="auto" w:fill="FFFF00"/>
        </w:rPr>
        <w:t xml:space="preserve"> - </w:t>
      </w:r>
      <w:proofErr w:type="spellStart"/>
      <w:r w:rsidRPr="004A779B">
        <w:rPr>
          <w:rFonts w:ascii="Comic Sans MS" w:hAnsi="Comic Sans MS"/>
          <w:b/>
          <w:sz w:val="24"/>
          <w:bdr w:val="single" w:sz="4" w:space="0" w:color="auto"/>
          <w:shd w:val="clear" w:color="auto" w:fill="FFFF00"/>
        </w:rPr>
        <w:t>Kasteel</w:t>
      </w:r>
      <w:proofErr w:type="spellEnd"/>
      <w:r w:rsidRPr="004A779B">
        <w:rPr>
          <w:rFonts w:ascii="Comic Sans MS" w:hAnsi="Comic Sans MS"/>
          <w:b/>
          <w:sz w:val="24"/>
          <w:bdr w:val="single" w:sz="4" w:space="0" w:color="auto"/>
          <w:shd w:val="clear" w:color="auto" w:fill="FFFF00"/>
        </w:rPr>
        <w:t xml:space="preserve"> </w:t>
      </w:r>
      <w:proofErr w:type="spellStart"/>
      <w:r w:rsidRPr="004A779B">
        <w:rPr>
          <w:rFonts w:ascii="Comic Sans MS" w:hAnsi="Comic Sans MS"/>
          <w:b/>
          <w:sz w:val="24"/>
          <w:bdr w:val="single" w:sz="4" w:space="0" w:color="auto"/>
          <w:shd w:val="clear" w:color="auto" w:fill="FFFF00"/>
        </w:rPr>
        <w:t>Terworm</w:t>
      </w:r>
      <w:proofErr w:type="spellEnd"/>
      <w:r w:rsidRPr="004A779B">
        <w:rPr>
          <w:rFonts w:ascii="Comic Sans MS" w:hAnsi="Comic Sans MS"/>
          <w:b/>
          <w:sz w:val="24"/>
          <w:bdr w:val="single" w:sz="4" w:space="0" w:color="auto"/>
          <w:shd w:val="clear" w:color="auto" w:fill="FFFF00"/>
        </w:rPr>
        <w:t xml:space="preserve"> (LB) </w:t>
      </w:r>
      <w:r w:rsidRPr="004A779B">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4A779B">
          <w:rPr>
            <w:rStyle w:val="Hyperlink"/>
            <w:rFonts w:ascii="Comic Sans MS" w:hAnsi="Comic Sans MS"/>
            <w:b/>
            <w:sz w:val="24"/>
            <w:szCs w:val="21"/>
            <w:bdr w:val="single" w:sz="4" w:space="0" w:color="auto"/>
            <w:shd w:val="clear" w:color="auto" w:fill="FFFF00"/>
          </w:rPr>
          <w:t>50° 53' 22" N, 5° 56' 59" O</w:t>
        </w:r>
      </w:hyperlink>
    </w:p>
    <w:p w:rsidR="003F3F81" w:rsidRDefault="004A779B" w:rsidP="003F3F81">
      <w:pPr>
        <w:pStyle w:val="Normaalweb"/>
        <w:numPr>
          <w:ilvl w:val="0"/>
          <w:numId w:val="4"/>
        </w:numPr>
        <w:spacing w:before="120" w:beforeAutospacing="0" w:after="120" w:afterAutospacing="0"/>
        <w:ind w:left="283" w:hanging="283"/>
        <w:rPr>
          <w:rFonts w:ascii="Comic Sans MS" w:hAnsi="Comic Sans MS"/>
          <w:color w:val="000000" w:themeColor="text1"/>
        </w:rPr>
      </w:pPr>
      <w:r w:rsidRPr="003F3F81">
        <w:rPr>
          <w:rFonts w:ascii="Comic Sans MS" w:hAnsi="Comic Sans MS"/>
          <w:bCs/>
          <w:color w:val="000000" w:themeColor="text1"/>
        </w:rPr>
        <w:t xml:space="preserve">Kasteel </w:t>
      </w:r>
      <w:proofErr w:type="spellStart"/>
      <w:r w:rsidRPr="003F3F81">
        <w:rPr>
          <w:rFonts w:ascii="Comic Sans MS" w:hAnsi="Comic Sans MS"/>
          <w:bCs/>
          <w:color w:val="000000" w:themeColor="text1"/>
        </w:rPr>
        <w:t>Terworm</w:t>
      </w:r>
      <w:proofErr w:type="spellEnd"/>
      <w:r w:rsidRPr="003F3F81">
        <w:rPr>
          <w:rFonts w:ascii="Comic Sans MS" w:hAnsi="Comic Sans MS"/>
          <w:color w:val="000000" w:themeColor="text1"/>
        </w:rPr>
        <w:t xml:space="preserve"> is een </w:t>
      </w:r>
      <w:hyperlink r:id="rId10" w:tooltip="Kasteel" w:history="1">
        <w:r w:rsidRPr="003F3F81">
          <w:rPr>
            <w:rStyle w:val="Hyperlink"/>
            <w:rFonts w:ascii="Comic Sans MS" w:hAnsi="Comic Sans MS"/>
            <w:color w:val="000000" w:themeColor="text1"/>
            <w:u w:val="none"/>
          </w:rPr>
          <w:t>kasteel</w:t>
        </w:r>
      </w:hyperlink>
      <w:r w:rsidRPr="003F3F81">
        <w:rPr>
          <w:rFonts w:ascii="Comic Sans MS" w:hAnsi="Comic Sans MS"/>
          <w:color w:val="000000" w:themeColor="text1"/>
        </w:rPr>
        <w:t xml:space="preserve"> gelegen in de nabijheid van het Nederlands Limburgse </w:t>
      </w:r>
      <w:hyperlink r:id="rId11" w:tooltip="Welten" w:history="1">
        <w:proofErr w:type="spellStart"/>
        <w:r w:rsidRPr="003F3F81">
          <w:rPr>
            <w:rStyle w:val="Hyperlink"/>
            <w:rFonts w:ascii="Comic Sans MS" w:hAnsi="Comic Sans MS"/>
            <w:color w:val="000000" w:themeColor="text1"/>
            <w:u w:val="none"/>
          </w:rPr>
          <w:t>Welten</w:t>
        </w:r>
        <w:proofErr w:type="spellEnd"/>
      </w:hyperlink>
      <w:r w:rsidRPr="003F3F81">
        <w:rPr>
          <w:rFonts w:ascii="Comic Sans MS" w:hAnsi="Comic Sans MS"/>
          <w:color w:val="000000" w:themeColor="text1"/>
        </w:rPr>
        <w:t xml:space="preserve">, een wijk in de gemeente </w:t>
      </w:r>
      <w:hyperlink r:id="rId12" w:tooltip="Heerlen" w:history="1">
        <w:r w:rsidRPr="003F3F81">
          <w:rPr>
            <w:rStyle w:val="Hyperlink"/>
            <w:rFonts w:ascii="Comic Sans MS" w:hAnsi="Comic Sans MS"/>
            <w:color w:val="000000" w:themeColor="text1"/>
            <w:u w:val="none"/>
          </w:rPr>
          <w:t>Heerlen</w:t>
        </w:r>
      </w:hyperlink>
      <w:r w:rsidRPr="003F3F81">
        <w:rPr>
          <w:rFonts w:ascii="Comic Sans MS" w:hAnsi="Comic Sans MS"/>
          <w:color w:val="000000" w:themeColor="text1"/>
        </w:rPr>
        <w:t xml:space="preserve">. </w:t>
      </w:r>
    </w:p>
    <w:p w:rsidR="003F3F81" w:rsidRDefault="004A779B" w:rsidP="003F3F81">
      <w:pPr>
        <w:pStyle w:val="Normaalweb"/>
        <w:numPr>
          <w:ilvl w:val="0"/>
          <w:numId w:val="4"/>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kasteel maakt deel uit van het gelijknamige </w:t>
      </w:r>
      <w:hyperlink r:id="rId13" w:tooltip="Landgoed Terworm (de pagina bestaat niet)" w:history="1">
        <w:r w:rsidRPr="003F3F81">
          <w:rPr>
            <w:rStyle w:val="Hyperlink"/>
            <w:rFonts w:ascii="Comic Sans MS" w:hAnsi="Comic Sans MS"/>
            <w:color w:val="000000" w:themeColor="text1"/>
            <w:u w:val="none"/>
          </w:rPr>
          <w:t xml:space="preserve">Landgoed </w:t>
        </w:r>
        <w:proofErr w:type="spellStart"/>
        <w:r w:rsidRPr="003F3F81">
          <w:rPr>
            <w:rStyle w:val="Hyperlink"/>
            <w:rFonts w:ascii="Comic Sans MS" w:hAnsi="Comic Sans MS"/>
            <w:color w:val="000000" w:themeColor="text1"/>
            <w:u w:val="none"/>
          </w:rPr>
          <w:t>Terworm</w:t>
        </w:r>
        <w:proofErr w:type="spellEnd"/>
      </w:hyperlink>
      <w:r w:rsidRPr="003F3F81">
        <w:rPr>
          <w:rFonts w:ascii="Comic Sans MS" w:hAnsi="Comic Sans MS"/>
          <w:color w:val="000000" w:themeColor="text1"/>
        </w:rPr>
        <w:t>.</w:t>
      </w:r>
    </w:p>
    <w:p w:rsidR="003F3F81" w:rsidRPr="003F3F81" w:rsidRDefault="003F3F81" w:rsidP="003F3F81">
      <w:pPr>
        <w:pStyle w:val="Kop2"/>
        <w:spacing w:before="0" w:beforeAutospacing="0" w:after="0" w:afterAutospacing="0"/>
        <w:rPr>
          <w:rFonts w:ascii="Comic Sans MS" w:hAnsi="Comic Sans MS"/>
          <w:sz w:val="24"/>
          <w:bdr w:val="single" w:sz="4" w:space="0" w:color="auto"/>
          <w:shd w:val="clear" w:color="auto" w:fill="FFFF00"/>
        </w:rPr>
      </w:pPr>
      <w:r w:rsidRPr="003F3F81">
        <w:rPr>
          <w:rStyle w:val="mw-headline"/>
          <w:rFonts w:ascii="Comic Sans MS" w:hAnsi="Comic Sans MS"/>
          <w:sz w:val="24"/>
          <w:bdr w:val="single" w:sz="4" w:space="0" w:color="auto"/>
          <w:shd w:val="clear" w:color="auto" w:fill="FFFF00"/>
        </w:rPr>
        <w:t>Trivia</w:t>
      </w:r>
    </w:p>
    <w:p w:rsidR="003F3F81" w:rsidRPr="003F3F81" w:rsidRDefault="003F3F81" w:rsidP="003F3F81">
      <w:pPr>
        <w:numPr>
          <w:ilvl w:val="0"/>
          <w:numId w:val="8"/>
        </w:numPr>
        <w:spacing w:before="120" w:after="120"/>
        <w:ind w:left="283" w:hanging="283"/>
        <w:rPr>
          <w:rFonts w:ascii="Comic Sans MS" w:hAnsi="Comic Sans MS"/>
          <w:color w:val="000000" w:themeColor="text1"/>
          <w:sz w:val="24"/>
        </w:rPr>
      </w:pPr>
      <w:r>
        <w:rPr>
          <w:rFonts w:ascii="Comic Sans MS" w:hAnsi="Comic Sans MS"/>
          <w:noProof/>
          <w:color w:val="000000" w:themeColor="text1"/>
          <w:sz w:val="24"/>
          <w:lang w:val="nl-NL"/>
        </w:rPr>
        <w:drawing>
          <wp:anchor distT="0" distB="0" distL="114300" distR="114300" simplePos="0" relativeHeight="251658240" behindDoc="0" locked="0" layoutInCell="1" allowOverlap="1">
            <wp:simplePos x="0" y="0"/>
            <wp:positionH relativeFrom="column">
              <wp:posOffset>3742055</wp:posOffset>
            </wp:positionH>
            <wp:positionV relativeFrom="paragraph">
              <wp:posOffset>585470</wp:posOffset>
            </wp:positionV>
            <wp:extent cx="2857500" cy="2143125"/>
            <wp:effectExtent l="38100" t="0" r="19050" b="657225"/>
            <wp:wrapSquare wrapText="bothSides"/>
            <wp:docPr id="2" name="Afbeelding 4" descr="http://upload.wikimedia.org/wikipedia/commons/thumb/2/25/Terworm-022.jpg/300px-Terworm-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2/25/Terworm-022.jpg/300px-Terworm-022.jpg">
                      <a:hlinkClick r:id="rId14"/>
                    </pic:cNvPr>
                    <pic:cNvPicPr>
                      <a:picLocks noChangeAspect="1" noChangeArrowheads="1"/>
                    </pic:cNvPicPr>
                  </pic:nvPicPr>
                  <pic:blipFill>
                    <a:blip r:embed="rId15" cstate="print"/>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roofErr w:type="spellStart"/>
      <w:r w:rsidRPr="003F3F81">
        <w:rPr>
          <w:rFonts w:ascii="Comic Sans MS" w:hAnsi="Comic Sans MS"/>
          <w:color w:val="000000" w:themeColor="text1"/>
          <w:sz w:val="24"/>
        </w:rPr>
        <w:t>Eigenlijk</w:t>
      </w:r>
      <w:proofErr w:type="spellEnd"/>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behoort</w:t>
      </w:r>
      <w:proofErr w:type="spellEnd"/>
      <w:r w:rsidRPr="003F3F81">
        <w:rPr>
          <w:rFonts w:ascii="Comic Sans MS" w:hAnsi="Comic Sans MS"/>
          <w:color w:val="000000" w:themeColor="text1"/>
          <w:sz w:val="24"/>
        </w:rPr>
        <w:t xml:space="preserve"> het </w:t>
      </w:r>
      <w:proofErr w:type="spellStart"/>
      <w:r w:rsidRPr="003F3F81">
        <w:rPr>
          <w:rFonts w:ascii="Comic Sans MS" w:hAnsi="Comic Sans MS"/>
          <w:color w:val="000000" w:themeColor="text1"/>
          <w:sz w:val="24"/>
        </w:rPr>
        <w:t>kasteel</w:t>
      </w:r>
      <w:proofErr w:type="spellEnd"/>
      <w:r w:rsidRPr="003F3F81">
        <w:rPr>
          <w:rFonts w:ascii="Comic Sans MS" w:hAnsi="Comic Sans MS"/>
          <w:color w:val="000000" w:themeColor="text1"/>
          <w:sz w:val="24"/>
        </w:rPr>
        <w:t xml:space="preserve"> tot de </w:t>
      </w:r>
      <w:proofErr w:type="spellStart"/>
      <w:r w:rsidRPr="003F3F81">
        <w:rPr>
          <w:rFonts w:ascii="Comic Sans MS" w:hAnsi="Comic Sans MS"/>
          <w:color w:val="000000" w:themeColor="text1"/>
          <w:sz w:val="24"/>
        </w:rPr>
        <w:t>vijf</w:t>
      </w:r>
      <w:proofErr w:type="spellEnd"/>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kastelen</w:t>
      </w:r>
      <w:proofErr w:type="spellEnd"/>
      <w:r w:rsidRPr="003F3F81">
        <w:rPr>
          <w:rFonts w:ascii="Comic Sans MS" w:hAnsi="Comic Sans MS"/>
          <w:color w:val="000000" w:themeColor="text1"/>
          <w:sz w:val="24"/>
        </w:rPr>
        <w:t xml:space="preserve"> van </w:t>
      </w:r>
      <w:hyperlink r:id="rId16" w:tooltip="Voerendaal (plaats)" w:history="1">
        <w:proofErr w:type="spellStart"/>
        <w:r w:rsidRPr="003F3F81">
          <w:rPr>
            <w:rStyle w:val="Hyperlink"/>
            <w:rFonts w:ascii="Comic Sans MS" w:hAnsi="Comic Sans MS"/>
            <w:color w:val="000000" w:themeColor="text1"/>
            <w:sz w:val="24"/>
            <w:u w:val="none"/>
          </w:rPr>
          <w:t>Voerendaal</w:t>
        </w:r>
        <w:proofErr w:type="spellEnd"/>
      </w:hyperlink>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maar</w:t>
      </w:r>
      <w:proofErr w:type="spellEnd"/>
      <w:r w:rsidRPr="003F3F81">
        <w:rPr>
          <w:rFonts w:ascii="Comic Sans MS" w:hAnsi="Comic Sans MS"/>
          <w:color w:val="000000" w:themeColor="text1"/>
          <w:sz w:val="24"/>
        </w:rPr>
        <w:t xml:space="preserve"> door </w:t>
      </w:r>
      <w:proofErr w:type="spellStart"/>
      <w:r w:rsidRPr="003F3F81">
        <w:rPr>
          <w:rFonts w:ascii="Comic Sans MS" w:hAnsi="Comic Sans MS"/>
          <w:color w:val="000000" w:themeColor="text1"/>
          <w:sz w:val="24"/>
        </w:rPr>
        <w:t>een</w:t>
      </w:r>
      <w:proofErr w:type="spellEnd"/>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gemeentelijke</w:t>
      </w:r>
      <w:proofErr w:type="spellEnd"/>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herindeling</w:t>
      </w:r>
      <w:proofErr w:type="spellEnd"/>
      <w:r w:rsidRPr="003F3F81">
        <w:rPr>
          <w:rFonts w:ascii="Comic Sans MS" w:hAnsi="Comic Sans MS"/>
          <w:color w:val="000000" w:themeColor="text1"/>
          <w:sz w:val="24"/>
        </w:rPr>
        <w:t xml:space="preserve"> is het </w:t>
      </w:r>
      <w:proofErr w:type="spellStart"/>
      <w:r w:rsidRPr="003F3F81">
        <w:rPr>
          <w:rFonts w:ascii="Comic Sans MS" w:hAnsi="Comic Sans MS"/>
          <w:color w:val="000000" w:themeColor="text1"/>
          <w:sz w:val="24"/>
        </w:rPr>
        <w:t>bij</w:t>
      </w:r>
      <w:proofErr w:type="spellEnd"/>
      <w:r w:rsidRPr="003F3F81">
        <w:rPr>
          <w:rFonts w:ascii="Comic Sans MS" w:hAnsi="Comic Sans MS"/>
          <w:color w:val="000000" w:themeColor="text1"/>
          <w:sz w:val="24"/>
        </w:rPr>
        <w:t xml:space="preserve"> de </w:t>
      </w:r>
      <w:proofErr w:type="spellStart"/>
      <w:r w:rsidRPr="003F3F81">
        <w:rPr>
          <w:rFonts w:ascii="Comic Sans MS" w:hAnsi="Comic Sans MS"/>
          <w:color w:val="000000" w:themeColor="text1"/>
          <w:sz w:val="24"/>
        </w:rPr>
        <w:t>gemeente</w:t>
      </w:r>
      <w:proofErr w:type="spellEnd"/>
      <w:r w:rsidRPr="003F3F81">
        <w:rPr>
          <w:rFonts w:ascii="Comic Sans MS" w:hAnsi="Comic Sans MS"/>
          <w:color w:val="000000" w:themeColor="text1"/>
          <w:sz w:val="24"/>
        </w:rPr>
        <w:t xml:space="preserve"> Heerlen </w:t>
      </w:r>
      <w:proofErr w:type="spellStart"/>
      <w:r w:rsidRPr="003F3F81">
        <w:rPr>
          <w:rFonts w:ascii="Comic Sans MS" w:hAnsi="Comic Sans MS"/>
          <w:color w:val="000000" w:themeColor="text1"/>
          <w:sz w:val="24"/>
        </w:rPr>
        <w:t>gekomen</w:t>
      </w:r>
      <w:proofErr w:type="spellEnd"/>
      <w:r w:rsidRPr="003F3F81">
        <w:rPr>
          <w:rFonts w:ascii="Comic Sans MS" w:hAnsi="Comic Sans MS"/>
          <w:color w:val="000000" w:themeColor="text1"/>
          <w:sz w:val="24"/>
        </w:rPr>
        <w:t>.</w:t>
      </w:r>
    </w:p>
    <w:p w:rsidR="003F3F81" w:rsidRPr="003F3F81" w:rsidRDefault="003F3F81" w:rsidP="003F3F81">
      <w:pPr>
        <w:numPr>
          <w:ilvl w:val="0"/>
          <w:numId w:val="8"/>
        </w:numPr>
        <w:spacing w:before="120" w:after="120"/>
        <w:ind w:left="283" w:hanging="283"/>
        <w:rPr>
          <w:rFonts w:ascii="Comic Sans MS" w:hAnsi="Comic Sans MS"/>
          <w:color w:val="000000" w:themeColor="text1"/>
          <w:sz w:val="24"/>
        </w:rPr>
      </w:pPr>
      <w:proofErr w:type="spellStart"/>
      <w:r w:rsidRPr="003F3F81">
        <w:rPr>
          <w:rFonts w:ascii="Comic Sans MS" w:hAnsi="Comic Sans MS"/>
          <w:color w:val="000000" w:themeColor="text1"/>
          <w:sz w:val="24"/>
        </w:rPr>
        <w:t>Onder</w:t>
      </w:r>
      <w:proofErr w:type="spellEnd"/>
      <w:r w:rsidRPr="003F3F81">
        <w:rPr>
          <w:rFonts w:ascii="Comic Sans MS" w:hAnsi="Comic Sans MS"/>
          <w:color w:val="000000" w:themeColor="text1"/>
          <w:sz w:val="24"/>
        </w:rPr>
        <w:t xml:space="preserve"> het </w:t>
      </w:r>
      <w:proofErr w:type="spellStart"/>
      <w:r w:rsidRPr="003F3F81">
        <w:rPr>
          <w:rFonts w:ascii="Comic Sans MS" w:hAnsi="Comic Sans MS"/>
          <w:color w:val="000000" w:themeColor="text1"/>
          <w:sz w:val="24"/>
        </w:rPr>
        <w:t>landgoed</w:t>
      </w:r>
      <w:proofErr w:type="spellEnd"/>
      <w:r w:rsidRPr="003F3F81">
        <w:rPr>
          <w:rFonts w:ascii="Comic Sans MS" w:hAnsi="Comic Sans MS"/>
          <w:color w:val="000000" w:themeColor="text1"/>
          <w:sz w:val="24"/>
        </w:rPr>
        <w:t xml:space="preserve"> van </w:t>
      </w:r>
      <w:proofErr w:type="spellStart"/>
      <w:r w:rsidRPr="003F3F81">
        <w:rPr>
          <w:rFonts w:ascii="Comic Sans MS" w:hAnsi="Comic Sans MS"/>
          <w:color w:val="000000" w:themeColor="text1"/>
          <w:sz w:val="24"/>
        </w:rPr>
        <w:t>kasteel</w:t>
      </w:r>
      <w:proofErr w:type="spellEnd"/>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Terworm</w:t>
      </w:r>
      <w:proofErr w:type="spellEnd"/>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ligt</w:t>
      </w:r>
      <w:proofErr w:type="spellEnd"/>
      <w:r w:rsidRPr="003F3F81">
        <w:rPr>
          <w:rFonts w:ascii="Comic Sans MS" w:hAnsi="Comic Sans MS"/>
          <w:color w:val="000000" w:themeColor="text1"/>
          <w:sz w:val="24"/>
        </w:rPr>
        <w:t xml:space="preserve"> het </w:t>
      </w:r>
      <w:proofErr w:type="spellStart"/>
      <w:r w:rsidRPr="003F3F81">
        <w:rPr>
          <w:rFonts w:ascii="Comic Sans MS" w:hAnsi="Comic Sans MS"/>
          <w:color w:val="000000" w:themeColor="text1"/>
          <w:sz w:val="24"/>
        </w:rPr>
        <w:t>gangenstelsel</w:t>
      </w:r>
      <w:proofErr w:type="spellEnd"/>
      <w:r w:rsidRPr="003F3F81">
        <w:rPr>
          <w:rFonts w:ascii="Comic Sans MS" w:hAnsi="Comic Sans MS"/>
          <w:color w:val="000000" w:themeColor="text1"/>
          <w:sz w:val="24"/>
        </w:rPr>
        <w:t xml:space="preserve"> van de </w:t>
      </w:r>
      <w:proofErr w:type="spellStart"/>
      <w:r w:rsidRPr="003F3F81">
        <w:rPr>
          <w:rFonts w:ascii="Comic Sans MS" w:hAnsi="Comic Sans MS"/>
          <w:color w:val="000000" w:themeColor="text1"/>
          <w:sz w:val="24"/>
        </w:rPr>
        <w:t>voormalige</w:t>
      </w:r>
      <w:proofErr w:type="spellEnd"/>
      <w:r w:rsidRPr="003F3F81">
        <w:rPr>
          <w:rFonts w:ascii="Comic Sans MS" w:hAnsi="Comic Sans MS"/>
          <w:color w:val="000000" w:themeColor="text1"/>
          <w:sz w:val="24"/>
        </w:rPr>
        <w:t xml:space="preserve"> </w:t>
      </w:r>
      <w:hyperlink r:id="rId17" w:tooltip="Kolenmijn" w:history="1">
        <w:proofErr w:type="spellStart"/>
        <w:r w:rsidRPr="003F3F81">
          <w:rPr>
            <w:rStyle w:val="Hyperlink"/>
            <w:rFonts w:ascii="Comic Sans MS" w:hAnsi="Comic Sans MS"/>
            <w:color w:val="000000" w:themeColor="text1"/>
            <w:sz w:val="24"/>
            <w:u w:val="none"/>
          </w:rPr>
          <w:t>kolenmijn</w:t>
        </w:r>
        <w:proofErr w:type="spellEnd"/>
      </w:hyperlink>
      <w:r w:rsidRPr="003F3F81">
        <w:rPr>
          <w:rFonts w:ascii="Comic Sans MS" w:hAnsi="Comic Sans MS"/>
          <w:color w:val="000000" w:themeColor="text1"/>
          <w:sz w:val="24"/>
        </w:rPr>
        <w:t xml:space="preserve"> </w:t>
      </w:r>
      <w:proofErr w:type="spellStart"/>
      <w:r w:rsidRPr="003F3F81">
        <w:rPr>
          <w:rFonts w:ascii="Comic Sans MS" w:hAnsi="Comic Sans MS"/>
          <w:color w:val="000000" w:themeColor="text1"/>
          <w:sz w:val="24"/>
        </w:rPr>
        <w:t>Oranje</w:t>
      </w:r>
      <w:proofErr w:type="spellEnd"/>
      <w:r w:rsidRPr="003F3F81">
        <w:rPr>
          <w:rFonts w:ascii="Comic Sans MS" w:hAnsi="Comic Sans MS"/>
          <w:color w:val="000000" w:themeColor="text1"/>
          <w:sz w:val="24"/>
        </w:rPr>
        <w:t xml:space="preserve"> Nassau I.</w:t>
      </w:r>
    </w:p>
    <w:p w:rsidR="004A779B" w:rsidRPr="003F3F81" w:rsidRDefault="004A779B" w:rsidP="003F3F81">
      <w:pPr>
        <w:pStyle w:val="Kop2"/>
        <w:spacing w:before="0" w:beforeAutospacing="0" w:after="0" w:afterAutospacing="0"/>
        <w:rPr>
          <w:rFonts w:ascii="Comic Sans MS" w:hAnsi="Comic Sans MS"/>
          <w:sz w:val="24"/>
          <w:bdr w:val="single" w:sz="4" w:space="0" w:color="auto"/>
          <w:shd w:val="clear" w:color="auto" w:fill="FFFF00"/>
        </w:rPr>
      </w:pPr>
      <w:r w:rsidRPr="003F3F81">
        <w:rPr>
          <w:rFonts w:ascii="Comic Sans MS" w:hAnsi="Comic Sans MS"/>
          <w:sz w:val="24"/>
          <w:bdr w:val="single" w:sz="4" w:space="0" w:color="auto"/>
          <w:shd w:val="clear" w:color="auto" w:fill="FFFF00"/>
        </w:rPr>
        <w:t xml:space="preserve"> </w:t>
      </w:r>
      <w:r w:rsidRPr="003F3F81">
        <w:rPr>
          <w:rStyle w:val="mw-headline"/>
          <w:rFonts w:ascii="Comic Sans MS" w:hAnsi="Comic Sans MS"/>
          <w:sz w:val="24"/>
          <w:bdr w:val="single" w:sz="4" w:space="0" w:color="auto"/>
          <w:shd w:val="clear" w:color="auto" w:fill="FFFF00"/>
        </w:rPr>
        <w:t>Beschrijving van het kasteel</w:t>
      </w:r>
    </w:p>
    <w:p w:rsidR="003F3F81" w:rsidRDefault="004A779B" w:rsidP="003F3F81">
      <w:pPr>
        <w:pStyle w:val="Normaalweb"/>
        <w:numPr>
          <w:ilvl w:val="0"/>
          <w:numId w:val="5"/>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huidige complex dateert grotendeels uit de 17e eeuw toen de oude 15e </w:t>
      </w:r>
      <w:proofErr w:type="spellStart"/>
      <w:r w:rsidRPr="003F3F81">
        <w:rPr>
          <w:rFonts w:ascii="Comic Sans MS" w:hAnsi="Comic Sans MS"/>
          <w:color w:val="000000" w:themeColor="text1"/>
        </w:rPr>
        <w:t>eeuwse</w:t>
      </w:r>
      <w:proofErr w:type="spellEnd"/>
      <w:r w:rsidRPr="003F3F81">
        <w:rPr>
          <w:rFonts w:ascii="Comic Sans MS" w:hAnsi="Comic Sans MS"/>
          <w:color w:val="000000" w:themeColor="text1"/>
        </w:rPr>
        <w:t xml:space="preserve">, verdedigbare voorganger werd omgebouwd tot een woonverblijf. </w:t>
      </w:r>
    </w:p>
    <w:p w:rsidR="003F3F81" w:rsidRDefault="004A779B" w:rsidP="003F3F81">
      <w:pPr>
        <w:pStyle w:val="Normaalweb"/>
        <w:numPr>
          <w:ilvl w:val="0"/>
          <w:numId w:val="5"/>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kasteel heeft twee vleugels in een T-vormig grondplan en ligt, tezamen met een voorburcht, op een geheel </w:t>
      </w:r>
      <w:proofErr w:type="spellStart"/>
      <w:r w:rsidRPr="003F3F81">
        <w:rPr>
          <w:rFonts w:ascii="Comic Sans MS" w:hAnsi="Comic Sans MS"/>
          <w:color w:val="000000" w:themeColor="text1"/>
        </w:rPr>
        <w:t>omgracht</w:t>
      </w:r>
      <w:proofErr w:type="spellEnd"/>
      <w:r w:rsidRPr="003F3F81">
        <w:rPr>
          <w:rFonts w:ascii="Comic Sans MS" w:hAnsi="Comic Sans MS"/>
          <w:color w:val="000000" w:themeColor="text1"/>
        </w:rPr>
        <w:t xml:space="preserve"> terrein, waarbij het uiterlijk van een </w:t>
      </w:r>
      <w:hyperlink r:id="rId18" w:tooltip="Waterburcht" w:history="1">
        <w:r w:rsidRPr="003F3F81">
          <w:rPr>
            <w:rStyle w:val="Hyperlink"/>
            <w:rFonts w:ascii="Comic Sans MS" w:hAnsi="Comic Sans MS"/>
            <w:color w:val="000000" w:themeColor="text1"/>
            <w:u w:val="none"/>
          </w:rPr>
          <w:t>waterburcht</w:t>
        </w:r>
      </w:hyperlink>
      <w:r w:rsidRPr="003F3F81">
        <w:rPr>
          <w:rFonts w:ascii="Comic Sans MS" w:hAnsi="Comic Sans MS"/>
          <w:color w:val="000000" w:themeColor="text1"/>
        </w:rPr>
        <w:t xml:space="preserve"> ontstaat. </w:t>
      </w:r>
    </w:p>
    <w:p w:rsidR="003F3F81" w:rsidRDefault="004A779B" w:rsidP="003F3F81">
      <w:pPr>
        <w:pStyle w:val="Normaalweb"/>
        <w:numPr>
          <w:ilvl w:val="0"/>
          <w:numId w:val="5"/>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 vleugels zijn geheel voorzien van zadeldaken die aansluiten op trapgevels en tuitgevels. </w:t>
      </w:r>
    </w:p>
    <w:p w:rsidR="003F3F81" w:rsidRDefault="004A779B" w:rsidP="003F3F81">
      <w:pPr>
        <w:pStyle w:val="Normaalweb"/>
        <w:numPr>
          <w:ilvl w:val="0"/>
          <w:numId w:val="5"/>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hoofdgebouw is aan de voorzijde bereikbaar via een mergelstenen boogbrug uit 1843 naar de hoofdingang. </w:t>
      </w:r>
    </w:p>
    <w:p w:rsidR="003F3F81" w:rsidRDefault="004A779B" w:rsidP="003F3F81">
      <w:pPr>
        <w:pStyle w:val="Normaalweb"/>
        <w:numPr>
          <w:ilvl w:val="0"/>
          <w:numId w:val="5"/>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Aan de achterzijde heeft het op elk hoekpunt een </w:t>
      </w:r>
      <w:hyperlink r:id="rId19" w:tooltip="Arkeltoren" w:history="1">
        <w:proofErr w:type="spellStart"/>
        <w:r w:rsidRPr="003F3F81">
          <w:rPr>
            <w:rStyle w:val="Hyperlink"/>
            <w:rFonts w:ascii="Comic Sans MS" w:hAnsi="Comic Sans MS"/>
            <w:color w:val="000000" w:themeColor="text1"/>
            <w:u w:val="none"/>
          </w:rPr>
          <w:t>arkeltorentje</w:t>
        </w:r>
        <w:proofErr w:type="spellEnd"/>
      </w:hyperlink>
      <w:r w:rsidRPr="003F3F81">
        <w:rPr>
          <w:rFonts w:ascii="Comic Sans MS" w:hAnsi="Comic Sans MS"/>
          <w:color w:val="000000" w:themeColor="text1"/>
        </w:rPr>
        <w:t xml:space="preserve"> en hier bevindt zich eveneens een boogbrug die via een achteruitgang toegang geeft tot de kasteeltuin. </w:t>
      </w:r>
    </w:p>
    <w:p w:rsidR="003F3F81" w:rsidRDefault="004A779B" w:rsidP="003F3F81">
      <w:pPr>
        <w:pStyle w:val="Normaalweb"/>
        <w:numPr>
          <w:ilvl w:val="0"/>
          <w:numId w:val="5"/>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 uitspringende hoektoren, gelegen op de overgang tussen beide vleugels, is het oudste deel van het kasteel en dateert nog uit de 15e eeuw. </w:t>
      </w:r>
    </w:p>
    <w:p w:rsidR="004A779B" w:rsidRPr="003F3F81" w:rsidRDefault="004A779B" w:rsidP="003F3F81">
      <w:pPr>
        <w:pStyle w:val="Normaalweb"/>
        <w:numPr>
          <w:ilvl w:val="0"/>
          <w:numId w:val="5"/>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Deze was aanvankelijk als ronde toren gebouwd, maar is in de 17e eeuw achthoekig </w:t>
      </w:r>
      <w:proofErr w:type="spellStart"/>
      <w:r w:rsidRPr="003F3F81">
        <w:rPr>
          <w:rFonts w:ascii="Comic Sans MS" w:hAnsi="Comic Sans MS"/>
          <w:color w:val="000000" w:themeColor="text1"/>
        </w:rPr>
        <w:t>ombouwd</w:t>
      </w:r>
      <w:proofErr w:type="spellEnd"/>
      <w:r w:rsidRPr="003F3F81">
        <w:rPr>
          <w:rFonts w:ascii="Comic Sans MS" w:hAnsi="Comic Sans MS"/>
          <w:color w:val="000000" w:themeColor="text1"/>
        </w:rPr>
        <w:t>.</w:t>
      </w:r>
    </w:p>
    <w:p w:rsid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 voorburcht bestaat uit een U-vormige </w:t>
      </w:r>
      <w:hyperlink r:id="rId20" w:tooltip="Neerhof" w:history="1">
        <w:proofErr w:type="spellStart"/>
        <w:r w:rsidRPr="003F3F81">
          <w:rPr>
            <w:rStyle w:val="Hyperlink"/>
            <w:rFonts w:ascii="Comic Sans MS" w:hAnsi="Comic Sans MS"/>
            <w:color w:val="000000" w:themeColor="text1"/>
            <w:u w:val="none"/>
          </w:rPr>
          <w:t>nederhof</w:t>
        </w:r>
        <w:proofErr w:type="spellEnd"/>
      </w:hyperlink>
      <w:r w:rsidRPr="003F3F81">
        <w:rPr>
          <w:rFonts w:ascii="Comic Sans MS" w:hAnsi="Comic Sans MS"/>
          <w:color w:val="000000" w:themeColor="text1"/>
        </w:rPr>
        <w:t xml:space="preserve"> met daarin opgenomen een twee verdiepingen hoog poortgebouw uit 1670, zoals aangegeven door jaarankers. </w:t>
      </w:r>
    </w:p>
    <w:p w:rsid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poortgebouw heeft een hardstenen valbrugfront en is voorzien van een leien piramidedak. </w:t>
      </w:r>
    </w:p>
    <w:p w:rsid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is het oudste deel van de voorburcht en is bereikbaar via een boogbrug uit ca. 1850. </w:t>
      </w:r>
    </w:p>
    <w:p w:rsid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lastRenderedPageBreak/>
        <w:t xml:space="preserve">De </w:t>
      </w:r>
      <w:proofErr w:type="spellStart"/>
      <w:r w:rsidRPr="003F3F81">
        <w:rPr>
          <w:rFonts w:ascii="Comic Sans MS" w:hAnsi="Comic Sans MS"/>
          <w:color w:val="000000" w:themeColor="text1"/>
        </w:rPr>
        <w:t>westvleugel</w:t>
      </w:r>
      <w:proofErr w:type="spellEnd"/>
      <w:r w:rsidRPr="003F3F81">
        <w:rPr>
          <w:rFonts w:ascii="Comic Sans MS" w:hAnsi="Comic Sans MS"/>
          <w:color w:val="000000" w:themeColor="text1"/>
        </w:rPr>
        <w:t xml:space="preserve"> uit 1716 is eveneens als zodanig gedateerd met jaarankers, terwijl de zuidvleugel is voorzien van een sluitsteen met het jaartal 1718. </w:t>
      </w:r>
    </w:p>
    <w:p w:rsidR="004A779B" w:rsidRP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In de </w:t>
      </w:r>
      <w:proofErr w:type="spellStart"/>
      <w:r w:rsidRPr="003F3F81">
        <w:rPr>
          <w:rFonts w:ascii="Comic Sans MS" w:hAnsi="Comic Sans MS"/>
          <w:color w:val="000000" w:themeColor="text1"/>
        </w:rPr>
        <w:t>noordvleugel</w:t>
      </w:r>
      <w:proofErr w:type="spellEnd"/>
      <w:r w:rsidRPr="003F3F81">
        <w:rPr>
          <w:rFonts w:ascii="Comic Sans MS" w:hAnsi="Comic Sans MS"/>
          <w:color w:val="000000" w:themeColor="text1"/>
        </w:rPr>
        <w:t xml:space="preserve"> bevindt zich een gevelsteen uit 1621, welke afkomstig zou zijn van de hoeve </w:t>
      </w:r>
      <w:proofErr w:type="spellStart"/>
      <w:r w:rsidRPr="003F3F81">
        <w:rPr>
          <w:rFonts w:ascii="Comic Sans MS" w:hAnsi="Comic Sans MS"/>
          <w:color w:val="000000" w:themeColor="text1"/>
        </w:rPr>
        <w:t>Eijckholt</w:t>
      </w:r>
      <w:proofErr w:type="spellEnd"/>
      <w:r w:rsidRPr="003F3F81">
        <w:rPr>
          <w:rFonts w:ascii="Comic Sans MS" w:hAnsi="Comic Sans MS"/>
          <w:color w:val="000000" w:themeColor="text1"/>
        </w:rPr>
        <w:t>.</w:t>
      </w:r>
    </w:p>
    <w:p w:rsid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 kasteeltuin is een reconstructie aan de hand van opgravingen van en onderzoek naar de Franse rococotuin welke in 1787 door Graaf Vincent van der </w:t>
      </w:r>
      <w:proofErr w:type="spellStart"/>
      <w:r w:rsidRPr="003F3F81">
        <w:rPr>
          <w:rFonts w:ascii="Comic Sans MS" w:hAnsi="Comic Sans MS"/>
          <w:color w:val="000000" w:themeColor="text1"/>
        </w:rPr>
        <w:t>Heyden-Belderbusch</w:t>
      </w:r>
      <w:proofErr w:type="spellEnd"/>
      <w:r w:rsidRPr="003F3F81">
        <w:rPr>
          <w:rFonts w:ascii="Comic Sans MS" w:hAnsi="Comic Sans MS"/>
          <w:color w:val="000000" w:themeColor="text1"/>
        </w:rPr>
        <w:t xml:space="preserve"> was aangelegd. </w:t>
      </w:r>
    </w:p>
    <w:p w:rsid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Oude </w:t>
      </w:r>
      <w:proofErr w:type="spellStart"/>
      <w:r w:rsidRPr="003F3F81">
        <w:rPr>
          <w:rFonts w:ascii="Comic Sans MS" w:hAnsi="Comic Sans MS"/>
          <w:color w:val="000000" w:themeColor="text1"/>
        </w:rPr>
        <w:t>leifruitrassen</w:t>
      </w:r>
      <w:proofErr w:type="spellEnd"/>
      <w:r w:rsidRPr="003F3F81">
        <w:rPr>
          <w:rFonts w:ascii="Comic Sans MS" w:hAnsi="Comic Sans MS"/>
          <w:color w:val="000000" w:themeColor="text1"/>
        </w:rPr>
        <w:t xml:space="preserve">, rozen en lavendel, samen met buxus vormen de authentieke beplanting en geven de structuur aan. </w:t>
      </w:r>
    </w:p>
    <w:p w:rsidR="004A779B" w:rsidRPr="003F3F81" w:rsidRDefault="004A779B" w:rsidP="003F3F81">
      <w:pPr>
        <w:pStyle w:val="Normaalweb"/>
        <w:numPr>
          <w:ilvl w:val="0"/>
          <w:numId w:val="6"/>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De tuin is openbaar en een favoriete trouwlocatie en is gratis toegankelijk.</w:t>
      </w:r>
    </w:p>
    <w:p w:rsidR="004A779B" w:rsidRPr="003F3F81" w:rsidRDefault="004A779B" w:rsidP="003F3F81">
      <w:pPr>
        <w:pStyle w:val="Kop2"/>
        <w:spacing w:before="120" w:beforeAutospacing="0" w:after="120" w:afterAutospacing="0"/>
        <w:rPr>
          <w:rFonts w:ascii="Comic Sans MS" w:hAnsi="Comic Sans MS"/>
          <w:color w:val="000000" w:themeColor="text1"/>
          <w:sz w:val="24"/>
          <w:bdr w:val="single" w:sz="4" w:space="0" w:color="auto"/>
          <w:shd w:val="clear" w:color="auto" w:fill="FFFF00"/>
        </w:rPr>
      </w:pPr>
      <w:r w:rsidRPr="003F3F81">
        <w:rPr>
          <w:rStyle w:val="mw-headline"/>
          <w:rFonts w:ascii="Comic Sans MS" w:hAnsi="Comic Sans MS"/>
          <w:color w:val="000000" w:themeColor="text1"/>
          <w:sz w:val="24"/>
          <w:bdr w:val="single" w:sz="4" w:space="0" w:color="auto"/>
          <w:shd w:val="clear" w:color="auto" w:fill="FFFF00"/>
        </w:rPr>
        <w:t>Geschiedenis en bewoners</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kasteel is bekend sinds de 14e eeuw en werd bewoond door diverse adellijke families.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was aanvankelijk een riddermatig goed en viel als leen onder de </w:t>
      </w:r>
      <w:proofErr w:type="spellStart"/>
      <w:r w:rsidRPr="003F3F81">
        <w:rPr>
          <w:rFonts w:ascii="Comic Sans MS" w:hAnsi="Comic Sans MS"/>
          <w:color w:val="000000" w:themeColor="text1"/>
        </w:rPr>
        <w:t>Keur-Keulse</w:t>
      </w:r>
      <w:proofErr w:type="spellEnd"/>
      <w:r w:rsidRPr="003F3F81">
        <w:rPr>
          <w:rFonts w:ascii="Comic Sans MS" w:hAnsi="Comic Sans MS"/>
          <w:color w:val="000000" w:themeColor="text1"/>
        </w:rPr>
        <w:t xml:space="preserve"> mankamer te Heerlen en vermeld onder de naam Van </w:t>
      </w:r>
      <w:proofErr w:type="spellStart"/>
      <w:r w:rsidRPr="003F3F81">
        <w:rPr>
          <w:rFonts w:ascii="Comic Sans MS" w:hAnsi="Comic Sans MS"/>
          <w:color w:val="000000" w:themeColor="text1"/>
        </w:rPr>
        <w:t>Geitsbach</w:t>
      </w:r>
      <w:proofErr w:type="spellEnd"/>
      <w:r w:rsidRPr="003F3F81">
        <w:rPr>
          <w:rFonts w:ascii="Comic Sans MS" w:hAnsi="Comic Sans MS"/>
          <w:color w:val="000000" w:themeColor="text1"/>
        </w:rPr>
        <w:t xml:space="preserve"> tot der Worm.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Naar deze familie is het kasteel later genoemd, nadat het eerder als </w:t>
      </w:r>
      <w:proofErr w:type="spellStart"/>
      <w:r w:rsidRPr="003F3F81">
        <w:rPr>
          <w:rFonts w:ascii="Comic Sans MS" w:hAnsi="Comic Sans MS"/>
          <w:color w:val="000000" w:themeColor="text1"/>
        </w:rPr>
        <w:t>Geitsbach</w:t>
      </w:r>
      <w:proofErr w:type="spellEnd"/>
      <w:r w:rsidRPr="003F3F81">
        <w:rPr>
          <w:rFonts w:ascii="Comic Sans MS" w:hAnsi="Comic Sans MS"/>
          <w:color w:val="000000" w:themeColor="text1"/>
        </w:rPr>
        <w:t xml:space="preserve"> bekend was.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In die tijd was het kasteel een vierkant huis met daarvoor een ronde toren en een rechthoekige toren, alle opgetrokken uit </w:t>
      </w:r>
      <w:hyperlink r:id="rId21" w:tooltip="Kunradersteen" w:history="1">
        <w:proofErr w:type="spellStart"/>
        <w:r w:rsidRPr="003F3F81">
          <w:rPr>
            <w:rStyle w:val="Hyperlink"/>
            <w:rFonts w:ascii="Comic Sans MS" w:hAnsi="Comic Sans MS"/>
            <w:color w:val="000000" w:themeColor="text1"/>
            <w:u w:val="none"/>
          </w:rPr>
          <w:t>Kunradersteen</w:t>
        </w:r>
        <w:proofErr w:type="spellEnd"/>
      </w:hyperlink>
      <w:r w:rsidRPr="003F3F81">
        <w:rPr>
          <w:rFonts w:ascii="Comic Sans MS" w:hAnsi="Comic Sans MS"/>
          <w:color w:val="000000" w:themeColor="text1"/>
        </w:rPr>
        <w:t xml:space="preserve">, en gebouwd rond een ommuurde binnenplaats.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 eerst bekende eigenaar was de Heer van </w:t>
      </w:r>
      <w:proofErr w:type="spellStart"/>
      <w:r w:rsidRPr="003F3F81">
        <w:rPr>
          <w:rFonts w:ascii="Comic Sans MS" w:hAnsi="Comic Sans MS"/>
          <w:color w:val="000000" w:themeColor="text1"/>
        </w:rPr>
        <w:t>Strijthagen</w:t>
      </w:r>
      <w:proofErr w:type="spellEnd"/>
      <w:r w:rsidRPr="003F3F81">
        <w:rPr>
          <w:rFonts w:ascii="Comic Sans MS" w:hAnsi="Comic Sans MS"/>
          <w:color w:val="000000" w:themeColor="text1"/>
        </w:rPr>
        <w:t xml:space="preserve"> in 1476, toen het kasteel nog een verdedigbare waterburcht was met buitenmuren om de gracht.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In 1498 kwam het kasteel in bezit van de schout van Heerlen, Diederick van </w:t>
      </w:r>
      <w:proofErr w:type="spellStart"/>
      <w:r w:rsidRPr="003F3F81">
        <w:rPr>
          <w:rFonts w:ascii="Comic Sans MS" w:hAnsi="Comic Sans MS"/>
          <w:color w:val="000000" w:themeColor="text1"/>
        </w:rPr>
        <w:t>Pallandt</w:t>
      </w:r>
      <w:proofErr w:type="spellEnd"/>
      <w:r w:rsidRPr="003F3F81">
        <w:rPr>
          <w:rFonts w:ascii="Comic Sans MS" w:hAnsi="Comic Sans MS"/>
          <w:color w:val="000000" w:themeColor="text1"/>
        </w:rPr>
        <w:t xml:space="preserve">.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In 1542, toen het kasteel in bezit was van de familie Van Hallen, werd het door brand verwoest en rond 1550 weer herbouwd in dezelfde stijl, echter nu met een zadeldak tussen twee trapgevels. </w:t>
      </w:r>
    </w:p>
    <w:p w:rsidR="004A779B" w:rsidRP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 herbouw, uitgevoerd door de familie van </w:t>
      </w:r>
      <w:proofErr w:type="spellStart"/>
      <w:r w:rsidRPr="003F3F81">
        <w:rPr>
          <w:rFonts w:ascii="Comic Sans MS" w:hAnsi="Comic Sans MS"/>
          <w:color w:val="000000" w:themeColor="text1"/>
        </w:rPr>
        <w:t>Wijlre</w:t>
      </w:r>
      <w:proofErr w:type="spellEnd"/>
      <w:r w:rsidRPr="003F3F81">
        <w:rPr>
          <w:rFonts w:ascii="Comic Sans MS" w:hAnsi="Comic Sans MS"/>
          <w:color w:val="000000" w:themeColor="text1"/>
        </w:rPr>
        <w:t>, geschiedde in baksteen en om het verschil tussen de mergel en de baksteen te verhullen werd het gebouw witgeschilderd.</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In 1568 vererfde het aan de familie Van </w:t>
      </w:r>
      <w:proofErr w:type="spellStart"/>
      <w:r w:rsidRPr="003F3F81">
        <w:rPr>
          <w:rFonts w:ascii="Comic Sans MS" w:hAnsi="Comic Sans MS"/>
          <w:color w:val="000000" w:themeColor="text1"/>
        </w:rPr>
        <w:t>Wylre</w:t>
      </w:r>
      <w:proofErr w:type="spellEnd"/>
      <w:r w:rsidRPr="003F3F81">
        <w:rPr>
          <w:rFonts w:ascii="Comic Sans MS" w:hAnsi="Comic Sans MS"/>
          <w:color w:val="000000" w:themeColor="text1"/>
        </w:rPr>
        <w:t xml:space="preserve">, die in de volgende eeuw diverse verbouwing liet uitvoeren, waaronder een uitbreiding aan de zuidzijde in 1650 op de plek van de binnenplaats. </w:t>
      </w:r>
    </w:p>
    <w:p w:rsidR="004A779B" w:rsidRP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kasteel bleef tot 1738 in deze familie. In dat jaar overleed Friedrich </w:t>
      </w:r>
      <w:proofErr w:type="spellStart"/>
      <w:r w:rsidRPr="003F3F81">
        <w:rPr>
          <w:rFonts w:ascii="Comic Sans MS" w:hAnsi="Comic Sans MS"/>
          <w:color w:val="000000" w:themeColor="text1"/>
        </w:rPr>
        <w:t>Wilhelm</w:t>
      </w:r>
      <w:proofErr w:type="spellEnd"/>
      <w:r w:rsidRPr="003F3F81">
        <w:rPr>
          <w:rFonts w:ascii="Comic Sans MS" w:hAnsi="Comic Sans MS"/>
          <w:color w:val="000000" w:themeColor="text1"/>
        </w:rPr>
        <w:t xml:space="preserve"> </w:t>
      </w:r>
      <w:proofErr w:type="spellStart"/>
      <w:r w:rsidRPr="003F3F81">
        <w:rPr>
          <w:rFonts w:ascii="Comic Sans MS" w:hAnsi="Comic Sans MS"/>
          <w:color w:val="000000" w:themeColor="text1"/>
        </w:rPr>
        <w:t>Freiherr</w:t>
      </w:r>
      <w:proofErr w:type="spellEnd"/>
      <w:r w:rsidRPr="003F3F81">
        <w:rPr>
          <w:rFonts w:ascii="Comic Sans MS" w:hAnsi="Comic Sans MS"/>
          <w:color w:val="000000" w:themeColor="text1"/>
        </w:rPr>
        <w:t xml:space="preserve"> </w:t>
      </w:r>
      <w:proofErr w:type="spellStart"/>
      <w:r w:rsidRPr="003F3F81">
        <w:rPr>
          <w:rFonts w:ascii="Comic Sans MS" w:hAnsi="Comic Sans MS"/>
          <w:color w:val="000000" w:themeColor="text1"/>
        </w:rPr>
        <w:t>von</w:t>
      </w:r>
      <w:proofErr w:type="spellEnd"/>
      <w:r w:rsidRPr="003F3F81">
        <w:rPr>
          <w:rFonts w:ascii="Comic Sans MS" w:hAnsi="Comic Sans MS"/>
          <w:color w:val="000000" w:themeColor="text1"/>
        </w:rPr>
        <w:t xml:space="preserve"> </w:t>
      </w:r>
      <w:proofErr w:type="spellStart"/>
      <w:r w:rsidRPr="003F3F81">
        <w:rPr>
          <w:rFonts w:ascii="Comic Sans MS" w:hAnsi="Comic Sans MS"/>
          <w:color w:val="000000" w:themeColor="text1"/>
        </w:rPr>
        <w:t>Wylre</w:t>
      </w:r>
      <w:proofErr w:type="spellEnd"/>
      <w:r w:rsidRPr="003F3F81">
        <w:rPr>
          <w:rFonts w:ascii="Comic Sans MS" w:hAnsi="Comic Sans MS"/>
          <w:color w:val="000000" w:themeColor="text1"/>
        </w:rPr>
        <w:t xml:space="preserve">, kanunnik te Aken, waarna zijn bezittingen vererfden aan </w:t>
      </w:r>
      <w:proofErr w:type="spellStart"/>
      <w:r w:rsidRPr="003F3F81">
        <w:rPr>
          <w:rFonts w:ascii="Comic Sans MS" w:hAnsi="Comic Sans MS"/>
          <w:color w:val="000000" w:themeColor="text1"/>
        </w:rPr>
        <w:t>Vicenz</w:t>
      </w:r>
      <w:proofErr w:type="spellEnd"/>
      <w:r w:rsidRPr="003F3F81">
        <w:rPr>
          <w:rFonts w:ascii="Comic Sans MS" w:hAnsi="Comic Sans MS"/>
          <w:color w:val="000000" w:themeColor="text1"/>
        </w:rPr>
        <w:t xml:space="preserve"> Phillip Anton van der Heyden </w:t>
      </w:r>
      <w:proofErr w:type="spellStart"/>
      <w:r w:rsidRPr="003F3F81">
        <w:rPr>
          <w:rFonts w:ascii="Comic Sans MS" w:hAnsi="Comic Sans MS"/>
          <w:color w:val="000000" w:themeColor="text1"/>
        </w:rPr>
        <w:t>zu</w:t>
      </w:r>
      <w:proofErr w:type="spellEnd"/>
      <w:r w:rsidRPr="003F3F81">
        <w:rPr>
          <w:rFonts w:ascii="Comic Sans MS" w:hAnsi="Comic Sans MS"/>
          <w:color w:val="000000" w:themeColor="text1"/>
        </w:rPr>
        <w:t xml:space="preserve"> </w:t>
      </w:r>
      <w:proofErr w:type="spellStart"/>
      <w:r w:rsidRPr="003F3F81">
        <w:rPr>
          <w:rFonts w:ascii="Comic Sans MS" w:hAnsi="Comic Sans MS"/>
          <w:color w:val="000000" w:themeColor="text1"/>
        </w:rPr>
        <w:t>Belderbusch</w:t>
      </w:r>
      <w:proofErr w:type="spellEnd"/>
      <w:r w:rsidRPr="003F3F81">
        <w:rPr>
          <w:rFonts w:ascii="Comic Sans MS" w:hAnsi="Comic Sans MS"/>
          <w:color w:val="000000" w:themeColor="text1"/>
        </w:rPr>
        <w:t>.</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In de 18e eeuw (1767) werd het kasteel door Graaf Maximiliaan van der </w:t>
      </w:r>
      <w:proofErr w:type="spellStart"/>
      <w:r w:rsidRPr="003F3F81">
        <w:rPr>
          <w:rFonts w:ascii="Comic Sans MS" w:hAnsi="Comic Sans MS"/>
          <w:color w:val="000000" w:themeColor="text1"/>
        </w:rPr>
        <w:t>Heyden-Belderbusch</w:t>
      </w:r>
      <w:proofErr w:type="spellEnd"/>
      <w:r w:rsidRPr="003F3F81">
        <w:rPr>
          <w:rFonts w:ascii="Comic Sans MS" w:hAnsi="Comic Sans MS"/>
          <w:color w:val="000000" w:themeColor="text1"/>
        </w:rPr>
        <w:t xml:space="preserve"> gerestaureerd, en werd voor het kasteel een tuin in Franse </w:t>
      </w:r>
      <w:hyperlink r:id="rId22" w:tooltip="Rococo" w:history="1">
        <w:r w:rsidRPr="003F3F81">
          <w:rPr>
            <w:rStyle w:val="Hyperlink"/>
            <w:rFonts w:ascii="Comic Sans MS" w:hAnsi="Comic Sans MS"/>
            <w:color w:val="000000" w:themeColor="text1"/>
            <w:u w:val="none"/>
          </w:rPr>
          <w:t>rococostijl</w:t>
        </w:r>
      </w:hyperlink>
      <w:r w:rsidRPr="003F3F81">
        <w:rPr>
          <w:rFonts w:ascii="Comic Sans MS" w:hAnsi="Comic Sans MS"/>
          <w:color w:val="000000" w:themeColor="text1"/>
        </w:rPr>
        <w:t xml:space="preserve"> aangelegd.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lastRenderedPageBreak/>
        <w:t xml:space="preserve">In 1840 vererfde het kasteel en goederen aan Antoinette </w:t>
      </w:r>
      <w:proofErr w:type="spellStart"/>
      <w:r w:rsidRPr="003F3F81">
        <w:rPr>
          <w:rFonts w:ascii="Comic Sans MS" w:hAnsi="Comic Sans MS"/>
          <w:color w:val="000000" w:themeColor="text1"/>
        </w:rPr>
        <w:t>von</w:t>
      </w:r>
      <w:proofErr w:type="spellEnd"/>
      <w:r w:rsidRPr="003F3F81">
        <w:rPr>
          <w:rFonts w:ascii="Comic Sans MS" w:hAnsi="Comic Sans MS"/>
          <w:color w:val="000000" w:themeColor="text1"/>
        </w:rPr>
        <w:t xml:space="preserve"> </w:t>
      </w:r>
      <w:proofErr w:type="spellStart"/>
      <w:r w:rsidRPr="003F3F81">
        <w:rPr>
          <w:rFonts w:ascii="Comic Sans MS" w:hAnsi="Comic Sans MS"/>
          <w:color w:val="000000" w:themeColor="text1"/>
        </w:rPr>
        <w:t>Böselager</w:t>
      </w:r>
      <w:proofErr w:type="spellEnd"/>
      <w:r w:rsidRPr="003F3F81">
        <w:rPr>
          <w:rFonts w:ascii="Comic Sans MS" w:hAnsi="Comic Sans MS"/>
          <w:color w:val="000000" w:themeColor="text1"/>
        </w:rPr>
        <w:t xml:space="preserve">, gehuwd met Baron Otto Napoleon de </w:t>
      </w:r>
      <w:proofErr w:type="spellStart"/>
      <w:r w:rsidRPr="003F3F81">
        <w:rPr>
          <w:rFonts w:ascii="Comic Sans MS" w:hAnsi="Comic Sans MS"/>
          <w:color w:val="000000" w:themeColor="text1"/>
        </w:rPr>
        <w:t>Loë-d’Imstenraedt</w:t>
      </w:r>
      <w:proofErr w:type="spellEnd"/>
      <w:r w:rsidRPr="003F3F81">
        <w:rPr>
          <w:rFonts w:ascii="Comic Sans MS" w:hAnsi="Comic Sans MS"/>
          <w:color w:val="000000" w:themeColor="text1"/>
        </w:rPr>
        <w:t xml:space="preserve">. Na haar overlijden kwam het kasteel in bezit van de baron.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Het is vooral deze familie die veel nabijgelegen goederen en boerderijen aankoopt, waarmee het goed </w:t>
      </w:r>
      <w:proofErr w:type="spellStart"/>
      <w:r w:rsidRPr="003F3F81">
        <w:rPr>
          <w:rFonts w:ascii="Comic Sans MS" w:hAnsi="Comic Sans MS"/>
          <w:color w:val="000000" w:themeColor="text1"/>
        </w:rPr>
        <w:t>Terworm</w:t>
      </w:r>
      <w:proofErr w:type="spellEnd"/>
      <w:r w:rsidRPr="003F3F81">
        <w:rPr>
          <w:rFonts w:ascii="Comic Sans MS" w:hAnsi="Comic Sans MS"/>
          <w:color w:val="000000" w:themeColor="text1"/>
        </w:rPr>
        <w:t xml:space="preserve"> flink wordt uitgebreid. </w:t>
      </w:r>
    </w:p>
    <w:p w:rsidR="004A779B" w:rsidRP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Tot de aankopen behoren </w:t>
      </w:r>
      <w:proofErr w:type="spellStart"/>
      <w:r w:rsidRPr="003F3F81">
        <w:rPr>
          <w:rFonts w:ascii="Comic Sans MS" w:hAnsi="Comic Sans MS"/>
          <w:color w:val="000000" w:themeColor="text1"/>
        </w:rPr>
        <w:t>Douvenrade</w:t>
      </w:r>
      <w:proofErr w:type="spellEnd"/>
      <w:r w:rsidRPr="003F3F81">
        <w:rPr>
          <w:rFonts w:ascii="Comic Sans MS" w:hAnsi="Comic Sans MS"/>
          <w:color w:val="000000" w:themeColor="text1"/>
        </w:rPr>
        <w:t xml:space="preserve">, de Dries, het </w:t>
      </w:r>
      <w:proofErr w:type="spellStart"/>
      <w:r w:rsidRPr="003F3F81">
        <w:rPr>
          <w:rFonts w:ascii="Comic Sans MS" w:hAnsi="Comic Sans MS"/>
          <w:color w:val="000000" w:themeColor="text1"/>
        </w:rPr>
        <w:t>Geleenhof</w:t>
      </w:r>
      <w:proofErr w:type="spellEnd"/>
      <w:r w:rsidRPr="003F3F81">
        <w:rPr>
          <w:rFonts w:ascii="Comic Sans MS" w:hAnsi="Comic Sans MS"/>
          <w:color w:val="000000" w:themeColor="text1"/>
        </w:rPr>
        <w:t xml:space="preserve"> en </w:t>
      </w:r>
      <w:proofErr w:type="spellStart"/>
      <w:r w:rsidRPr="003F3F81">
        <w:rPr>
          <w:rFonts w:ascii="Comic Sans MS" w:hAnsi="Comic Sans MS"/>
          <w:color w:val="000000" w:themeColor="text1"/>
        </w:rPr>
        <w:t>Prickenis</w:t>
      </w:r>
      <w:proofErr w:type="spellEnd"/>
      <w:r w:rsidRPr="003F3F81">
        <w:rPr>
          <w:rFonts w:ascii="Comic Sans MS" w:hAnsi="Comic Sans MS"/>
          <w:color w:val="000000" w:themeColor="text1"/>
        </w:rPr>
        <w:t xml:space="preserve"> of Klein </w:t>
      </w:r>
      <w:proofErr w:type="spellStart"/>
      <w:r w:rsidRPr="003F3F81">
        <w:rPr>
          <w:rFonts w:ascii="Comic Sans MS" w:hAnsi="Comic Sans MS"/>
          <w:color w:val="000000" w:themeColor="text1"/>
        </w:rPr>
        <w:t>Gitsbach</w:t>
      </w:r>
      <w:proofErr w:type="spellEnd"/>
      <w:r w:rsidRPr="003F3F81">
        <w:rPr>
          <w:rFonts w:ascii="Comic Sans MS" w:hAnsi="Comic Sans MS"/>
          <w:color w:val="000000" w:themeColor="text1"/>
        </w:rPr>
        <w:t>.</w:t>
      </w:r>
    </w:p>
    <w:p w:rsidR="004A779B" w:rsidRP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Eind 19e eeuw (1891) kreeg ook het kasteel en de </w:t>
      </w:r>
      <w:hyperlink r:id="rId23" w:tooltip="Boerderij" w:history="1">
        <w:r w:rsidRPr="003F3F81">
          <w:rPr>
            <w:rStyle w:val="Hyperlink"/>
            <w:rFonts w:ascii="Comic Sans MS" w:hAnsi="Comic Sans MS"/>
            <w:color w:val="000000" w:themeColor="text1"/>
            <w:u w:val="none"/>
          </w:rPr>
          <w:t>hoeve</w:t>
        </w:r>
      </w:hyperlink>
      <w:r w:rsidRPr="003F3F81">
        <w:rPr>
          <w:rFonts w:ascii="Comic Sans MS" w:hAnsi="Comic Sans MS"/>
          <w:color w:val="000000" w:themeColor="text1"/>
        </w:rPr>
        <w:t xml:space="preserve"> zijn huidige uiterlijk, dankzij baron François de </w:t>
      </w:r>
      <w:proofErr w:type="spellStart"/>
      <w:r w:rsidRPr="003F3F81">
        <w:rPr>
          <w:rFonts w:ascii="Comic Sans MS" w:hAnsi="Comic Sans MS"/>
          <w:color w:val="000000" w:themeColor="text1"/>
        </w:rPr>
        <w:t>Loë</w:t>
      </w:r>
      <w:proofErr w:type="spellEnd"/>
      <w:r w:rsidRPr="003F3F81">
        <w:rPr>
          <w:rFonts w:ascii="Comic Sans MS" w:hAnsi="Comic Sans MS"/>
          <w:color w:val="000000" w:themeColor="text1"/>
        </w:rPr>
        <w:t xml:space="preserve">, die een herbouw uitvoerde in </w:t>
      </w:r>
      <w:hyperlink r:id="rId24" w:tooltip="Neogotiek" w:history="1">
        <w:r w:rsidRPr="003F3F81">
          <w:rPr>
            <w:rStyle w:val="Hyperlink"/>
            <w:rFonts w:ascii="Comic Sans MS" w:hAnsi="Comic Sans MS"/>
            <w:color w:val="000000" w:themeColor="text1"/>
            <w:u w:val="none"/>
          </w:rPr>
          <w:t>neogotische stijl</w:t>
        </w:r>
      </w:hyperlink>
      <w:r w:rsidRPr="003F3F81">
        <w:rPr>
          <w:rFonts w:ascii="Comic Sans MS" w:hAnsi="Comic Sans MS"/>
          <w:color w:val="000000" w:themeColor="text1"/>
        </w:rPr>
        <w:t xml:space="preserve">, naar plannen van L. de </w:t>
      </w:r>
      <w:proofErr w:type="spellStart"/>
      <w:r w:rsidRPr="003F3F81">
        <w:rPr>
          <w:rFonts w:ascii="Comic Sans MS" w:hAnsi="Comic Sans MS"/>
          <w:color w:val="000000" w:themeColor="text1"/>
        </w:rPr>
        <w:t>Fisenne</w:t>
      </w:r>
      <w:proofErr w:type="spellEnd"/>
      <w:r w:rsidRPr="003F3F81">
        <w:rPr>
          <w:rFonts w:ascii="Comic Sans MS" w:hAnsi="Comic Sans MS"/>
          <w:color w:val="000000" w:themeColor="text1"/>
        </w:rPr>
        <w:t>.</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Gedurende het grootste deel van de 20e eeuw was het kasteel en het bijbehorende landgoed in handen van de </w:t>
      </w:r>
      <w:hyperlink r:id="rId25" w:tooltip="Oranje-Nassau (mijnen)" w:history="1">
        <w:proofErr w:type="spellStart"/>
        <w:r w:rsidRPr="003F3F81">
          <w:rPr>
            <w:rStyle w:val="Hyperlink"/>
            <w:rFonts w:ascii="Comic Sans MS" w:hAnsi="Comic Sans MS"/>
            <w:color w:val="000000" w:themeColor="text1"/>
            <w:u w:val="none"/>
          </w:rPr>
          <w:t>Oranje-Nassau</w:t>
        </w:r>
        <w:proofErr w:type="spellEnd"/>
        <w:r w:rsidRPr="003F3F81">
          <w:rPr>
            <w:rStyle w:val="Hyperlink"/>
            <w:rFonts w:ascii="Comic Sans MS" w:hAnsi="Comic Sans MS"/>
            <w:color w:val="000000" w:themeColor="text1"/>
            <w:u w:val="none"/>
          </w:rPr>
          <w:t xml:space="preserve"> Mijn</w:t>
        </w:r>
      </w:hyperlink>
      <w:r w:rsidRPr="003F3F81">
        <w:rPr>
          <w:rFonts w:ascii="Comic Sans MS" w:hAnsi="Comic Sans MS"/>
          <w:color w:val="000000" w:themeColor="text1"/>
        </w:rPr>
        <w:t xml:space="preserve">.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Op het kasteel woonden in die periode opzichters, kunstenaars, de boswachter en de badmeester.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Bij kasteel lag in die tijd een groot openluchtzwembad, waar hele generaties Voerendalers en </w:t>
      </w:r>
      <w:proofErr w:type="spellStart"/>
      <w:r w:rsidRPr="003F3F81">
        <w:rPr>
          <w:rFonts w:ascii="Comic Sans MS" w:hAnsi="Comic Sans MS"/>
          <w:color w:val="000000" w:themeColor="text1"/>
        </w:rPr>
        <w:t>Heerlenaren</w:t>
      </w:r>
      <w:proofErr w:type="spellEnd"/>
      <w:r w:rsidRPr="003F3F81">
        <w:rPr>
          <w:rFonts w:ascii="Comic Sans MS" w:hAnsi="Comic Sans MS"/>
          <w:color w:val="000000" w:themeColor="text1"/>
        </w:rPr>
        <w:t xml:space="preserve"> hebben leren zwemmen. Na de mijnsluiting stelden overheidsbestuurders en de ON voor om een grootschalig pretpark te stichten op het landgoed. </w:t>
      </w:r>
    </w:p>
    <w:p w:rsid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De </w:t>
      </w:r>
      <w:proofErr w:type="spellStart"/>
      <w:r w:rsidRPr="003F3F81">
        <w:rPr>
          <w:rFonts w:ascii="Comic Sans MS" w:hAnsi="Comic Sans MS"/>
          <w:color w:val="000000" w:themeColor="text1"/>
        </w:rPr>
        <w:t>Heerlense</w:t>
      </w:r>
      <w:proofErr w:type="spellEnd"/>
      <w:r w:rsidRPr="003F3F81">
        <w:rPr>
          <w:rFonts w:ascii="Comic Sans MS" w:hAnsi="Comic Sans MS"/>
          <w:color w:val="000000" w:themeColor="text1"/>
        </w:rPr>
        <w:t xml:space="preserve"> bevolking liep deze pretparkplannen in 1983 letterlijk en figuurlijk onder de voet in een groots opgezette en breed gesteunde protestmars. </w:t>
      </w:r>
    </w:p>
    <w:p w:rsidR="004A779B" w:rsidRPr="003F3F81" w:rsidRDefault="004A779B" w:rsidP="003F3F81">
      <w:pPr>
        <w:pStyle w:val="Normaalweb"/>
        <w:numPr>
          <w:ilvl w:val="0"/>
          <w:numId w:val="9"/>
        </w:numPr>
        <w:spacing w:before="120" w:beforeAutospacing="0" w:after="120" w:afterAutospacing="0"/>
        <w:ind w:left="283" w:hanging="283"/>
        <w:rPr>
          <w:rFonts w:ascii="Comic Sans MS" w:hAnsi="Comic Sans MS"/>
          <w:color w:val="000000" w:themeColor="text1"/>
        </w:rPr>
      </w:pPr>
      <w:r w:rsidRPr="003F3F81">
        <w:rPr>
          <w:rFonts w:ascii="Comic Sans MS" w:hAnsi="Comic Sans MS"/>
          <w:color w:val="000000" w:themeColor="text1"/>
        </w:rPr>
        <w:t xml:space="preserve">In de laatste decennia van de twintigste eeuw raakte het kasteel erg in verval, tot het opgekocht werd door hotelketen </w:t>
      </w:r>
      <w:hyperlink r:id="rId26" w:tooltip="Van der Valk (bedrijf)" w:history="1">
        <w:r w:rsidRPr="003F3F81">
          <w:rPr>
            <w:rStyle w:val="Hyperlink"/>
            <w:rFonts w:ascii="Comic Sans MS" w:hAnsi="Comic Sans MS"/>
            <w:color w:val="000000" w:themeColor="text1"/>
            <w:u w:val="none"/>
          </w:rPr>
          <w:t>Van der Valk</w:t>
        </w:r>
      </w:hyperlink>
      <w:r w:rsidRPr="003F3F81">
        <w:rPr>
          <w:rFonts w:ascii="Comic Sans MS" w:hAnsi="Comic Sans MS"/>
          <w:color w:val="000000" w:themeColor="text1"/>
        </w:rPr>
        <w:t xml:space="preserve">. Deze restaureerden het kasteel in de periode 1997-1999. Nu is er een </w:t>
      </w:r>
      <w:hyperlink r:id="rId27" w:tooltip="Hotel" w:history="1">
        <w:r w:rsidRPr="003F3F81">
          <w:rPr>
            <w:rStyle w:val="Hyperlink"/>
            <w:rFonts w:ascii="Comic Sans MS" w:hAnsi="Comic Sans MS"/>
            <w:color w:val="000000" w:themeColor="text1"/>
            <w:u w:val="none"/>
          </w:rPr>
          <w:t>hotel</w:t>
        </w:r>
      </w:hyperlink>
      <w:r w:rsidRPr="003F3F81">
        <w:rPr>
          <w:rFonts w:ascii="Comic Sans MS" w:hAnsi="Comic Sans MS"/>
          <w:color w:val="000000" w:themeColor="text1"/>
        </w:rPr>
        <w:t xml:space="preserve"> en een </w:t>
      </w:r>
      <w:hyperlink r:id="rId28" w:tooltip="Restaurant" w:history="1">
        <w:r w:rsidRPr="003F3F81">
          <w:rPr>
            <w:rStyle w:val="Hyperlink"/>
            <w:rFonts w:ascii="Comic Sans MS" w:hAnsi="Comic Sans MS"/>
            <w:color w:val="000000" w:themeColor="text1"/>
            <w:u w:val="none"/>
          </w:rPr>
          <w:t>restaurant</w:t>
        </w:r>
      </w:hyperlink>
      <w:r w:rsidRPr="003F3F81">
        <w:rPr>
          <w:rFonts w:ascii="Comic Sans MS" w:hAnsi="Comic Sans MS"/>
          <w:color w:val="000000" w:themeColor="text1"/>
        </w:rPr>
        <w:t xml:space="preserve"> gevestigd.</w:t>
      </w:r>
    </w:p>
    <w:p w:rsidR="004A779B" w:rsidRDefault="003F3F81" w:rsidP="004A779B">
      <w:pPr>
        <w:pStyle w:val="Kop2"/>
      </w:pPr>
      <w:r>
        <w:rPr>
          <w:rStyle w:val="editsection"/>
        </w:rPr>
        <w:t xml:space="preserve"> </w:t>
      </w:r>
      <w:r w:rsidR="004A779B">
        <w:rPr>
          <w:rStyle w:val="editsection"/>
        </w:rPr>
        <w:t>[</w:t>
      </w:r>
      <w:hyperlink r:id="rId29" w:tooltip="Bewerk dit kopje: Externe links" w:history="1">
        <w:r w:rsidR="004A779B">
          <w:rPr>
            <w:rStyle w:val="Hyperlink"/>
            <w:sz w:val="20"/>
            <w:szCs w:val="20"/>
          </w:rPr>
          <w:t>bewerken</w:t>
        </w:r>
      </w:hyperlink>
      <w:r w:rsidR="004A779B">
        <w:rPr>
          <w:rStyle w:val="editsection"/>
        </w:rPr>
        <w:t>]</w:t>
      </w:r>
      <w:r w:rsidR="004A779B">
        <w:t xml:space="preserve"> </w:t>
      </w:r>
      <w:r w:rsidR="004A779B">
        <w:rPr>
          <w:rStyle w:val="mw-headline"/>
        </w:rPr>
        <w:t>Externe links</w:t>
      </w:r>
    </w:p>
    <w:p w:rsidR="00780968" w:rsidRPr="004A779B" w:rsidRDefault="00780968" w:rsidP="004A779B">
      <w:pPr>
        <w:rPr>
          <w:szCs w:val="24"/>
        </w:rPr>
      </w:pPr>
    </w:p>
    <w:sectPr w:rsidR="00780968" w:rsidRPr="004A779B" w:rsidSect="00134B41">
      <w:headerReference w:type="even" r:id="rId30"/>
      <w:headerReference w:type="default" r:id="rId31"/>
      <w:footerReference w:type="even" r:id="rId32"/>
      <w:footerReference w:type="default" r:id="rId33"/>
      <w:headerReference w:type="first" r:id="rId34"/>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EF" w:rsidRDefault="005357EF">
      <w:r>
        <w:separator/>
      </w:r>
    </w:p>
  </w:endnote>
  <w:endnote w:type="continuationSeparator" w:id="0">
    <w:p w:rsidR="005357EF" w:rsidRDefault="005357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1772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1772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F3F81">
      <w:rPr>
        <w:rStyle w:val="Paginanummer"/>
        <w:noProof/>
      </w:rPr>
      <w:t>2</w:t>
    </w:r>
    <w:r>
      <w:rPr>
        <w:rStyle w:val="Paginanummer"/>
      </w:rPr>
      <w:fldChar w:fldCharType="end"/>
    </w:r>
  </w:p>
  <w:p w:rsidR="004B1B1F" w:rsidRDefault="004A779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EF" w:rsidRDefault="005357EF">
      <w:r>
        <w:separator/>
      </w:r>
    </w:p>
  </w:footnote>
  <w:footnote w:type="continuationSeparator" w:id="0">
    <w:p w:rsidR="005357EF" w:rsidRDefault="00535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1772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1772A" w:rsidRPr="00E1772A">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E1772A" w:rsidP="00096912">
    <w:pPr>
      <w:pStyle w:val="Koptekst"/>
      <w:jc w:val="right"/>
      <w:rPr>
        <w:rFonts w:ascii="Comic Sans MS" w:hAnsi="Comic Sans MS"/>
        <w:b/>
        <w:color w:val="0000FF"/>
      </w:rPr>
    </w:pPr>
    <w:r w:rsidRPr="00E1772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1772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C0F"/>
    <w:multiLevelType w:val="multilevel"/>
    <w:tmpl w:val="EA5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D058B"/>
    <w:multiLevelType w:val="hybridMultilevel"/>
    <w:tmpl w:val="A41EC294"/>
    <w:lvl w:ilvl="0" w:tplc="F9DE7D7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2A672A"/>
    <w:multiLevelType w:val="hybridMultilevel"/>
    <w:tmpl w:val="17B27608"/>
    <w:lvl w:ilvl="0" w:tplc="F9DE7D7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5A21BE"/>
    <w:multiLevelType w:val="hybridMultilevel"/>
    <w:tmpl w:val="6CF46344"/>
    <w:lvl w:ilvl="0" w:tplc="F9DE7D7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FE63AB"/>
    <w:multiLevelType w:val="multilevel"/>
    <w:tmpl w:val="DD9E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36E6E"/>
    <w:multiLevelType w:val="hybridMultilevel"/>
    <w:tmpl w:val="7940E704"/>
    <w:lvl w:ilvl="0" w:tplc="F9DE7D7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793FBE"/>
    <w:multiLevelType w:val="hybridMultilevel"/>
    <w:tmpl w:val="2BD0426A"/>
    <w:lvl w:ilvl="0" w:tplc="F9DE7D7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A5DF5"/>
    <w:multiLevelType w:val="hybridMultilevel"/>
    <w:tmpl w:val="7406941A"/>
    <w:lvl w:ilvl="0" w:tplc="F9DE7D7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8"/>
  </w:num>
  <w:num w:numId="6">
    <w:abstractNumId w:val="3"/>
  </w:num>
  <w:num w:numId="7">
    <w:abstractNumId w:val="6"/>
  </w:num>
  <w:num w:numId="8">
    <w:abstractNumId w:val="5"/>
  </w:num>
  <w:num w:numId="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3F3F81"/>
    <w:rsid w:val="00427675"/>
    <w:rsid w:val="004451C7"/>
    <w:rsid w:val="00446A43"/>
    <w:rsid w:val="00486748"/>
    <w:rsid w:val="004A779B"/>
    <w:rsid w:val="004B1B1F"/>
    <w:rsid w:val="004B2583"/>
    <w:rsid w:val="004E7211"/>
    <w:rsid w:val="005357EF"/>
    <w:rsid w:val="005438BF"/>
    <w:rsid w:val="005511FF"/>
    <w:rsid w:val="005B40F0"/>
    <w:rsid w:val="005C2F62"/>
    <w:rsid w:val="005C77EC"/>
    <w:rsid w:val="005E2B19"/>
    <w:rsid w:val="005E2DBC"/>
    <w:rsid w:val="00623919"/>
    <w:rsid w:val="00627308"/>
    <w:rsid w:val="006B4C44"/>
    <w:rsid w:val="006C15B5"/>
    <w:rsid w:val="006F1371"/>
    <w:rsid w:val="00775B2A"/>
    <w:rsid w:val="00776F09"/>
    <w:rsid w:val="00780968"/>
    <w:rsid w:val="00830D0A"/>
    <w:rsid w:val="00853854"/>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A7A11"/>
    <w:rsid w:val="00DB1C6A"/>
    <w:rsid w:val="00DB7D84"/>
    <w:rsid w:val="00DC3A4A"/>
    <w:rsid w:val="00DF0C1A"/>
    <w:rsid w:val="00E1772A"/>
    <w:rsid w:val="00E60283"/>
    <w:rsid w:val="00E8021D"/>
    <w:rsid w:val="00F05319"/>
    <w:rsid w:val="00F26CAA"/>
    <w:rsid w:val="00F36537"/>
    <w:rsid w:val="00F65536"/>
    <w:rsid w:val="00F7783E"/>
    <w:rsid w:val="00F849AD"/>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627">
      <w:bodyDiv w:val="1"/>
      <w:marLeft w:val="0"/>
      <w:marRight w:val="0"/>
      <w:marTop w:val="0"/>
      <w:marBottom w:val="0"/>
      <w:divBdr>
        <w:top w:val="none" w:sz="0" w:space="0" w:color="auto"/>
        <w:left w:val="none" w:sz="0" w:space="0" w:color="auto"/>
        <w:bottom w:val="none" w:sz="0" w:space="0" w:color="auto"/>
        <w:right w:val="none" w:sz="0" w:space="0" w:color="auto"/>
      </w:divBdr>
      <w:divsChild>
        <w:div w:id="67307377">
          <w:marLeft w:val="0"/>
          <w:marRight w:val="0"/>
          <w:marTop w:val="0"/>
          <w:marBottom w:val="0"/>
          <w:divBdr>
            <w:top w:val="none" w:sz="0" w:space="0" w:color="auto"/>
            <w:left w:val="none" w:sz="0" w:space="0" w:color="auto"/>
            <w:bottom w:val="none" w:sz="0" w:space="0" w:color="auto"/>
            <w:right w:val="none" w:sz="0" w:space="0" w:color="auto"/>
          </w:divBdr>
          <w:divsChild>
            <w:div w:id="1010914739">
              <w:marLeft w:val="0"/>
              <w:marRight w:val="0"/>
              <w:marTop w:val="0"/>
              <w:marBottom w:val="0"/>
              <w:divBdr>
                <w:top w:val="none" w:sz="0" w:space="0" w:color="auto"/>
                <w:left w:val="none" w:sz="0" w:space="0" w:color="auto"/>
                <w:bottom w:val="none" w:sz="0" w:space="0" w:color="auto"/>
                <w:right w:val="none" w:sz="0" w:space="0" w:color="auto"/>
              </w:divBdr>
              <w:divsChild>
                <w:div w:id="2012565865">
                  <w:marLeft w:val="0"/>
                  <w:marRight w:val="0"/>
                  <w:marTop w:val="0"/>
                  <w:marBottom w:val="0"/>
                  <w:divBdr>
                    <w:top w:val="none" w:sz="0" w:space="0" w:color="auto"/>
                    <w:left w:val="none" w:sz="0" w:space="0" w:color="auto"/>
                    <w:bottom w:val="none" w:sz="0" w:space="0" w:color="auto"/>
                    <w:right w:val="none" w:sz="0" w:space="0" w:color="auto"/>
                  </w:divBdr>
                </w:div>
              </w:divsChild>
            </w:div>
            <w:div w:id="915242997">
              <w:marLeft w:val="0"/>
              <w:marRight w:val="0"/>
              <w:marTop w:val="0"/>
              <w:marBottom w:val="0"/>
              <w:divBdr>
                <w:top w:val="none" w:sz="0" w:space="0" w:color="auto"/>
                <w:left w:val="none" w:sz="0" w:space="0" w:color="auto"/>
                <w:bottom w:val="none" w:sz="0" w:space="0" w:color="auto"/>
                <w:right w:val="none" w:sz="0" w:space="0" w:color="auto"/>
              </w:divBdr>
              <w:divsChild>
                <w:div w:id="1555236949">
                  <w:marLeft w:val="0"/>
                  <w:marRight w:val="0"/>
                  <w:marTop w:val="0"/>
                  <w:marBottom w:val="0"/>
                  <w:divBdr>
                    <w:top w:val="none" w:sz="0" w:space="0" w:color="auto"/>
                    <w:left w:val="none" w:sz="0" w:space="0" w:color="auto"/>
                    <w:bottom w:val="none" w:sz="0" w:space="0" w:color="auto"/>
                    <w:right w:val="none" w:sz="0" w:space="0" w:color="auto"/>
                  </w:divBdr>
                </w:div>
                <w:div w:id="902759687">
                  <w:marLeft w:val="0"/>
                  <w:marRight w:val="0"/>
                  <w:marTop w:val="0"/>
                  <w:marBottom w:val="0"/>
                  <w:divBdr>
                    <w:top w:val="none" w:sz="0" w:space="0" w:color="auto"/>
                    <w:left w:val="none" w:sz="0" w:space="0" w:color="auto"/>
                    <w:bottom w:val="none" w:sz="0" w:space="0" w:color="auto"/>
                    <w:right w:val="none" w:sz="0" w:space="0" w:color="auto"/>
                  </w:divBdr>
                </w:div>
                <w:div w:id="1550218921">
                  <w:marLeft w:val="0"/>
                  <w:marRight w:val="0"/>
                  <w:marTop w:val="0"/>
                  <w:marBottom w:val="0"/>
                  <w:divBdr>
                    <w:top w:val="none" w:sz="0" w:space="0" w:color="auto"/>
                    <w:left w:val="none" w:sz="0" w:space="0" w:color="auto"/>
                    <w:bottom w:val="none" w:sz="0" w:space="0" w:color="auto"/>
                    <w:right w:val="none" w:sz="0" w:space="0" w:color="auto"/>
                  </w:divBdr>
                  <w:divsChild>
                    <w:div w:id="1694110086">
                      <w:marLeft w:val="0"/>
                      <w:marRight w:val="0"/>
                      <w:marTop w:val="0"/>
                      <w:marBottom w:val="0"/>
                      <w:divBdr>
                        <w:top w:val="none" w:sz="0" w:space="0" w:color="auto"/>
                        <w:left w:val="none" w:sz="0" w:space="0" w:color="auto"/>
                        <w:bottom w:val="none" w:sz="0" w:space="0" w:color="auto"/>
                        <w:right w:val="none" w:sz="0" w:space="0" w:color="auto"/>
                      </w:divBdr>
                      <w:divsChild>
                        <w:div w:id="599988642">
                          <w:marLeft w:val="0"/>
                          <w:marRight w:val="0"/>
                          <w:marTop w:val="0"/>
                          <w:marBottom w:val="0"/>
                          <w:divBdr>
                            <w:top w:val="none" w:sz="0" w:space="0" w:color="auto"/>
                            <w:left w:val="none" w:sz="0" w:space="0" w:color="auto"/>
                            <w:bottom w:val="none" w:sz="0" w:space="0" w:color="auto"/>
                            <w:right w:val="none" w:sz="0" w:space="0" w:color="auto"/>
                          </w:divBdr>
                          <w:divsChild>
                            <w:div w:id="17381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ndex.php?title=Landgoed_Terworm&amp;action=edit&amp;redlink=1" TargetMode="External"/><Relationship Id="rId18" Type="http://schemas.openxmlformats.org/officeDocument/2006/relationships/hyperlink" Target="http://nl.wikipedia.org/wiki/Waterburcht" TargetMode="External"/><Relationship Id="rId26" Type="http://schemas.openxmlformats.org/officeDocument/2006/relationships/hyperlink" Target="http://nl.wikipedia.org/wiki/Van_der_Valk_(bedrijf)" TargetMode="External"/><Relationship Id="rId3" Type="http://schemas.openxmlformats.org/officeDocument/2006/relationships/settings" Target="settings.xml"/><Relationship Id="rId21" Type="http://schemas.openxmlformats.org/officeDocument/2006/relationships/hyperlink" Target="http://nl.wikipedia.org/wiki/Kunradersteen" TargetMode="External"/><Relationship Id="rId34" Type="http://schemas.openxmlformats.org/officeDocument/2006/relationships/header" Target="header3.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Heerlen" TargetMode="External"/><Relationship Id="rId17" Type="http://schemas.openxmlformats.org/officeDocument/2006/relationships/hyperlink" Target="http://nl.wikipedia.org/wiki/Kolenmijn" TargetMode="External"/><Relationship Id="rId25" Type="http://schemas.openxmlformats.org/officeDocument/2006/relationships/hyperlink" Target="http://nl.wikipedia.org/wiki/Oranje-Nassau_(mijne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Voerendaal_(plaats)" TargetMode="External"/><Relationship Id="rId20" Type="http://schemas.openxmlformats.org/officeDocument/2006/relationships/hyperlink" Target="http://nl.wikipedia.org/wiki/Neerhof" TargetMode="External"/><Relationship Id="rId29" Type="http://schemas.openxmlformats.org/officeDocument/2006/relationships/hyperlink" Target="http://nl.wikipedia.org/w/index.php?title=Kasteel_Terworm&amp;action=edit&amp;section=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Welten" TargetMode="External"/><Relationship Id="rId24" Type="http://schemas.openxmlformats.org/officeDocument/2006/relationships/hyperlink" Target="http://nl.wikipedia.org/wiki/Neogotie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nl.wikipedia.org/wiki/Boerderij" TargetMode="External"/><Relationship Id="rId28" Type="http://schemas.openxmlformats.org/officeDocument/2006/relationships/hyperlink" Target="http://nl.wikipedia.org/wiki/Restaurant" TargetMode="External"/><Relationship Id="rId36" Type="http://schemas.openxmlformats.org/officeDocument/2006/relationships/theme" Target="theme/theme1.xml"/><Relationship Id="rId10" Type="http://schemas.openxmlformats.org/officeDocument/2006/relationships/hyperlink" Target="http://nl.wikipedia.org/wiki/Kasteel" TargetMode="External"/><Relationship Id="rId19" Type="http://schemas.openxmlformats.org/officeDocument/2006/relationships/hyperlink" Target="http://nl.wikipedia.org/wiki/Arkeltore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sesoftware.nl/wiki/maps.asp?params=50_53_22_N_5_56_59_E_type:landmark_region:NL&amp;pagename=Kasteel_Terworm" TargetMode="External"/><Relationship Id="rId14" Type="http://schemas.openxmlformats.org/officeDocument/2006/relationships/hyperlink" Target="http://nl.wikipedia.org/wiki/Bestand:Terworm-022.jpg" TargetMode="External"/><Relationship Id="rId22" Type="http://schemas.openxmlformats.org/officeDocument/2006/relationships/hyperlink" Target="http://nl.wikipedia.org/wiki/Rococo" TargetMode="External"/><Relationship Id="rId27" Type="http://schemas.openxmlformats.org/officeDocument/2006/relationships/hyperlink" Target="http://nl.wikipedia.org/wiki/Hotel"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1114</Words>
  <Characters>6129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dcterms:created xsi:type="dcterms:W3CDTF">2011-01-13T15:20:00Z</dcterms:created>
  <dcterms:modified xsi:type="dcterms:W3CDTF">2011-01-13T15:23:00Z</dcterms:modified>
</cp:coreProperties>
</file>