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34" w:rsidRPr="005D5434" w:rsidRDefault="00F849AD" w:rsidP="005D5434">
      <w:pPr>
        <w:pStyle w:val="Normaalweb"/>
        <w:spacing w:before="0" w:beforeAutospacing="0" w:after="0" w:afterAutospacing="0"/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5D5434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Kastelen Limburg - </w:t>
      </w:r>
      <w:r w:rsidR="005D5434" w:rsidRPr="005D5434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Stein - Kasteel Stein (LB) </w:t>
      </w:r>
      <w:r w:rsidR="005D5434" w:rsidRPr="005D5434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="005D5434" w:rsidRPr="005D5434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50° 58' NB, 5° 45' OL</w:t>
        </w:r>
      </w:hyperlink>
    </w:p>
    <w:p w:rsidR="00AE3A04" w:rsidRDefault="00AE3A04" w:rsidP="00AE3A0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A04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809625</wp:posOffset>
            </wp:positionV>
            <wp:extent cx="2095500" cy="1228725"/>
            <wp:effectExtent l="38100" t="0" r="19050" b="371475"/>
            <wp:wrapSquare wrapText="bothSides"/>
            <wp:docPr id="8" name="Afbeelding 4" descr="http://upload.wikimedia.org/wikipedia/commons/thumb/6/61/Stein-003.JPG/220px-Stein-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6/61/Stein-003.JPG/220px-Stein-00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28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D5434" w:rsidRPr="00AE3A04">
        <w:rPr>
          <w:rFonts w:ascii="Comic Sans MS" w:hAnsi="Comic Sans MS"/>
          <w:bCs/>
          <w:color w:val="000000" w:themeColor="text1"/>
        </w:rPr>
        <w:t>Kasteel Stein</w:t>
      </w:r>
      <w:r w:rsidR="005D5434" w:rsidRPr="00AE3A04">
        <w:rPr>
          <w:rFonts w:ascii="Comic Sans MS" w:hAnsi="Comic Sans MS"/>
          <w:color w:val="000000" w:themeColor="text1"/>
        </w:rPr>
        <w:t xml:space="preserve"> ligt ingeklemd tussen het dorp Stein en het </w:t>
      </w:r>
      <w:hyperlink r:id="rId12" w:tooltip="Julianakanaal" w:history="1">
        <w:proofErr w:type="spellStart"/>
        <w:r w:rsidR="005D5434"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Julianakanaal</w:t>
        </w:r>
        <w:proofErr w:type="spellEnd"/>
      </w:hyperlink>
      <w:r w:rsidR="005D5434" w:rsidRPr="00AE3A04">
        <w:rPr>
          <w:rFonts w:ascii="Comic Sans MS" w:hAnsi="Comic Sans MS"/>
          <w:color w:val="000000" w:themeColor="text1"/>
        </w:rPr>
        <w:t xml:space="preserve">. </w:t>
      </w:r>
    </w:p>
    <w:p w:rsidR="005D5434" w:rsidRPr="00AE3A04" w:rsidRDefault="005D5434" w:rsidP="00AE3A0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A04">
        <w:rPr>
          <w:rFonts w:ascii="Comic Sans MS" w:hAnsi="Comic Sans MS"/>
          <w:color w:val="000000" w:themeColor="text1"/>
        </w:rPr>
        <w:t xml:space="preserve">Het is een </w:t>
      </w:r>
      <w:proofErr w:type="spellStart"/>
      <w:r w:rsidRPr="00AE3A04">
        <w:rPr>
          <w:rFonts w:ascii="Comic Sans MS" w:hAnsi="Comic Sans MS"/>
          <w:color w:val="000000" w:themeColor="text1"/>
        </w:rPr>
        <w:t>omgracht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 complex dat bestaat uit een ruïne van een oude </w:t>
      </w:r>
      <w:hyperlink r:id="rId13" w:tooltip="Hoofdburcht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hoofdburcht</w:t>
        </w:r>
      </w:hyperlink>
      <w:r w:rsidRPr="00AE3A04">
        <w:rPr>
          <w:rFonts w:ascii="Comic Sans MS" w:hAnsi="Comic Sans MS"/>
          <w:color w:val="000000" w:themeColor="text1"/>
        </w:rPr>
        <w:t xml:space="preserve"> met </w:t>
      </w:r>
      <w:hyperlink r:id="rId14" w:tooltip="Voorburcht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voorburcht</w:t>
        </w:r>
      </w:hyperlink>
      <w:r w:rsidRPr="00AE3A04">
        <w:rPr>
          <w:rFonts w:ascii="Comic Sans MS" w:hAnsi="Comic Sans MS"/>
          <w:color w:val="000000" w:themeColor="text1"/>
        </w:rPr>
        <w:t xml:space="preserve">, een </w:t>
      </w:r>
      <w:proofErr w:type="spellStart"/>
      <w:r w:rsidRPr="00AE3A04">
        <w:rPr>
          <w:rFonts w:ascii="Comic Sans MS" w:hAnsi="Comic Sans MS"/>
          <w:color w:val="000000" w:themeColor="text1"/>
        </w:rPr>
        <w:t>noordvleugel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 met toegangspoort, een </w:t>
      </w:r>
      <w:proofErr w:type="spellStart"/>
      <w:r w:rsidRPr="00AE3A04">
        <w:rPr>
          <w:rFonts w:ascii="Comic Sans MS" w:hAnsi="Comic Sans MS"/>
          <w:color w:val="000000" w:themeColor="text1"/>
        </w:rPr>
        <w:t>westvleugel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 met </w:t>
      </w:r>
      <w:hyperlink r:id="rId15" w:tooltip="Koetshuis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koetshuis</w:t>
        </w:r>
      </w:hyperlink>
      <w:r w:rsidRPr="00AE3A04">
        <w:rPr>
          <w:rFonts w:ascii="Comic Sans MS" w:hAnsi="Comic Sans MS"/>
          <w:color w:val="000000" w:themeColor="text1"/>
        </w:rPr>
        <w:t xml:space="preserve"> en een </w:t>
      </w:r>
      <w:proofErr w:type="spellStart"/>
      <w:r w:rsidRPr="00AE3A04">
        <w:rPr>
          <w:rFonts w:ascii="Comic Sans MS" w:hAnsi="Comic Sans MS"/>
          <w:color w:val="000000" w:themeColor="text1"/>
        </w:rPr>
        <w:t>oostvleugel</w:t>
      </w:r>
      <w:proofErr w:type="spellEnd"/>
      <w:r w:rsidRPr="00AE3A04">
        <w:rPr>
          <w:rFonts w:ascii="Comic Sans MS" w:hAnsi="Comic Sans MS"/>
          <w:color w:val="000000" w:themeColor="text1"/>
        </w:rPr>
        <w:t>.</w:t>
      </w:r>
      <w:r w:rsidR="00AE3A04" w:rsidRPr="00AE3A04">
        <w:rPr>
          <w:rFonts w:ascii="Comic Sans MS" w:hAnsi="Comic Sans MS"/>
          <w:noProof/>
          <w:color w:val="000000" w:themeColor="text1"/>
        </w:rPr>
        <w:t xml:space="preserve"> </w:t>
      </w:r>
    </w:p>
    <w:p w:rsidR="00AE3A04" w:rsidRDefault="00AE3A04" w:rsidP="00AE3A0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A04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4361180</wp:posOffset>
            </wp:positionH>
            <wp:positionV relativeFrom="paragraph">
              <wp:posOffset>2604770</wp:posOffset>
            </wp:positionV>
            <wp:extent cx="2095500" cy="2790825"/>
            <wp:effectExtent l="38100" t="0" r="19050" b="847725"/>
            <wp:wrapSquare wrapText="bothSides"/>
            <wp:docPr id="2" name="Afbeelding 6" descr="http://upload.wikimedia.org/wikipedia/commons/thumb/e/e5/Stein-002.JPG/220px-Stein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e/e5/Stein-002.JPG/220px-Stein-00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0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D5434" w:rsidRPr="00AE3A04">
        <w:rPr>
          <w:rFonts w:ascii="Comic Sans MS" w:hAnsi="Comic Sans MS"/>
          <w:color w:val="000000" w:themeColor="text1"/>
        </w:rPr>
        <w:t xml:space="preserve">De hoofdburcht of "Bovenste Slot" omvat een </w:t>
      </w:r>
      <w:hyperlink r:id="rId18" w:tooltip="Motte (heuvel)" w:history="1">
        <w:proofErr w:type="spellStart"/>
        <w:r w:rsidR="005D5434"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Mottekasteel</w:t>
        </w:r>
        <w:proofErr w:type="spellEnd"/>
      </w:hyperlink>
      <w:r w:rsidR="005D5434" w:rsidRPr="00AE3A04">
        <w:rPr>
          <w:rFonts w:ascii="Comic Sans MS" w:hAnsi="Comic Sans MS"/>
          <w:color w:val="000000" w:themeColor="text1"/>
        </w:rPr>
        <w:t xml:space="preserve"> op een natuurlijke verhoging met een forse mergelstenen </w:t>
      </w:r>
      <w:hyperlink r:id="rId19" w:tooltip="Donjon" w:history="1">
        <w:r w:rsidR="005D5434"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="005D5434" w:rsidRPr="00AE3A04">
        <w:rPr>
          <w:rFonts w:ascii="Comic Sans MS" w:hAnsi="Comic Sans MS"/>
          <w:color w:val="000000" w:themeColor="text1"/>
        </w:rPr>
        <w:t xml:space="preserve"> uit ca. 1200, "Witte Toren" genaamd. </w:t>
      </w:r>
    </w:p>
    <w:p w:rsidR="00AE3A04" w:rsidRDefault="005D5434" w:rsidP="00AE3A0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A04">
        <w:rPr>
          <w:rFonts w:ascii="Comic Sans MS" w:hAnsi="Comic Sans MS"/>
          <w:color w:val="000000" w:themeColor="text1"/>
        </w:rPr>
        <w:t xml:space="preserve">In de 13e eeuw werd een veelhoekige </w:t>
      </w:r>
      <w:hyperlink r:id="rId20" w:tooltip="Ringmuur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ringmuur</w:t>
        </w:r>
      </w:hyperlink>
      <w:r w:rsidRPr="00AE3A04">
        <w:rPr>
          <w:rFonts w:ascii="Comic Sans MS" w:hAnsi="Comic Sans MS"/>
          <w:color w:val="000000" w:themeColor="text1"/>
        </w:rPr>
        <w:t xml:space="preserve"> om een binnenplein aangelegd. </w:t>
      </w:r>
    </w:p>
    <w:p w:rsidR="00AE3A04" w:rsidRDefault="005D5434" w:rsidP="00AE3A0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A04">
        <w:rPr>
          <w:rFonts w:ascii="Comic Sans MS" w:hAnsi="Comic Sans MS"/>
          <w:color w:val="000000" w:themeColor="text1"/>
        </w:rPr>
        <w:t xml:space="preserve">Van een tegen de ringmuur gebouwde grote zaal met woonvertrekken zijn alleen nog de </w:t>
      </w:r>
      <w:hyperlink r:id="rId21" w:tooltip="Tongewelf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tongewelfde</w:t>
        </w:r>
      </w:hyperlink>
      <w:r w:rsidRPr="00AE3A04">
        <w:rPr>
          <w:rFonts w:ascii="Comic Sans MS" w:hAnsi="Comic Sans MS"/>
          <w:color w:val="000000" w:themeColor="text1"/>
        </w:rPr>
        <w:t xml:space="preserve"> kelders aanwezig. </w:t>
      </w:r>
    </w:p>
    <w:p w:rsidR="00AE3A04" w:rsidRDefault="005D5434" w:rsidP="00AE3A0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A04">
        <w:rPr>
          <w:rFonts w:ascii="Comic Sans MS" w:hAnsi="Comic Sans MS"/>
          <w:color w:val="000000" w:themeColor="text1"/>
        </w:rPr>
        <w:t xml:space="preserve">Van een eveneens 13e </w:t>
      </w:r>
      <w:proofErr w:type="spellStart"/>
      <w:r w:rsidRPr="00AE3A04">
        <w:rPr>
          <w:rFonts w:ascii="Comic Sans MS" w:hAnsi="Comic Sans MS"/>
          <w:color w:val="000000" w:themeColor="text1"/>
        </w:rPr>
        <w:t>eeuwse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 vierkante </w:t>
      </w:r>
      <w:hyperlink r:id="rId22" w:tooltip="Poorttoren (de pagina bestaat niet)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poorttoren</w:t>
        </w:r>
      </w:hyperlink>
      <w:r w:rsidRPr="00AE3A04">
        <w:rPr>
          <w:rFonts w:ascii="Comic Sans MS" w:hAnsi="Comic Sans MS"/>
          <w:color w:val="000000" w:themeColor="text1"/>
        </w:rPr>
        <w:t xml:space="preserve"> aan de noordzijde van de burcht zijn slechts enkele restanten over. </w:t>
      </w:r>
    </w:p>
    <w:p w:rsidR="00AE3A04" w:rsidRDefault="005D5434" w:rsidP="00AE3A0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A04">
        <w:rPr>
          <w:rFonts w:ascii="Comic Sans MS" w:hAnsi="Comic Sans MS"/>
          <w:color w:val="000000" w:themeColor="text1"/>
        </w:rPr>
        <w:t xml:space="preserve">De zogenaamde "Rode Toren" en de </w:t>
      </w:r>
      <w:proofErr w:type="spellStart"/>
      <w:r w:rsidRPr="00AE3A04">
        <w:rPr>
          <w:rFonts w:ascii="Comic Sans MS" w:hAnsi="Comic Sans MS"/>
          <w:color w:val="000000" w:themeColor="text1"/>
        </w:rPr>
        <w:t>puttoren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 welke ernaast ligt, zijn gebouwd door </w:t>
      </w:r>
      <w:hyperlink r:id="rId23" w:tooltip="Jan van Heinsberg (de pagina bestaat niet)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van </w:t>
        </w:r>
        <w:proofErr w:type="spellStart"/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Heinsberg</w:t>
        </w:r>
        <w:proofErr w:type="spellEnd"/>
      </w:hyperlink>
      <w:r w:rsidRPr="00AE3A04">
        <w:rPr>
          <w:rFonts w:ascii="Comic Sans MS" w:hAnsi="Comic Sans MS"/>
          <w:color w:val="000000" w:themeColor="text1"/>
        </w:rPr>
        <w:t xml:space="preserve"> en stammen uit ca. </w:t>
      </w:r>
      <w:hyperlink r:id="rId24" w:tooltip="1450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1450</w:t>
        </w:r>
      </w:hyperlink>
      <w:r w:rsidR="00AE3A04">
        <w:rPr>
          <w:rFonts w:ascii="Comic Sans MS" w:hAnsi="Comic Sans MS"/>
          <w:color w:val="000000" w:themeColor="text1"/>
        </w:rPr>
        <w:t>.</w:t>
      </w:r>
    </w:p>
    <w:p w:rsidR="00AE3A04" w:rsidRDefault="005D5434" w:rsidP="00AE3A0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A04">
        <w:rPr>
          <w:rFonts w:ascii="Comic Sans MS" w:hAnsi="Comic Sans MS"/>
          <w:color w:val="000000" w:themeColor="text1"/>
        </w:rPr>
        <w:t xml:space="preserve">De voorburcht of "Benedenste Slot" is lager gelegen dan de hoofdburcht. Een tussengelegen gracht werd rond </w:t>
      </w:r>
      <w:hyperlink r:id="rId25" w:tooltip="1840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1840</w:t>
        </w:r>
      </w:hyperlink>
      <w:r w:rsidRPr="00AE3A04">
        <w:rPr>
          <w:rFonts w:ascii="Comic Sans MS" w:hAnsi="Comic Sans MS"/>
          <w:color w:val="000000" w:themeColor="text1"/>
        </w:rPr>
        <w:t xml:space="preserve"> gedempt. Van de voorburcht zijn slechts de mergels</w:t>
      </w:r>
      <w:r w:rsidR="00AE3A04">
        <w:rPr>
          <w:rFonts w:ascii="Comic Sans MS" w:hAnsi="Comic Sans MS"/>
          <w:color w:val="000000" w:themeColor="text1"/>
        </w:rPr>
        <w:t>tenen funderingen overgebleven.</w:t>
      </w:r>
    </w:p>
    <w:p w:rsidR="005D5434" w:rsidRPr="00AE3A04" w:rsidRDefault="005D5434" w:rsidP="00AE3A0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A04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AE3A04">
        <w:rPr>
          <w:rFonts w:ascii="Comic Sans MS" w:hAnsi="Comic Sans MS"/>
          <w:color w:val="000000" w:themeColor="text1"/>
        </w:rPr>
        <w:t>torenvormige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 toegangspoort in de </w:t>
      </w:r>
      <w:proofErr w:type="spellStart"/>
      <w:r w:rsidRPr="00AE3A04">
        <w:rPr>
          <w:rFonts w:ascii="Comic Sans MS" w:hAnsi="Comic Sans MS"/>
          <w:color w:val="000000" w:themeColor="text1"/>
        </w:rPr>
        <w:t>noordvleugel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 is 16e </w:t>
      </w:r>
      <w:proofErr w:type="spellStart"/>
      <w:r w:rsidRPr="00AE3A04">
        <w:rPr>
          <w:rFonts w:ascii="Comic Sans MS" w:hAnsi="Comic Sans MS"/>
          <w:color w:val="000000" w:themeColor="text1"/>
        </w:rPr>
        <w:t>eeuws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. Het </w:t>
      </w:r>
      <w:hyperlink r:id="rId26" w:tooltip="Mansardehelmdak (de pagina bestaat niet)" w:history="1">
        <w:proofErr w:type="spellStart"/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mansardehelmdak</w:t>
        </w:r>
        <w:proofErr w:type="spellEnd"/>
      </w:hyperlink>
      <w:r w:rsidRPr="00AE3A04">
        <w:rPr>
          <w:rFonts w:ascii="Comic Sans MS" w:hAnsi="Comic Sans MS"/>
          <w:color w:val="000000" w:themeColor="text1"/>
        </w:rPr>
        <w:t xml:space="preserve"> op de poort stamt uit ca. </w:t>
      </w:r>
      <w:hyperlink r:id="rId27" w:tooltip="1730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1730</w:t>
        </w:r>
      </w:hyperlink>
      <w:r w:rsidRPr="00AE3A04">
        <w:rPr>
          <w:rFonts w:ascii="Comic Sans MS" w:hAnsi="Comic Sans MS"/>
          <w:color w:val="000000" w:themeColor="text1"/>
        </w:rPr>
        <w:t xml:space="preserve"> toen de poort tevens werd verhoogd.</w:t>
      </w:r>
    </w:p>
    <w:p w:rsidR="00AE3A04" w:rsidRDefault="005D5434" w:rsidP="00AE3A0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A04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AE3A04">
        <w:rPr>
          <w:rFonts w:ascii="Comic Sans MS" w:hAnsi="Comic Sans MS"/>
          <w:color w:val="000000" w:themeColor="text1"/>
        </w:rPr>
        <w:t>oostvleugel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 is een </w:t>
      </w:r>
      <w:hyperlink r:id="rId28" w:tooltip="Neoclassistisch (de pagina bestaat niet)" w:history="1">
        <w:proofErr w:type="spellStart"/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neoclassistisch</w:t>
        </w:r>
        <w:proofErr w:type="spellEnd"/>
      </w:hyperlink>
      <w:r w:rsidRPr="00AE3A04">
        <w:rPr>
          <w:rFonts w:ascii="Comic Sans MS" w:hAnsi="Comic Sans MS"/>
          <w:color w:val="000000" w:themeColor="text1"/>
        </w:rPr>
        <w:t xml:space="preserve"> gepleisterd landhuis uit twee lagen en dateert uit </w:t>
      </w:r>
      <w:hyperlink r:id="rId29" w:tooltip="1840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1840</w:t>
        </w:r>
      </w:hyperlink>
      <w:r w:rsidRPr="00AE3A04">
        <w:rPr>
          <w:rFonts w:ascii="Comic Sans MS" w:hAnsi="Comic Sans MS"/>
          <w:color w:val="000000" w:themeColor="text1"/>
        </w:rPr>
        <w:t xml:space="preserve">. </w:t>
      </w:r>
    </w:p>
    <w:p w:rsidR="00AE3A04" w:rsidRDefault="005D5434" w:rsidP="00AE3A0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A04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AE3A04">
        <w:rPr>
          <w:rFonts w:ascii="Comic Sans MS" w:hAnsi="Comic Sans MS"/>
          <w:color w:val="000000" w:themeColor="text1"/>
        </w:rPr>
        <w:t>westvleugel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 uit ca. </w:t>
      </w:r>
      <w:hyperlink r:id="rId30" w:tooltip="1850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1850</w:t>
        </w:r>
      </w:hyperlink>
      <w:r w:rsidRPr="00AE3A04">
        <w:rPr>
          <w:rFonts w:ascii="Comic Sans MS" w:hAnsi="Comic Sans MS"/>
          <w:color w:val="000000" w:themeColor="text1"/>
        </w:rPr>
        <w:t xml:space="preserve"> omvat een eveneens </w:t>
      </w:r>
      <w:proofErr w:type="spellStart"/>
      <w:r w:rsidRPr="00AE3A04">
        <w:rPr>
          <w:rFonts w:ascii="Comic Sans MS" w:hAnsi="Comic Sans MS"/>
          <w:color w:val="000000" w:themeColor="text1"/>
        </w:rPr>
        <w:t>neoclassistisch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 </w:t>
      </w:r>
      <w:hyperlink r:id="rId31" w:tooltip="Koetshuis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koetshuis</w:t>
        </w:r>
      </w:hyperlink>
      <w:r w:rsidRPr="00AE3A04">
        <w:rPr>
          <w:rFonts w:ascii="Comic Sans MS" w:hAnsi="Comic Sans MS"/>
          <w:color w:val="000000" w:themeColor="text1"/>
        </w:rPr>
        <w:t xml:space="preserve"> met uitspringende hoekdelen. </w:t>
      </w:r>
    </w:p>
    <w:p w:rsidR="00AE3A04" w:rsidRDefault="005D5434" w:rsidP="00AE3A0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A04">
        <w:rPr>
          <w:rFonts w:ascii="Comic Sans MS" w:hAnsi="Comic Sans MS"/>
          <w:color w:val="000000" w:themeColor="text1"/>
        </w:rPr>
        <w:t xml:space="preserve">Zowel oost- als </w:t>
      </w:r>
      <w:proofErr w:type="spellStart"/>
      <w:r w:rsidRPr="00AE3A04">
        <w:rPr>
          <w:rFonts w:ascii="Comic Sans MS" w:hAnsi="Comic Sans MS"/>
          <w:color w:val="000000" w:themeColor="text1"/>
        </w:rPr>
        <w:t>westvleugel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 zijn gebouwd in opdracht van de Luikse familie </w:t>
      </w:r>
      <w:proofErr w:type="spellStart"/>
      <w:r w:rsidRPr="00AE3A04">
        <w:rPr>
          <w:rFonts w:ascii="Comic Sans MS" w:hAnsi="Comic Sans MS"/>
          <w:color w:val="000000" w:themeColor="text1"/>
        </w:rPr>
        <w:t>Grissard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. </w:t>
      </w:r>
    </w:p>
    <w:p w:rsidR="005D5434" w:rsidRPr="00AE3A04" w:rsidRDefault="005D5434" w:rsidP="00AE3A0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A04">
        <w:rPr>
          <w:rFonts w:ascii="Comic Sans MS" w:hAnsi="Comic Sans MS"/>
          <w:color w:val="000000" w:themeColor="text1"/>
        </w:rPr>
        <w:t xml:space="preserve">Buiten de </w:t>
      </w:r>
      <w:proofErr w:type="spellStart"/>
      <w:r w:rsidRPr="00AE3A04">
        <w:rPr>
          <w:rFonts w:ascii="Comic Sans MS" w:hAnsi="Comic Sans MS"/>
          <w:color w:val="000000" w:themeColor="text1"/>
        </w:rPr>
        <w:t>omgrachting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 is een park aangelegd.</w:t>
      </w:r>
    </w:p>
    <w:p w:rsidR="005D5434" w:rsidRPr="00AE3A04" w:rsidRDefault="005D5434" w:rsidP="00AE3A04">
      <w:pPr>
        <w:pStyle w:val="Kop2"/>
        <w:spacing w:before="0" w:beforeAutospacing="0" w:after="0" w:afterAutospacing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AE3A04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Geschiedenis en bewoners</w:t>
      </w:r>
    </w:p>
    <w:p w:rsidR="005D5434" w:rsidRPr="00AE3A04" w:rsidRDefault="005D5434" w:rsidP="00AE3A04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A04">
        <w:rPr>
          <w:rFonts w:ascii="Comic Sans MS" w:hAnsi="Comic Sans MS"/>
          <w:color w:val="000000" w:themeColor="text1"/>
        </w:rPr>
        <w:t xml:space="preserve">De oorsprong van het kasteel is een waterburcht. De eerste bewoner was Herman van </w:t>
      </w:r>
      <w:proofErr w:type="spellStart"/>
      <w:r w:rsidRPr="00AE3A04">
        <w:rPr>
          <w:rFonts w:ascii="Comic Sans MS" w:hAnsi="Comic Sans MS"/>
          <w:color w:val="000000" w:themeColor="text1"/>
        </w:rPr>
        <w:t>Elsloo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, die na een ruzie met zijn broer de burcht </w:t>
      </w:r>
      <w:proofErr w:type="spellStart"/>
      <w:r w:rsidRPr="00AE3A04">
        <w:rPr>
          <w:rFonts w:ascii="Comic Sans MS" w:hAnsi="Comic Sans MS"/>
          <w:color w:val="000000" w:themeColor="text1"/>
        </w:rPr>
        <w:t>Elsloo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 verlaat en op een steenworp afstand van </w:t>
      </w:r>
      <w:proofErr w:type="spellStart"/>
      <w:r w:rsidRPr="00AE3A04">
        <w:rPr>
          <w:rFonts w:ascii="Comic Sans MS" w:hAnsi="Comic Sans MS"/>
          <w:color w:val="000000" w:themeColor="text1"/>
        </w:rPr>
        <w:t>Elsloo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 deze burcht bouwt. Deze Herman werd bekend door zijn </w:t>
      </w:r>
      <w:hyperlink r:id="rId32" w:tooltip="Kruistocht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kruistocht</w:t>
        </w:r>
      </w:hyperlink>
      <w:r w:rsidRPr="00AE3A04">
        <w:rPr>
          <w:rFonts w:ascii="Comic Sans MS" w:hAnsi="Comic Sans MS"/>
          <w:color w:val="000000" w:themeColor="text1"/>
        </w:rPr>
        <w:t xml:space="preserve"> naar het </w:t>
      </w:r>
      <w:hyperlink r:id="rId33" w:tooltip="Heilige Land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Heilige Land</w:t>
        </w:r>
      </w:hyperlink>
      <w:r w:rsidRPr="00AE3A04">
        <w:rPr>
          <w:rFonts w:ascii="Comic Sans MS" w:hAnsi="Comic Sans MS"/>
          <w:color w:val="000000" w:themeColor="text1"/>
        </w:rPr>
        <w:t xml:space="preserve"> van </w:t>
      </w:r>
      <w:hyperlink r:id="rId34" w:tooltip="1218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1218</w:t>
        </w:r>
      </w:hyperlink>
      <w:r w:rsidRPr="00AE3A04">
        <w:rPr>
          <w:rFonts w:ascii="Comic Sans MS" w:hAnsi="Comic Sans MS"/>
          <w:color w:val="000000" w:themeColor="text1"/>
        </w:rPr>
        <w:t xml:space="preserve"> tot </w:t>
      </w:r>
      <w:hyperlink r:id="rId35" w:tooltip="1220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1220</w:t>
        </w:r>
      </w:hyperlink>
      <w:r w:rsidRPr="00AE3A04">
        <w:rPr>
          <w:rFonts w:ascii="Comic Sans MS" w:hAnsi="Comic Sans MS"/>
          <w:color w:val="000000" w:themeColor="text1"/>
        </w:rPr>
        <w:t xml:space="preserve">. Zijn zoon Arnold noemt zich de eerste heer van </w:t>
      </w:r>
      <w:r w:rsidRPr="00AE3A04">
        <w:rPr>
          <w:rFonts w:ascii="Comic Sans MS" w:hAnsi="Comic Sans MS"/>
          <w:color w:val="000000" w:themeColor="text1"/>
        </w:rPr>
        <w:lastRenderedPageBreak/>
        <w:t xml:space="preserve">Stein. In </w:t>
      </w:r>
      <w:hyperlink r:id="rId36" w:tooltip="1390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1390</w:t>
        </w:r>
      </w:hyperlink>
      <w:r w:rsidRPr="00AE3A04">
        <w:rPr>
          <w:rFonts w:ascii="Comic Sans MS" w:hAnsi="Comic Sans MS"/>
          <w:color w:val="000000" w:themeColor="text1"/>
        </w:rPr>
        <w:t xml:space="preserve"> sterft het oorspronkelijke geslacht van de heren van Stein uit, de titel gaat over naar Daniël van der </w:t>
      </w:r>
      <w:proofErr w:type="spellStart"/>
      <w:r w:rsidRPr="00AE3A04">
        <w:rPr>
          <w:rFonts w:ascii="Comic Sans MS" w:hAnsi="Comic Sans MS"/>
          <w:color w:val="000000" w:themeColor="text1"/>
        </w:rPr>
        <w:t>Merwede</w:t>
      </w:r>
      <w:proofErr w:type="spellEnd"/>
      <w:r w:rsidRPr="00AE3A04">
        <w:rPr>
          <w:rFonts w:ascii="Comic Sans MS" w:hAnsi="Comic Sans MS"/>
          <w:color w:val="000000" w:themeColor="text1"/>
        </w:rPr>
        <w:t>, zij het dat deze titel nog wordt betwist door andere familieleden van de vorige heren van Stein.</w:t>
      </w:r>
    </w:p>
    <w:p w:rsidR="005D5434" w:rsidRPr="00AE3A04" w:rsidRDefault="005D5434" w:rsidP="00AE3A0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A04">
        <w:rPr>
          <w:rFonts w:ascii="Comic Sans MS" w:hAnsi="Comic Sans MS"/>
          <w:color w:val="000000" w:themeColor="text1"/>
        </w:rPr>
        <w:t xml:space="preserve">Na Daniël komt zijn schoonzoon </w:t>
      </w:r>
      <w:hyperlink r:id="rId37" w:tooltip="Willem van Brederode (1380-1451)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Willem van </w:t>
        </w:r>
        <w:proofErr w:type="spellStart"/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Brederode</w:t>
        </w:r>
        <w:proofErr w:type="spellEnd"/>
      </w:hyperlink>
      <w:r w:rsidRPr="00AE3A04">
        <w:rPr>
          <w:rFonts w:ascii="Comic Sans MS" w:hAnsi="Comic Sans MS"/>
          <w:color w:val="000000" w:themeColor="text1"/>
        </w:rPr>
        <w:t xml:space="preserve"> in bezit van het kasteel en vervolgens de families </w:t>
      </w:r>
      <w:hyperlink r:id="rId38" w:tooltip="Van Heinsberg (de pagina bestaat niet)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Heinsberg</w:t>
        </w:r>
        <w:proofErr w:type="spellEnd"/>
      </w:hyperlink>
      <w:r w:rsidRPr="00AE3A04">
        <w:rPr>
          <w:rFonts w:ascii="Comic Sans MS" w:hAnsi="Comic Sans MS"/>
          <w:color w:val="000000" w:themeColor="text1"/>
        </w:rPr>
        <w:t xml:space="preserve">, </w:t>
      </w:r>
      <w:hyperlink r:id="rId39" w:tooltip="Van Bronckhorst-Batenburg (de pagina bestaat niet)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Bronckhorst-Batenburg</w:t>
        </w:r>
        <w:proofErr w:type="spellEnd"/>
      </w:hyperlink>
      <w:r w:rsidRPr="00AE3A04">
        <w:rPr>
          <w:rFonts w:ascii="Comic Sans MS" w:hAnsi="Comic Sans MS"/>
          <w:color w:val="000000" w:themeColor="text1"/>
        </w:rPr>
        <w:t xml:space="preserve">, </w:t>
      </w:r>
      <w:hyperlink r:id="rId40" w:tooltip="Huis Merode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Merode</w:t>
        </w:r>
        <w:proofErr w:type="spellEnd"/>
      </w:hyperlink>
      <w:r w:rsidRPr="00AE3A04">
        <w:rPr>
          <w:rFonts w:ascii="Comic Sans MS" w:hAnsi="Comic Sans MS"/>
          <w:color w:val="000000" w:themeColor="text1"/>
        </w:rPr>
        <w:t xml:space="preserve"> en een Boheems geslacht </w:t>
      </w:r>
      <w:proofErr w:type="spellStart"/>
      <w:r w:rsidRPr="00AE3A04">
        <w:rPr>
          <w:rFonts w:ascii="Comic Sans MS" w:hAnsi="Comic Sans MS"/>
          <w:color w:val="000000" w:themeColor="text1"/>
        </w:rPr>
        <w:t>Kinsky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. Tijdens de Franse Revolutie eindigt het bewind van de </w:t>
      </w:r>
      <w:proofErr w:type="spellStart"/>
      <w:r w:rsidRPr="00AE3A04">
        <w:rPr>
          <w:rFonts w:ascii="Comic Sans MS" w:hAnsi="Comic Sans MS"/>
          <w:color w:val="000000" w:themeColor="text1"/>
        </w:rPr>
        <w:t>Kinsky's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 en wordt het bezit over een aantal erfgenamen verdeeld. De nieuwe eigenaar wordt dan de baron Van der </w:t>
      </w:r>
      <w:proofErr w:type="spellStart"/>
      <w:r w:rsidRPr="00AE3A04">
        <w:rPr>
          <w:rFonts w:ascii="Comic Sans MS" w:hAnsi="Comic Sans MS"/>
          <w:color w:val="000000" w:themeColor="text1"/>
        </w:rPr>
        <w:t>Marck</w:t>
      </w:r>
      <w:proofErr w:type="spellEnd"/>
      <w:r w:rsidRPr="00AE3A04">
        <w:rPr>
          <w:rFonts w:ascii="Comic Sans MS" w:hAnsi="Comic Sans MS"/>
          <w:color w:val="000000" w:themeColor="text1"/>
        </w:rPr>
        <w:t>.</w:t>
      </w:r>
    </w:p>
    <w:p w:rsidR="005D5434" w:rsidRPr="00AE3A04" w:rsidRDefault="005D5434" w:rsidP="00AE3A0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A04">
        <w:rPr>
          <w:rFonts w:ascii="Comic Sans MS" w:hAnsi="Comic Sans MS"/>
          <w:color w:val="000000" w:themeColor="text1"/>
        </w:rPr>
        <w:t xml:space="preserve">Als tussen 1795 en 1815 een gravin Von </w:t>
      </w:r>
      <w:proofErr w:type="spellStart"/>
      <w:r w:rsidRPr="00AE3A04">
        <w:rPr>
          <w:rFonts w:ascii="Comic Sans MS" w:hAnsi="Comic Sans MS"/>
          <w:color w:val="000000" w:themeColor="text1"/>
        </w:rPr>
        <w:t>Wickenburg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 genaamd alle aandelen van Stein opkoopt, wordt zij de nieuwe eigenaresse, maar haar zoon verkoopt het weer in </w:t>
      </w:r>
      <w:hyperlink r:id="rId41" w:tooltip="1828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1828</w:t>
        </w:r>
      </w:hyperlink>
      <w:r w:rsidRPr="00AE3A04">
        <w:rPr>
          <w:rFonts w:ascii="Comic Sans MS" w:hAnsi="Comic Sans MS"/>
          <w:color w:val="000000" w:themeColor="text1"/>
        </w:rPr>
        <w:t xml:space="preserve"> aan de Luikse arts Joseph </w:t>
      </w:r>
      <w:proofErr w:type="spellStart"/>
      <w:r w:rsidRPr="00AE3A04">
        <w:rPr>
          <w:rFonts w:ascii="Comic Sans MS" w:hAnsi="Comic Sans MS"/>
          <w:color w:val="000000" w:themeColor="text1"/>
        </w:rPr>
        <w:t>Dejaer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. De volgende eigenaar wordt een Luikse rentenier, Edward </w:t>
      </w:r>
      <w:proofErr w:type="spellStart"/>
      <w:r w:rsidRPr="00AE3A04">
        <w:rPr>
          <w:rFonts w:ascii="Comic Sans MS" w:hAnsi="Comic Sans MS"/>
          <w:color w:val="000000" w:themeColor="text1"/>
        </w:rPr>
        <w:t>Wauters.Hij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 verkoopt het landgoed in </w:t>
      </w:r>
      <w:hyperlink r:id="rId42" w:tooltip="1910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1910</w:t>
        </w:r>
      </w:hyperlink>
      <w:r w:rsidRPr="00AE3A04">
        <w:rPr>
          <w:rFonts w:ascii="Comic Sans MS" w:hAnsi="Comic Sans MS"/>
          <w:color w:val="000000" w:themeColor="text1"/>
        </w:rPr>
        <w:t xml:space="preserve"> aan de barones De </w:t>
      </w:r>
      <w:proofErr w:type="spellStart"/>
      <w:r w:rsidRPr="00AE3A04">
        <w:rPr>
          <w:rFonts w:ascii="Comic Sans MS" w:hAnsi="Comic Sans MS"/>
          <w:color w:val="000000" w:themeColor="text1"/>
        </w:rPr>
        <w:t>Villenfagne</w:t>
      </w:r>
      <w:proofErr w:type="spellEnd"/>
      <w:r w:rsidRPr="00AE3A04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AE3A04">
        <w:rPr>
          <w:rFonts w:ascii="Comic Sans MS" w:hAnsi="Comic Sans MS"/>
          <w:color w:val="000000" w:themeColor="text1"/>
        </w:rPr>
        <w:t>Sorinnes</w:t>
      </w:r>
      <w:proofErr w:type="spellEnd"/>
      <w:r w:rsidRPr="00AE3A04">
        <w:rPr>
          <w:rFonts w:ascii="Comic Sans MS" w:hAnsi="Comic Sans MS"/>
          <w:color w:val="000000" w:themeColor="text1"/>
        </w:rPr>
        <w:t>.</w:t>
      </w:r>
    </w:p>
    <w:p w:rsidR="005D5434" w:rsidRPr="00AE3A04" w:rsidRDefault="005D5434" w:rsidP="00AE3A0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E3A04">
        <w:rPr>
          <w:rFonts w:ascii="Comic Sans MS" w:hAnsi="Comic Sans MS"/>
          <w:color w:val="000000" w:themeColor="text1"/>
        </w:rPr>
        <w:t xml:space="preserve">In </w:t>
      </w:r>
      <w:hyperlink r:id="rId43" w:tooltip="1917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1917</w:t>
        </w:r>
      </w:hyperlink>
      <w:r w:rsidRPr="00AE3A04">
        <w:rPr>
          <w:rFonts w:ascii="Comic Sans MS" w:hAnsi="Comic Sans MS"/>
          <w:color w:val="000000" w:themeColor="text1"/>
        </w:rPr>
        <w:t xml:space="preserve"> wordt het kasteel en het park opgekocht door een houtspeculant, die nadat een kapverbod werd afgekondigd voor het terrein, het complex verkoopt aan de </w:t>
      </w:r>
      <w:hyperlink r:id="rId44" w:tooltip="Congregatie (kloostergemeenschap)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Congregatie</w:t>
        </w:r>
      </w:hyperlink>
      <w:r w:rsidRPr="00AE3A04">
        <w:rPr>
          <w:rFonts w:ascii="Comic Sans MS" w:hAnsi="Comic Sans MS"/>
          <w:color w:val="000000" w:themeColor="text1"/>
        </w:rPr>
        <w:t xml:space="preserve"> van de </w:t>
      </w:r>
      <w:hyperlink r:id="rId45" w:tooltip="Missionarissen van het Heilig Hart" w:history="1">
        <w:r w:rsidRPr="00AE3A04">
          <w:rPr>
            <w:rStyle w:val="Hyperlink"/>
            <w:rFonts w:ascii="Comic Sans MS" w:hAnsi="Comic Sans MS"/>
            <w:color w:val="000000" w:themeColor="text1"/>
            <w:u w:val="none"/>
          </w:rPr>
          <w:t>Missionarissen van het Heilig Hart</w:t>
        </w:r>
      </w:hyperlink>
      <w:r w:rsidRPr="00AE3A04">
        <w:rPr>
          <w:rFonts w:ascii="Comic Sans MS" w:hAnsi="Comic Sans MS"/>
          <w:color w:val="000000" w:themeColor="text1"/>
        </w:rPr>
        <w:t>. Vanaf die tijd breekt een periode van rust en vrede aan voor het kasteel. Het kasteel wordt in de volksmond meer en meer bekend onder de naam "Missiehuis".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647" w:rsidRDefault="00956647">
      <w:r>
        <w:separator/>
      </w:r>
    </w:p>
  </w:endnote>
  <w:endnote w:type="continuationSeparator" w:id="0">
    <w:p w:rsidR="00956647" w:rsidRDefault="0095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253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253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E3A04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5D543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647" w:rsidRDefault="00956647">
      <w:r>
        <w:separator/>
      </w:r>
    </w:p>
  </w:footnote>
  <w:footnote w:type="continuationSeparator" w:id="0">
    <w:p w:rsidR="00956647" w:rsidRDefault="00956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B253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2531" w:rsidRPr="004B253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4B2531" w:rsidP="00096912">
    <w:pPr>
      <w:pStyle w:val="Koptekst"/>
      <w:jc w:val="right"/>
      <w:rPr>
        <w:rFonts w:ascii="Comic Sans MS" w:hAnsi="Comic Sans MS"/>
        <w:b/>
        <w:color w:val="0000FF"/>
      </w:rPr>
    </w:pPr>
    <w:r w:rsidRPr="004B253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B253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1E5"/>
    <w:multiLevelType w:val="hybridMultilevel"/>
    <w:tmpl w:val="467440B8"/>
    <w:lvl w:ilvl="0" w:tplc="FC9C9C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C26FB"/>
    <w:multiLevelType w:val="hybridMultilevel"/>
    <w:tmpl w:val="4A0AB4AE"/>
    <w:lvl w:ilvl="0" w:tplc="FC9C9C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16E3F"/>
    <w:multiLevelType w:val="hybridMultilevel"/>
    <w:tmpl w:val="47028B04"/>
    <w:lvl w:ilvl="0" w:tplc="FC9C9C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82E10"/>
    <w:multiLevelType w:val="hybridMultilevel"/>
    <w:tmpl w:val="A5D44908"/>
    <w:lvl w:ilvl="0" w:tplc="FC9C9C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31"/>
    <w:rsid w:val="004B2583"/>
    <w:rsid w:val="004E7211"/>
    <w:rsid w:val="005438BF"/>
    <w:rsid w:val="005511FF"/>
    <w:rsid w:val="005B40F0"/>
    <w:rsid w:val="005C2F62"/>
    <w:rsid w:val="005C77EC"/>
    <w:rsid w:val="005D5434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53854"/>
    <w:rsid w:val="00864C47"/>
    <w:rsid w:val="0088275A"/>
    <w:rsid w:val="008B1AD3"/>
    <w:rsid w:val="008D7AEF"/>
    <w:rsid w:val="008E6F09"/>
    <w:rsid w:val="008F6071"/>
    <w:rsid w:val="00923C9B"/>
    <w:rsid w:val="00956647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AE3A04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49AD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1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6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oofdburcht" TargetMode="External"/><Relationship Id="rId18" Type="http://schemas.openxmlformats.org/officeDocument/2006/relationships/hyperlink" Target="http://nl.wikipedia.org/wiki/Motte_(heuvel)" TargetMode="External"/><Relationship Id="rId26" Type="http://schemas.openxmlformats.org/officeDocument/2006/relationships/hyperlink" Target="http://nl.wikipedia.org/w/index.php?title=Mansardehelmdak&amp;action=edit&amp;redlink=1" TargetMode="External"/><Relationship Id="rId39" Type="http://schemas.openxmlformats.org/officeDocument/2006/relationships/hyperlink" Target="http://nl.wikipedia.org/w/index.php?title=Van_Bronckhorst-Batenburg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Tongewelf" TargetMode="External"/><Relationship Id="rId34" Type="http://schemas.openxmlformats.org/officeDocument/2006/relationships/hyperlink" Target="http://nl.wikipedia.org/wiki/1218" TargetMode="External"/><Relationship Id="rId42" Type="http://schemas.openxmlformats.org/officeDocument/2006/relationships/hyperlink" Target="http://nl.wikipedia.org/wiki/1910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Julianakanaal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nl.wikipedia.org/wiki/1840" TargetMode="External"/><Relationship Id="rId33" Type="http://schemas.openxmlformats.org/officeDocument/2006/relationships/hyperlink" Target="http://nl.wikipedia.org/wiki/Heilige_Land" TargetMode="External"/><Relationship Id="rId38" Type="http://schemas.openxmlformats.org/officeDocument/2006/relationships/hyperlink" Target="http://nl.wikipedia.org/w/index.php?title=Van_Heinsberg&amp;action=edit&amp;redlink=1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Stein-002.JPG" TargetMode="External"/><Relationship Id="rId20" Type="http://schemas.openxmlformats.org/officeDocument/2006/relationships/hyperlink" Target="http://nl.wikipedia.org/wiki/Ringmuur" TargetMode="External"/><Relationship Id="rId29" Type="http://schemas.openxmlformats.org/officeDocument/2006/relationships/hyperlink" Target="http://nl.wikipedia.org/wiki/1840" TargetMode="External"/><Relationship Id="rId41" Type="http://schemas.openxmlformats.org/officeDocument/2006/relationships/hyperlink" Target="http://nl.wikipedia.org/wiki/18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1450" TargetMode="External"/><Relationship Id="rId32" Type="http://schemas.openxmlformats.org/officeDocument/2006/relationships/hyperlink" Target="http://nl.wikipedia.org/wiki/Kruistocht" TargetMode="External"/><Relationship Id="rId37" Type="http://schemas.openxmlformats.org/officeDocument/2006/relationships/hyperlink" Target="http://nl.wikipedia.org/wiki/Willem_van_Brederode_(1380-1451)" TargetMode="External"/><Relationship Id="rId40" Type="http://schemas.openxmlformats.org/officeDocument/2006/relationships/hyperlink" Target="http://nl.wikipedia.org/wiki/Huis_Merode" TargetMode="External"/><Relationship Id="rId45" Type="http://schemas.openxmlformats.org/officeDocument/2006/relationships/hyperlink" Target="http://nl.wikipedia.org/wiki/Missionarissen_van_het_Heilig_Har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Koetshuis" TargetMode="External"/><Relationship Id="rId23" Type="http://schemas.openxmlformats.org/officeDocument/2006/relationships/hyperlink" Target="http://nl.wikipedia.org/w/index.php?title=Jan_van_Heinsberg&amp;action=edit&amp;redlink=1" TargetMode="External"/><Relationship Id="rId28" Type="http://schemas.openxmlformats.org/officeDocument/2006/relationships/hyperlink" Target="http://nl.wikipedia.org/w/index.php?title=Neoclassistisch&amp;action=edit&amp;redlink=1" TargetMode="External"/><Relationship Id="rId36" Type="http://schemas.openxmlformats.org/officeDocument/2006/relationships/hyperlink" Target="http://nl.wikipedia.org/wiki/1390" TargetMode="External"/><Relationship Id="rId49" Type="http://schemas.openxmlformats.org/officeDocument/2006/relationships/footer" Target="footer2.xml"/><Relationship Id="rId10" Type="http://schemas.openxmlformats.org/officeDocument/2006/relationships/hyperlink" Target="http://nl.wikipedia.org/wiki/Bestand:Stein-003.JPG" TargetMode="External"/><Relationship Id="rId19" Type="http://schemas.openxmlformats.org/officeDocument/2006/relationships/hyperlink" Target="http://nl.wikipedia.org/wiki/Donjon" TargetMode="External"/><Relationship Id="rId31" Type="http://schemas.openxmlformats.org/officeDocument/2006/relationships/hyperlink" Target="http://nl.wikipedia.org/wiki/Koetshuis" TargetMode="External"/><Relationship Id="rId44" Type="http://schemas.openxmlformats.org/officeDocument/2006/relationships/hyperlink" Target="http://nl.wikipedia.org/wiki/Congregatie_(kloostergemeenschap)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57_48_N_5_45_19_E_type:landmark_zoom:17_region:NL&amp;pagename=Kasteel_Stein" TargetMode="External"/><Relationship Id="rId14" Type="http://schemas.openxmlformats.org/officeDocument/2006/relationships/hyperlink" Target="http://nl.wikipedia.org/wiki/Voorburcht" TargetMode="External"/><Relationship Id="rId22" Type="http://schemas.openxmlformats.org/officeDocument/2006/relationships/hyperlink" Target="http://nl.wikipedia.org/w/index.php?title=Poorttoren&amp;action=edit&amp;redlink=1" TargetMode="External"/><Relationship Id="rId27" Type="http://schemas.openxmlformats.org/officeDocument/2006/relationships/hyperlink" Target="http://nl.wikipedia.org/wiki/1730" TargetMode="External"/><Relationship Id="rId30" Type="http://schemas.openxmlformats.org/officeDocument/2006/relationships/hyperlink" Target="http://nl.wikipedia.org/wiki/1850" TargetMode="External"/><Relationship Id="rId35" Type="http://schemas.openxmlformats.org/officeDocument/2006/relationships/hyperlink" Target="http://nl.wikipedia.org/wiki/1220" TargetMode="External"/><Relationship Id="rId43" Type="http://schemas.openxmlformats.org/officeDocument/2006/relationships/hyperlink" Target="http://nl.wikipedia.org/wiki/1917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2011-01-13T15:07:00Z</dcterms:created>
  <dcterms:modified xsi:type="dcterms:W3CDTF">2011-01-13T15:09:00Z</dcterms:modified>
</cp:coreProperties>
</file>