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D0" w:rsidRDefault="00AB56D0" w:rsidP="00AB56D0">
      <w:pPr>
        <w:pStyle w:val="Normaalweb"/>
        <w:rPr>
          <w:rFonts w:ascii="Comic Sans MS" w:hAnsi="Comic Sans MS"/>
          <w:b/>
          <w:bdr w:val="single" w:sz="4" w:space="0" w:color="auto"/>
          <w:shd w:val="clear" w:color="auto" w:fill="FFFF00"/>
        </w:rPr>
      </w:pPr>
      <w:r w:rsidRPr="00AB56D0">
        <w:rPr>
          <w:b/>
        </w:rPr>
        <w:t xml:space="preserve">  </w:t>
      </w:r>
      <w:r w:rsidRPr="00AB56D0">
        <w:rPr>
          <w:rFonts w:ascii="Comic Sans MS" w:hAnsi="Comic Sans MS"/>
          <w:b/>
          <w:bdr w:val="single" w:sz="4" w:space="0" w:color="auto"/>
          <w:shd w:val="clear" w:color="auto" w:fill="FFFF00"/>
        </w:rPr>
        <w:t xml:space="preserve">Kastelen Limburg - </w:t>
      </w:r>
      <w:proofErr w:type="spellStart"/>
      <w:r w:rsidRPr="00AB56D0">
        <w:rPr>
          <w:rFonts w:ascii="Comic Sans MS" w:hAnsi="Comic Sans MS"/>
          <w:b/>
          <w:bdr w:val="single" w:sz="4" w:space="0" w:color="auto"/>
          <w:shd w:val="clear" w:color="auto" w:fill="FFFF00"/>
        </w:rPr>
        <w:t>Doenrade</w:t>
      </w:r>
      <w:proofErr w:type="spellEnd"/>
      <w:r w:rsidRPr="00AB56D0">
        <w:rPr>
          <w:rFonts w:ascii="Comic Sans MS" w:hAnsi="Comic Sans MS"/>
          <w:b/>
          <w:bdr w:val="single" w:sz="4" w:space="0" w:color="auto"/>
          <w:shd w:val="clear" w:color="auto" w:fill="FFFF00"/>
        </w:rPr>
        <w:t xml:space="preserve"> -  Kasteel </w:t>
      </w:r>
      <w:proofErr w:type="spellStart"/>
      <w:r w:rsidRPr="00AB56D0">
        <w:rPr>
          <w:rFonts w:ascii="Comic Sans MS" w:hAnsi="Comic Sans MS"/>
          <w:b/>
          <w:bdr w:val="single" w:sz="4" w:space="0" w:color="auto"/>
          <w:shd w:val="clear" w:color="auto" w:fill="FFFF00"/>
        </w:rPr>
        <w:t>Doenrade</w:t>
      </w:r>
      <w:proofErr w:type="spellEnd"/>
      <w:r w:rsidRPr="00AB56D0">
        <w:rPr>
          <w:rFonts w:ascii="Comic Sans MS" w:hAnsi="Comic Sans MS"/>
          <w:b/>
          <w:bdr w:val="single" w:sz="4" w:space="0" w:color="auto"/>
          <w:shd w:val="clear" w:color="auto" w:fill="FFFF00"/>
        </w:rPr>
        <w:t xml:space="preserve"> (LB)</w:t>
      </w:r>
    </w:p>
    <w:p w:rsidR="00AB56D0" w:rsidRPr="00AB56D0" w:rsidRDefault="00AB56D0" w:rsidP="00AB56D0">
      <w:pPr>
        <w:pStyle w:val="Normaalweb"/>
        <w:rPr>
          <w:rFonts w:ascii="Comic Sans MS" w:hAnsi="Comic Sans MS"/>
          <w:b/>
          <w:bdr w:val="single" w:sz="4" w:space="0" w:color="auto"/>
          <w:shd w:val="clear" w:color="auto" w:fill="FFFF00"/>
        </w:rPr>
      </w:pPr>
      <w:r w:rsidRPr="00AB56D0">
        <w:rPr>
          <w:rFonts w:ascii="Comic Sans MS" w:hAnsi="Comic Sans MS"/>
          <w:b/>
          <w:bdr w:val="single" w:sz="4" w:space="0" w:color="auto"/>
          <w:shd w:val="clear" w:color="auto" w:fill="FFFF00"/>
        </w:rPr>
        <w:t xml:space="preserve"> </w:t>
      </w:r>
      <w:r w:rsidRPr="00AB56D0">
        <w:rPr>
          <w:rFonts w:ascii="Comic Sans MS" w:hAnsi="Comic Sans MS"/>
          <w:b/>
          <w:noProof/>
          <w:color w:val="0000FF"/>
          <w:szCs w:val="21"/>
          <w:bdr w:val="single" w:sz="4" w:space="0" w:color="auto"/>
          <w:shd w:val="clear" w:color="auto" w:fill="FFFF00"/>
        </w:rPr>
        <w:drawing>
          <wp:inline distT="0" distB="0" distL="0" distR="0">
            <wp:extent cx="219075" cy="219075"/>
            <wp:effectExtent l="0" t="0" r="9525" b="0"/>
            <wp:docPr id="1" name="Afbeelding 3"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AB56D0">
          <w:rPr>
            <w:rStyle w:val="Hyperlink"/>
            <w:rFonts w:ascii="Comic Sans MS" w:hAnsi="Comic Sans MS"/>
            <w:b/>
            <w:szCs w:val="21"/>
            <w:bdr w:val="single" w:sz="4" w:space="0" w:color="auto"/>
            <w:shd w:val="clear" w:color="auto" w:fill="FFFF00"/>
          </w:rPr>
          <w:t>50° 57' 42" N, 5° 54' 32" O</w:t>
        </w:r>
      </w:hyperlink>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bCs/>
          <w:color w:val="000000" w:themeColor="text1"/>
        </w:rPr>
        <w:t xml:space="preserve">Kasteel </w:t>
      </w:r>
      <w:proofErr w:type="spellStart"/>
      <w:r w:rsidRPr="00CA412A">
        <w:rPr>
          <w:rFonts w:ascii="Comic Sans MS" w:hAnsi="Comic Sans MS"/>
          <w:bCs/>
          <w:color w:val="000000" w:themeColor="text1"/>
        </w:rPr>
        <w:t>Doenrade</w:t>
      </w:r>
      <w:proofErr w:type="spellEnd"/>
      <w:r w:rsidRPr="00CA412A">
        <w:rPr>
          <w:rFonts w:ascii="Comic Sans MS" w:hAnsi="Comic Sans MS"/>
          <w:color w:val="000000" w:themeColor="text1"/>
        </w:rPr>
        <w:t xml:space="preserve"> ligt aan de rand van het gelijknamige dorp </w:t>
      </w:r>
      <w:hyperlink r:id="rId10" w:tooltip="Doenrade" w:history="1">
        <w:proofErr w:type="spellStart"/>
        <w:r w:rsidRPr="00CA412A">
          <w:rPr>
            <w:rStyle w:val="Hyperlink"/>
            <w:rFonts w:ascii="Comic Sans MS" w:hAnsi="Comic Sans MS"/>
            <w:color w:val="000000" w:themeColor="text1"/>
            <w:u w:val="none"/>
          </w:rPr>
          <w:t>Doenrade</w:t>
        </w:r>
        <w:proofErr w:type="spellEnd"/>
      </w:hyperlink>
      <w:r w:rsidRPr="00CA412A">
        <w:rPr>
          <w:rFonts w:ascii="Comic Sans MS" w:hAnsi="Comic Sans MS"/>
          <w:color w:val="000000" w:themeColor="text1"/>
        </w:rPr>
        <w:t xml:space="preserve"> (gemeente </w:t>
      </w:r>
      <w:hyperlink r:id="rId11" w:tooltip="Schinnen (gemeente)" w:history="1">
        <w:proofErr w:type="spellStart"/>
        <w:r w:rsidRPr="00CA412A">
          <w:rPr>
            <w:rStyle w:val="Hyperlink"/>
            <w:rFonts w:ascii="Comic Sans MS" w:hAnsi="Comic Sans MS"/>
            <w:color w:val="000000" w:themeColor="text1"/>
            <w:u w:val="none"/>
          </w:rPr>
          <w:t>Schinnen</w:t>
        </w:r>
        <w:proofErr w:type="spellEnd"/>
      </w:hyperlink>
      <w:r w:rsidRPr="00CA412A">
        <w:rPr>
          <w:rFonts w:ascii="Comic Sans MS" w:hAnsi="Comic Sans MS"/>
          <w:color w:val="000000" w:themeColor="text1"/>
        </w:rPr>
        <w:t xml:space="preserve">) in </w:t>
      </w:r>
      <w:hyperlink r:id="rId12" w:tooltip="Limburg (Nederland)" w:history="1">
        <w:proofErr w:type="spellStart"/>
        <w:r w:rsidRPr="00CA412A">
          <w:rPr>
            <w:rStyle w:val="Hyperlink"/>
            <w:rFonts w:ascii="Comic Sans MS" w:hAnsi="Comic Sans MS"/>
            <w:color w:val="000000" w:themeColor="text1"/>
            <w:u w:val="none"/>
          </w:rPr>
          <w:t>Nederlands-Limburg</w:t>
        </w:r>
        <w:proofErr w:type="spellEnd"/>
      </w:hyperlink>
      <w:r w:rsidRPr="00CA412A">
        <w:rPr>
          <w:rFonts w:ascii="Comic Sans MS" w:hAnsi="Comic Sans MS"/>
          <w:color w:val="000000" w:themeColor="text1"/>
        </w:rPr>
        <w:t xml:space="preserve">. </w:t>
      </w:r>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Het kasteel werd gebouwd rond 1117, het is een van de oudste kastelen van Limburg. </w:t>
      </w:r>
    </w:p>
    <w:p w:rsidR="00AB56D0" w:rsidRPr="00CA412A" w:rsidRDefault="00CA412A"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3542030</wp:posOffset>
            </wp:positionH>
            <wp:positionV relativeFrom="paragraph">
              <wp:posOffset>1270</wp:posOffset>
            </wp:positionV>
            <wp:extent cx="2857500" cy="2143125"/>
            <wp:effectExtent l="38100" t="0" r="19050" b="657225"/>
            <wp:wrapSquare wrapText="bothSides"/>
            <wp:docPr id="2" name="Afbeelding 4" descr="http://upload.wikimedia.org/wikipedia/commons/thumb/2/2f/Kasteel_Doenrade.jpg/300px-Kasteel_Doenr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2/2f/Kasteel_Doenrade.jpg/300px-Kasteel_Doenrade.jpg">
                      <a:hlinkClick r:id="rId13"/>
                    </pic:cNvPr>
                    <pic:cNvPicPr>
                      <a:picLocks noChangeAspect="1" noChangeArrowheads="1"/>
                    </pic:cNvPicPr>
                  </pic:nvPicPr>
                  <pic:blipFill>
                    <a:blip r:embed="rId14" cstate="print"/>
                    <a:srcRect/>
                    <a:stretch>
                      <a:fillRect/>
                    </a:stretch>
                  </pic:blipFill>
                  <pic:spPr bwMode="auto">
                    <a:xfrm>
                      <a:off x="0" y="0"/>
                      <a:ext cx="2857500" cy="2143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AB56D0" w:rsidRPr="00CA412A">
        <w:rPr>
          <w:rFonts w:ascii="Comic Sans MS" w:hAnsi="Comic Sans MS"/>
          <w:color w:val="000000" w:themeColor="text1"/>
        </w:rPr>
        <w:t>In vroegere jaren was dit kasteel een slot met grachten eromheen. Het kasteel werd bewoond door belangrijke adellijke families.</w:t>
      </w:r>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Omstreeks 1300 werd het kasteel bewoond door de familie “van </w:t>
      </w:r>
      <w:proofErr w:type="spellStart"/>
      <w:r w:rsidRPr="00CA412A">
        <w:rPr>
          <w:rFonts w:ascii="Comic Sans MS" w:hAnsi="Comic Sans MS"/>
          <w:color w:val="000000" w:themeColor="text1"/>
        </w:rPr>
        <w:t>Dobbelsteijn</w:t>
      </w:r>
      <w:proofErr w:type="spellEnd"/>
      <w:r w:rsidRPr="00CA412A">
        <w:rPr>
          <w:rFonts w:ascii="Comic Sans MS" w:hAnsi="Comic Sans MS"/>
          <w:color w:val="000000" w:themeColor="text1"/>
        </w:rPr>
        <w:t xml:space="preserve"> tot </w:t>
      </w:r>
      <w:proofErr w:type="spellStart"/>
      <w:r w:rsidRPr="00CA412A">
        <w:rPr>
          <w:rFonts w:ascii="Comic Sans MS" w:hAnsi="Comic Sans MS"/>
          <w:color w:val="000000" w:themeColor="text1"/>
        </w:rPr>
        <w:t>Doenraedt</w:t>
      </w:r>
      <w:proofErr w:type="spellEnd"/>
      <w:r w:rsidRPr="00CA412A">
        <w:rPr>
          <w:rFonts w:ascii="Comic Sans MS" w:hAnsi="Comic Sans MS"/>
          <w:color w:val="000000" w:themeColor="text1"/>
        </w:rPr>
        <w:t xml:space="preserve">”. </w:t>
      </w:r>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Later werd het bewoond door de adellijke familie “van </w:t>
      </w:r>
      <w:proofErr w:type="spellStart"/>
      <w:r w:rsidRPr="00CA412A">
        <w:rPr>
          <w:rFonts w:ascii="Comic Sans MS" w:hAnsi="Comic Sans MS"/>
          <w:color w:val="000000" w:themeColor="text1"/>
        </w:rPr>
        <w:t>Brembtleck</w:t>
      </w:r>
      <w:proofErr w:type="spellEnd"/>
      <w:r w:rsidRPr="00CA412A">
        <w:rPr>
          <w:rFonts w:ascii="Comic Sans MS" w:hAnsi="Comic Sans MS"/>
          <w:color w:val="000000" w:themeColor="text1"/>
        </w:rPr>
        <w:t xml:space="preserve"> tot </w:t>
      </w:r>
      <w:proofErr w:type="spellStart"/>
      <w:r w:rsidRPr="00CA412A">
        <w:rPr>
          <w:rFonts w:ascii="Comic Sans MS" w:hAnsi="Comic Sans MS"/>
          <w:color w:val="000000" w:themeColor="text1"/>
        </w:rPr>
        <w:t>Doenraedt</w:t>
      </w:r>
      <w:proofErr w:type="spellEnd"/>
      <w:r w:rsidRPr="00CA412A">
        <w:rPr>
          <w:rFonts w:ascii="Comic Sans MS" w:hAnsi="Comic Sans MS"/>
          <w:color w:val="000000" w:themeColor="text1"/>
        </w:rPr>
        <w:t xml:space="preserve">”. </w:t>
      </w:r>
    </w:p>
    <w:p w:rsidR="00AB56D0" w:rsidRP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Deze van </w:t>
      </w:r>
      <w:proofErr w:type="spellStart"/>
      <w:r w:rsidRPr="00CA412A">
        <w:rPr>
          <w:rFonts w:ascii="Comic Sans MS" w:hAnsi="Comic Sans MS"/>
          <w:color w:val="000000" w:themeColor="text1"/>
        </w:rPr>
        <w:t>Brembts</w:t>
      </w:r>
      <w:proofErr w:type="spellEnd"/>
      <w:r w:rsidRPr="00CA412A">
        <w:rPr>
          <w:rFonts w:ascii="Comic Sans MS" w:hAnsi="Comic Sans MS"/>
          <w:color w:val="000000" w:themeColor="text1"/>
        </w:rPr>
        <w:t xml:space="preserve"> zijn waarschijnlijk de bezitters gebleven van kasteel </w:t>
      </w:r>
      <w:proofErr w:type="spellStart"/>
      <w:r w:rsidRPr="00CA412A">
        <w:rPr>
          <w:rFonts w:ascii="Comic Sans MS" w:hAnsi="Comic Sans MS"/>
          <w:color w:val="000000" w:themeColor="text1"/>
        </w:rPr>
        <w:t>Doenrade</w:t>
      </w:r>
      <w:proofErr w:type="spellEnd"/>
      <w:r w:rsidRPr="00CA412A">
        <w:rPr>
          <w:rFonts w:ascii="Comic Sans MS" w:hAnsi="Comic Sans MS"/>
          <w:color w:val="000000" w:themeColor="text1"/>
        </w:rPr>
        <w:t xml:space="preserve"> tot ca 1800.</w:t>
      </w:r>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In 1856 verhuist vanuit Sittard de kantonrechter en tevens burgemeester van </w:t>
      </w:r>
      <w:hyperlink r:id="rId15" w:tooltip="Oirsbeek" w:history="1">
        <w:proofErr w:type="spellStart"/>
        <w:r w:rsidRPr="00CA412A">
          <w:rPr>
            <w:rStyle w:val="Hyperlink"/>
            <w:rFonts w:ascii="Comic Sans MS" w:hAnsi="Comic Sans MS"/>
            <w:color w:val="000000" w:themeColor="text1"/>
            <w:u w:val="none"/>
          </w:rPr>
          <w:t>Oirsbeek</w:t>
        </w:r>
        <w:proofErr w:type="spellEnd"/>
      </w:hyperlink>
      <w:r w:rsidRPr="00CA412A">
        <w:rPr>
          <w:rFonts w:ascii="Comic Sans MS" w:hAnsi="Comic Sans MS"/>
          <w:color w:val="000000" w:themeColor="text1"/>
        </w:rPr>
        <w:t xml:space="preserve">, Johan Lodewijk Christiaan de </w:t>
      </w:r>
      <w:proofErr w:type="spellStart"/>
      <w:r w:rsidRPr="00CA412A">
        <w:rPr>
          <w:rFonts w:ascii="Comic Sans MS" w:hAnsi="Comic Sans MS"/>
          <w:color w:val="000000" w:themeColor="text1"/>
        </w:rPr>
        <w:t>Limpens</w:t>
      </w:r>
      <w:proofErr w:type="spellEnd"/>
      <w:r w:rsidRPr="00CA412A">
        <w:rPr>
          <w:rFonts w:ascii="Comic Sans MS" w:hAnsi="Comic Sans MS"/>
          <w:color w:val="000000" w:themeColor="text1"/>
        </w:rPr>
        <w:t xml:space="preserve"> naar dit kasteel. </w:t>
      </w:r>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Hij was geboren in 1793 te </w:t>
      </w:r>
      <w:proofErr w:type="spellStart"/>
      <w:r w:rsidRPr="00CA412A">
        <w:rPr>
          <w:rFonts w:ascii="Comic Sans MS" w:hAnsi="Comic Sans MS"/>
          <w:color w:val="000000" w:themeColor="text1"/>
        </w:rPr>
        <w:t>Doenrade</w:t>
      </w:r>
      <w:proofErr w:type="spellEnd"/>
      <w:r w:rsidRPr="00CA412A">
        <w:rPr>
          <w:rFonts w:ascii="Comic Sans MS" w:hAnsi="Comic Sans MS"/>
          <w:color w:val="000000" w:themeColor="text1"/>
        </w:rPr>
        <w:t xml:space="preserve"> en waarschijnlijk waren zijn ouders reeds de bezitters van dit kasteel. </w:t>
      </w:r>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Hij vermaakte in 1886 al zijn bezittingen aan een stichting, die heden nog bestaat : ”de weldadige stichting Jan de </w:t>
      </w:r>
      <w:proofErr w:type="spellStart"/>
      <w:r w:rsidRPr="00CA412A">
        <w:rPr>
          <w:rFonts w:ascii="Comic Sans MS" w:hAnsi="Comic Sans MS"/>
          <w:color w:val="000000" w:themeColor="text1"/>
        </w:rPr>
        <w:t>Limpens</w:t>
      </w:r>
      <w:proofErr w:type="spellEnd"/>
      <w:r w:rsidRPr="00CA412A">
        <w:rPr>
          <w:rFonts w:ascii="Comic Sans MS" w:hAnsi="Comic Sans MS"/>
          <w:color w:val="000000" w:themeColor="text1"/>
        </w:rPr>
        <w:t xml:space="preserve">”. </w:t>
      </w:r>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Deze stichting stelt zich tot doel arme mensen te helpen. Boeren die tegenslag hadden, door ziekten onder het vee konden bij deze stichting geld krijgen. Voor studerende kinderen kon men </w:t>
      </w:r>
      <w:hyperlink r:id="rId16" w:tooltip="Studiegeld" w:history="1">
        <w:r w:rsidRPr="00CA412A">
          <w:rPr>
            <w:rStyle w:val="Hyperlink"/>
            <w:rFonts w:ascii="Comic Sans MS" w:hAnsi="Comic Sans MS"/>
            <w:color w:val="000000" w:themeColor="text1"/>
            <w:u w:val="none"/>
          </w:rPr>
          <w:t>studiegeld</w:t>
        </w:r>
      </w:hyperlink>
      <w:r w:rsidRPr="00CA412A">
        <w:rPr>
          <w:rFonts w:ascii="Comic Sans MS" w:hAnsi="Comic Sans MS"/>
          <w:color w:val="000000" w:themeColor="text1"/>
        </w:rPr>
        <w:t xml:space="preserve"> krijgen (uitgezonderd degenen die voor arts of advocaat studeerden). De broer van Johan Lodewijk de </w:t>
      </w:r>
      <w:proofErr w:type="spellStart"/>
      <w:r w:rsidRPr="00CA412A">
        <w:rPr>
          <w:rFonts w:ascii="Comic Sans MS" w:hAnsi="Comic Sans MS"/>
          <w:color w:val="000000" w:themeColor="text1"/>
        </w:rPr>
        <w:t>Limpens</w:t>
      </w:r>
      <w:proofErr w:type="spellEnd"/>
      <w:r w:rsidRPr="00CA412A">
        <w:rPr>
          <w:rFonts w:ascii="Comic Sans MS" w:hAnsi="Comic Sans MS"/>
          <w:color w:val="000000" w:themeColor="text1"/>
        </w:rPr>
        <w:t xml:space="preserve">, Carel Cornelius de </w:t>
      </w:r>
      <w:proofErr w:type="spellStart"/>
      <w:r w:rsidRPr="00CA412A">
        <w:rPr>
          <w:rFonts w:ascii="Comic Sans MS" w:hAnsi="Comic Sans MS"/>
          <w:color w:val="000000" w:themeColor="text1"/>
        </w:rPr>
        <w:t>Limpens</w:t>
      </w:r>
      <w:proofErr w:type="spellEnd"/>
      <w:r w:rsidRPr="00CA412A">
        <w:rPr>
          <w:rFonts w:ascii="Comic Sans MS" w:hAnsi="Comic Sans MS"/>
          <w:color w:val="000000" w:themeColor="text1"/>
        </w:rPr>
        <w:t xml:space="preserve"> was geestelijk gestoord. </w:t>
      </w:r>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Hij erfde van zijn broer het kasteel met inventaris en genoeg geld om verpleegd te worden. </w:t>
      </w:r>
      <w:proofErr w:type="spellStart"/>
      <w:r w:rsidRPr="00CA412A">
        <w:rPr>
          <w:rFonts w:ascii="Comic Sans MS" w:hAnsi="Comic Sans MS"/>
          <w:color w:val="000000" w:themeColor="text1"/>
        </w:rPr>
        <w:t>Dhr</w:t>
      </w:r>
      <w:proofErr w:type="spellEnd"/>
      <w:r w:rsidRPr="00CA412A">
        <w:rPr>
          <w:rFonts w:ascii="Comic Sans MS" w:hAnsi="Comic Sans MS"/>
          <w:color w:val="000000" w:themeColor="text1"/>
        </w:rPr>
        <w:t xml:space="preserve"> Leo Harren was voor de verpleging aangewezen. Carel, die niet bij zijn volle verstand was, zag kans een jachtgeweer te bemachtigen en benam zich hiermee in 1893 van het leven. </w:t>
      </w:r>
    </w:p>
    <w:p w:rsidR="00AB56D0" w:rsidRP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Ook hij vermaakte alles aan de stichting Jan de </w:t>
      </w:r>
      <w:proofErr w:type="spellStart"/>
      <w:r w:rsidRPr="00CA412A">
        <w:rPr>
          <w:rFonts w:ascii="Comic Sans MS" w:hAnsi="Comic Sans MS"/>
          <w:color w:val="000000" w:themeColor="text1"/>
        </w:rPr>
        <w:t>Limpens</w:t>
      </w:r>
      <w:proofErr w:type="spellEnd"/>
      <w:r w:rsidRPr="00CA412A">
        <w:rPr>
          <w:rFonts w:ascii="Comic Sans MS" w:hAnsi="Comic Sans MS"/>
          <w:color w:val="000000" w:themeColor="text1"/>
        </w:rPr>
        <w:t>.</w:t>
      </w:r>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Na de bewoners De </w:t>
      </w:r>
      <w:proofErr w:type="spellStart"/>
      <w:r w:rsidRPr="00CA412A">
        <w:rPr>
          <w:rFonts w:ascii="Comic Sans MS" w:hAnsi="Comic Sans MS"/>
          <w:color w:val="000000" w:themeColor="text1"/>
        </w:rPr>
        <w:t>Limpens</w:t>
      </w:r>
      <w:proofErr w:type="spellEnd"/>
      <w:r w:rsidRPr="00CA412A">
        <w:rPr>
          <w:rFonts w:ascii="Comic Sans MS" w:hAnsi="Comic Sans MS"/>
          <w:color w:val="000000" w:themeColor="text1"/>
        </w:rPr>
        <w:t xml:space="preserve"> heeft vanaf 1925 het kasteel dienstgedaan als nonnenklooster waar oude mannen werden verpleegd. Van 1960 tot 1969 is het kasteel in gebruik geweest als politieschool. </w:t>
      </w:r>
    </w:p>
    <w:p w:rsidR="00AB56D0" w:rsidRP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lastRenderedPageBreak/>
        <w:t xml:space="preserve">Van 1978 tot 1985 is het kasteel in bezit geweest van de heer </w:t>
      </w:r>
      <w:proofErr w:type="spellStart"/>
      <w:r w:rsidRPr="00CA412A">
        <w:rPr>
          <w:rFonts w:ascii="Comic Sans MS" w:hAnsi="Comic Sans MS"/>
          <w:color w:val="000000" w:themeColor="text1"/>
        </w:rPr>
        <w:t>Motké</w:t>
      </w:r>
      <w:proofErr w:type="spellEnd"/>
      <w:r w:rsidRPr="00CA412A">
        <w:rPr>
          <w:rFonts w:ascii="Comic Sans MS" w:hAnsi="Comic Sans MS"/>
          <w:color w:val="000000" w:themeColor="text1"/>
        </w:rPr>
        <w:t xml:space="preserve">, die er een meubelzaak exploiteerde onder de naam </w:t>
      </w:r>
      <w:r w:rsidRPr="00CA412A">
        <w:rPr>
          <w:rFonts w:ascii="Comic Sans MS" w:hAnsi="Comic Sans MS"/>
          <w:i/>
          <w:iCs/>
          <w:color w:val="000000" w:themeColor="text1"/>
        </w:rPr>
        <w:t>Elite Meubel</w:t>
      </w:r>
      <w:r w:rsidRPr="00CA412A">
        <w:rPr>
          <w:rFonts w:ascii="Comic Sans MS" w:hAnsi="Comic Sans MS"/>
          <w:color w:val="000000" w:themeColor="text1"/>
        </w:rPr>
        <w:t>. Vanaf 1985 heeft het kasteel nog twee jaar dienstgedaan als restaurant.</w:t>
      </w:r>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Van 1987 tot 1991 heeft Kasteel </w:t>
      </w:r>
      <w:proofErr w:type="spellStart"/>
      <w:r w:rsidRPr="00CA412A">
        <w:rPr>
          <w:rFonts w:ascii="Comic Sans MS" w:hAnsi="Comic Sans MS"/>
          <w:color w:val="000000" w:themeColor="text1"/>
        </w:rPr>
        <w:t>Doenrade</w:t>
      </w:r>
      <w:proofErr w:type="spellEnd"/>
      <w:r w:rsidRPr="00CA412A">
        <w:rPr>
          <w:rFonts w:ascii="Comic Sans MS" w:hAnsi="Comic Sans MS"/>
          <w:color w:val="000000" w:themeColor="text1"/>
        </w:rPr>
        <w:t xml:space="preserve"> leeggestaan. In 1991 is men begonnen met de verbouwing en renovatie van het kasteel. </w:t>
      </w:r>
    </w:p>
    <w:p w:rsidR="00AB56D0" w:rsidRP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Op 1 mei 1993 is het kasteel geopend als Hotel &amp; Restaurant Kasteel </w:t>
      </w:r>
      <w:proofErr w:type="spellStart"/>
      <w:r w:rsidRPr="00CA412A">
        <w:rPr>
          <w:rFonts w:ascii="Comic Sans MS" w:hAnsi="Comic Sans MS"/>
          <w:color w:val="000000" w:themeColor="text1"/>
        </w:rPr>
        <w:t>Doenrade</w:t>
      </w:r>
      <w:proofErr w:type="spellEnd"/>
      <w:r w:rsidRPr="00CA412A">
        <w:rPr>
          <w:rFonts w:ascii="Comic Sans MS" w:hAnsi="Comic Sans MS"/>
          <w:color w:val="000000" w:themeColor="text1"/>
        </w:rPr>
        <w:t>.</w:t>
      </w:r>
    </w:p>
    <w:p w:rsidR="00AB56D0" w:rsidRP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Het huidige witgepleisterde kasteel is sinds de 16e eeuw ontstaan op de plaats van een ouder huis. Begin jaren '30 werden er aan het kasteel een vleugel en een toren toegevoegd, waardoor het zijn huidige vorm kreeg.</w:t>
      </w:r>
    </w:p>
    <w:p w:rsid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Het kasteel wordt ook wel "</w:t>
      </w:r>
      <w:proofErr w:type="spellStart"/>
      <w:r w:rsidRPr="00CA412A">
        <w:rPr>
          <w:rFonts w:ascii="Comic Sans MS" w:hAnsi="Comic Sans MS"/>
          <w:color w:val="000000" w:themeColor="text1"/>
        </w:rPr>
        <w:t>Doonderhuuske</w:t>
      </w:r>
      <w:proofErr w:type="spellEnd"/>
      <w:r w:rsidRPr="00CA412A">
        <w:rPr>
          <w:rFonts w:ascii="Comic Sans MS" w:hAnsi="Comic Sans MS"/>
          <w:color w:val="000000" w:themeColor="text1"/>
        </w:rPr>
        <w:t xml:space="preserve">" genoemd, naar analogie van andere kleinere kastelen in de streek ten noorden van </w:t>
      </w:r>
      <w:hyperlink r:id="rId17" w:tooltip="Brunssum" w:history="1">
        <w:r w:rsidRPr="00CA412A">
          <w:rPr>
            <w:rStyle w:val="Hyperlink"/>
            <w:rFonts w:ascii="Comic Sans MS" w:hAnsi="Comic Sans MS"/>
            <w:color w:val="000000" w:themeColor="text1"/>
            <w:u w:val="none"/>
          </w:rPr>
          <w:t>Brunssum</w:t>
        </w:r>
      </w:hyperlink>
      <w:r w:rsidRPr="00CA412A">
        <w:rPr>
          <w:rFonts w:ascii="Comic Sans MS" w:hAnsi="Comic Sans MS"/>
          <w:color w:val="000000" w:themeColor="text1"/>
        </w:rPr>
        <w:t xml:space="preserve"> (</w:t>
      </w:r>
      <w:proofErr w:type="spellStart"/>
      <w:r w:rsidRPr="00CA412A">
        <w:rPr>
          <w:rFonts w:ascii="Comic Sans MS" w:hAnsi="Comic Sans MS"/>
          <w:i/>
          <w:iCs/>
          <w:color w:val="000000" w:themeColor="text1"/>
        </w:rPr>
        <w:t>Sjilvenderhuuske</w:t>
      </w:r>
      <w:proofErr w:type="spellEnd"/>
      <w:r w:rsidRPr="00CA412A">
        <w:rPr>
          <w:rFonts w:ascii="Comic Sans MS" w:hAnsi="Comic Sans MS"/>
          <w:color w:val="000000" w:themeColor="text1"/>
        </w:rPr>
        <w:t xml:space="preserve"> in </w:t>
      </w:r>
      <w:hyperlink r:id="rId18" w:tooltip="Schinveld" w:history="1">
        <w:proofErr w:type="spellStart"/>
        <w:r w:rsidRPr="00CA412A">
          <w:rPr>
            <w:rStyle w:val="Hyperlink"/>
            <w:rFonts w:ascii="Comic Sans MS" w:hAnsi="Comic Sans MS"/>
            <w:color w:val="000000" w:themeColor="text1"/>
            <w:u w:val="none"/>
          </w:rPr>
          <w:t>Schinveld</w:t>
        </w:r>
        <w:proofErr w:type="spellEnd"/>
      </w:hyperlink>
      <w:r w:rsidRPr="00CA412A">
        <w:rPr>
          <w:rFonts w:ascii="Comic Sans MS" w:hAnsi="Comic Sans MS"/>
          <w:color w:val="000000" w:themeColor="text1"/>
        </w:rPr>
        <w:t xml:space="preserve">, </w:t>
      </w:r>
      <w:proofErr w:type="spellStart"/>
      <w:r w:rsidRPr="00CA412A">
        <w:rPr>
          <w:rFonts w:ascii="Comic Sans MS" w:hAnsi="Comic Sans MS"/>
          <w:i/>
          <w:iCs/>
          <w:color w:val="000000" w:themeColor="text1"/>
        </w:rPr>
        <w:t>Etzelderhuuske</w:t>
      </w:r>
      <w:proofErr w:type="spellEnd"/>
      <w:r w:rsidRPr="00CA412A">
        <w:rPr>
          <w:rFonts w:ascii="Comic Sans MS" w:hAnsi="Comic Sans MS"/>
          <w:color w:val="000000" w:themeColor="text1"/>
        </w:rPr>
        <w:t xml:space="preserve"> in </w:t>
      </w:r>
      <w:hyperlink r:id="rId19" w:tooltip="Etzenrade" w:history="1">
        <w:proofErr w:type="spellStart"/>
        <w:r w:rsidRPr="00CA412A">
          <w:rPr>
            <w:rStyle w:val="Hyperlink"/>
            <w:rFonts w:ascii="Comic Sans MS" w:hAnsi="Comic Sans MS"/>
            <w:color w:val="000000" w:themeColor="text1"/>
            <w:u w:val="none"/>
          </w:rPr>
          <w:t>Etzenrade</w:t>
        </w:r>
        <w:proofErr w:type="spellEnd"/>
      </w:hyperlink>
      <w:r w:rsidRPr="00CA412A">
        <w:rPr>
          <w:rFonts w:ascii="Comic Sans MS" w:hAnsi="Comic Sans MS"/>
          <w:color w:val="000000" w:themeColor="text1"/>
        </w:rPr>
        <w:t xml:space="preserve">). </w:t>
      </w:r>
    </w:p>
    <w:p w:rsidR="00AB56D0" w:rsidRPr="00CA412A" w:rsidRDefault="00AB56D0" w:rsidP="00CA412A">
      <w:pPr>
        <w:pStyle w:val="Normaalweb"/>
        <w:numPr>
          <w:ilvl w:val="0"/>
          <w:numId w:val="11"/>
        </w:numPr>
        <w:spacing w:before="120" w:beforeAutospacing="0" w:after="120" w:afterAutospacing="0"/>
        <w:ind w:left="283" w:hanging="283"/>
        <w:rPr>
          <w:rFonts w:ascii="Comic Sans MS" w:hAnsi="Comic Sans MS"/>
          <w:color w:val="000000" w:themeColor="text1"/>
        </w:rPr>
      </w:pPr>
      <w:r w:rsidRPr="00CA412A">
        <w:rPr>
          <w:rFonts w:ascii="Comic Sans MS" w:hAnsi="Comic Sans MS"/>
          <w:color w:val="000000" w:themeColor="text1"/>
        </w:rPr>
        <w:t xml:space="preserve">Op deze kastelen werd sinds de Middeleeuwen rechtgesproken. Ze waren als "rechtbank" echter ondergeschikt aan de hogere instantie van de heren van Brunssum. Vandaar dat het kasteel in die plaats de naam </w:t>
      </w:r>
      <w:r w:rsidRPr="00CA412A">
        <w:rPr>
          <w:rFonts w:ascii="Comic Sans MS" w:hAnsi="Comic Sans MS"/>
          <w:i/>
          <w:iCs/>
          <w:color w:val="000000" w:themeColor="text1"/>
        </w:rPr>
        <w:t>Genhoes</w:t>
      </w:r>
      <w:r w:rsidRPr="00CA412A">
        <w:rPr>
          <w:rFonts w:ascii="Comic Sans MS" w:hAnsi="Comic Sans MS"/>
          <w:color w:val="000000" w:themeColor="text1"/>
        </w:rPr>
        <w:t xml:space="preserve"> (</w:t>
      </w:r>
      <w:hyperlink r:id="rId20" w:tooltip="Kasteel Op Gen Hoes" w:history="1">
        <w:r w:rsidRPr="00CA412A">
          <w:rPr>
            <w:rStyle w:val="Hyperlink"/>
            <w:rFonts w:ascii="Comic Sans MS" w:hAnsi="Comic Sans MS"/>
            <w:color w:val="000000" w:themeColor="text1"/>
            <w:u w:val="none"/>
          </w:rPr>
          <w:t>Kasteel Op Gen Hoes</w:t>
        </w:r>
      </w:hyperlink>
      <w:r w:rsidRPr="00CA412A">
        <w:rPr>
          <w:rFonts w:ascii="Comic Sans MS" w:hAnsi="Comic Sans MS"/>
          <w:color w:val="000000" w:themeColor="text1"/>
        </w:rPr>
        <w:t xml:space="preserve">) droeg, wat zoveel betekent als "hét huis bij uitstek". De gemeentenaam </w:t>
      </w:r>
      <w:hyperlink r:id="rId21" w:tooltip="Onderbanken" w:history="1">
        <w:proofErr w:type="spellStart"/>
        <w:r w:rsidRPr="00CA412A">
          <w:rPr>
            <w:rStyle w:val="Hyperlink"/>
            <w:rFonts w:ascii="Comic Sans MS" w:hAnsi="Comic Sans MS"/>
            <w:color w:val="000000" w:themeColor="text1"/>
            <w:u w:val="none"/>
          </w:rPr>
          <w:t>Onderbanken</w:t>
        </w:r>
        <w:proofErr w:type="spellEnd"/>
      </w:hyperlink>
      <w:r w:rsidRPr="00CA412A">
        <w:rPr>
          <w:rFonts w:ascii="Comic Sans MS" w:hAnsi="Comic Sans MS"/>
          <w:color w:val="000000" w:themeColor="text1"/>
        </w:rPr>
        <w:t xml:space="preserve"> herinnert aan de "onderrechtbanken".</w:t>
      </w:r>
    </w:p>
    <w:sectPr w:rsidR="00AB56D0" w:rsidRPr="00CA412A" w:rsidSect="00134B41">
      <w:headerReference w:type="even" r:id="rId22"/>
      <w:headerReference w:type="default" r:id="rId23"/>
      <w:footerReference w:type="even" r:id="rId24"/>
      <w:footerReference w:type="default" r:id="rId25"/>
      <w:headerReference w:type="first" r:id="rId26"/>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890" w:rsidRDefault="00B06890">
      <w:r>
        <w:separator/>
      </w:r>
    </w:p>
  </w:endnote>
  <w:endnote w:type="continuationSeparator" w:id="0">
    <w:p w:rsidR="00B06890" w:rsidRDefault="00B068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DC2E9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DC2E90"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CA412A">
      <w:rPr>
        <w:rStyle w:val="Paginanummer"/>
        <w:noProof/>
      </w:rPr>
      <w:t>1</w:t>
    </w:r>
    <w:r>
      <w:rPr>
        <w:rStyle w:val="Paginanummer"/>
      </w:rPr>
      <w:fldChar w:fldCharType="end"/>
    </w:r>
  </w:p>
  <w:p w:rsidR="004B1B1F" w:rsidRDefault="00CA412A"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890" w:rsidRDefault="00B06890">
      <w:r>
        <w:separator/>
      </w:r>
    </w:p>
  </w:footnote>
  <w:footnote w:type="continuationSeparator" w:id="0">
    <w:p w:rsidR="00B06890" w:rsidRDefault="00B0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DC2E9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DC2E90" w:rsidRPr="00DC2E9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DC2E90" w:rsidP="00096912">
    <w:pPr>
      <w:pStyle w:val="Koptekst"/>
      <w:jc w:val="right"/>
      <w:rPr>
        <w:rFonts w:ascii="Comic Sans MS" w:hAnsi="Comic Sans MS"/>
        <w:b/>
        <w:color w:val="0000FF"/>
      </w:rPr>
    </w:pPr>
    <w:r w:rsidRPr="00DC2E90">
      <w:rPr>
        <w:rFonts w:ascii="Comic Sans MS" w:hAnsi="Comic Sans MS"/>
        <w:b/>
        <w:color w:val="0000FF"/>
      </w:rPr>
      <w:pict>
        <v:shape id="_x0000_i1029"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DC2E9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45E3C"/>
    <w:multiLevelType w:val="multilevel"/>
    <w:tmpl w:val="C6C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D34841"/>
    <w:multiLevelType w:val="multilevel"/>
    <w:tmpl w:val="65F8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D4653"/>
    <w:multiLevelType w:val="hybridMultilevel"/>
    <w:tmpl w:val="230E1CB0"/>
    <w:lvl w:ilvl="0" w:tplc="119CCB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CA6737"/>
    <w:multiLevelType w:val="multilevel"/>
    <w:tmpl w:val="03427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D230F"/>
    <w:multiLevelType w:val="multilevel"/>
    <w:tmpl w:val="8440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636C7E"/>
    <w:multiLevelType w:val="multilevel"/>
    <w:tmpl w:val="CE24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36131A"/>
    <w:multiLevelType w:val="multilevel"/>
    <w:tmpl w:val="DF00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956AFE"/>
    <w:multiLevelType w:val="multilevel"/>
    <w:tmpl w:val="A69C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1C02AC"/>
    <w:multiLevelType w:val="multilevel"/>
    <w:tmpl w:val="5D12E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C65F62"/>
    <w:multiLevelType w:val="multilevel"/>
    <w:tmpl w:val="1EE2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9"/>
  </w:num>
  <w:num w:numId="4">
    <w:abstractNumId w:val="4"/>
  </w:num>
  <w:num w:numId="5">
    <w:abstractNumId w:val="6"/>
  </w:num>
  <w:num w:numId="6">
    <w:abstractNumId w:val="0"/>
  </w:num>
  <w:num w:numId="7">
    <w:abstractNumId w:val="10"/>
  </w:num>
  <w:num w:numId="8">
    <w:abstractNumId w:val="1"/>
  </w:num>
  <w:num w:numId="9">
    <w:abstractNumId w:val="7"/>
  </w:num>
  <w:num w:numId="10">
    <w:abstractNumId w:val="5"/>
  </w:num>
  <w:num w:numId="11">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B1B1F"/>
    <w:rsid w:val="004B2583"/>
    <w:rsid w:val="004E7211"/>
    <w:rsid w:val="00533760"/>
    <w:rsid w:val="005438BF"/>
    <w:rsid w:val="005B40F0"/>
    <w:rsid w:val="005C2F62"/>
    <w:rsid w:val="005C77EC"/>
    <w:rsid w:val="005E2B19"/>
    <w:rsid w:val="005E2DBC"/>
    <w:rsid w:val="00623919"/>
    <w:rsid w:val="00627308"/>
    <w:rsid w:val="006B4C44"/>
    <w:rsid w:val="006C15B5"/>
    <w:rsid w:val="006F1371"/>
    <w:rsid w:val="00775B2A"/>
    <w:rsid w:val="00776F09"/>
    <w:rsid w:val="00780968"/>
    <w:rsid w:val="00830D0A"/>
    <w:rsid w:val="00864C47"/>
    <w:rsid w:val="0088275A"/>
    <w:rsid w:val="008B1AD3"/>
    <w:rsid w:val="008D7AEF"/>
    <w:rsid w:val="008E6F09"/>
    <w:rsid w:val="008F6071"/>
    <w:rsid w:val="00923C9B"/>
    <w:rsid w:val="009B5DDF"/>
    <w:rsid w:val="009F4B9A"/>
    <w:rsid w:val="00A070C4"/>
    <w:rsid w:val="00A11DB9"/>
    <w:rsid w:val="00A120DF"/>
    <w:rsid w:val="00A133A2"/>
    <w:rsid w:val="00A53DE8"/>
    <w:rsid w:val="00A73833"/>
    <w:rsid w:val="00A875A8"/>
    <w:rsid w:val="00AB56D0"/>
    <w:rsid w:val="00B029CC"/>
    <w:rsid w:val="00B02D8B"/>
    <w:rsid w:val="00B06890"/>
    <w:rsid w:val="00B07CC6"/>
    <w:rsid w:val="00B24D69"/>
    <w:rsid w:val="00B741ED"/>
    <w:rsid w:val="00B8173F"/>
    <w:rsid w:val="00B84DAB"/>
    <w:rsid w:val="00BA434C"/>
    <w:rsid w:val="00BD5182"/>
    <w:rsid w:val="00C02B99"/>
    <w:rsid w:val="00CA03D7"/>
    <w:rsid w:val="00CA412A"/>
    <w:rsid w:val="00CD5439"/>
    <w:rsid w:val="00CF5C2C"/>
    <w:rsid w:val="00D33B82"/>
    <w:rsid w:val="00DA7A11"/>
    <w:rsid w:val="00DB1C6A"/>
    <w:rsid w:val="00DB7D84"/>
    <w:rsid w:val="00DC2E90"/>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5">
    <w:name w:val="heading 5"/>
    <w:basedOn w:val="Standaard"/>
    <w:next w:val="Standaard"/>
    <w:link w:val="Kop5Char"/>
    <w:semiHidden/>
    <w:unhideWhenUsed/>
    <w:qFormat/>
    <w:rsid w:val="00AB56D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5Char">
    <w:name w:val="Kop 5 Char"/>
    <w:basedOn w:val="Standaardalinea-lettertype"/>
    <w:link w:val="Kop5"/>
    <w:semiHidden/>
    <w:rsid w:val="00AB56D0"/>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AB56D0"/>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AB56D0"/>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AB56D0"/>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AB56D0"/>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08463">
      <w:bodyDiv w:val="1"/>
      <w:marLeft w:val="0"/>
      <w:marRight w:val="0"/>
      <w:marTop w:val="0"/>
      <w:marBottom w:val="0"/>
      <w:divBdr>
        <w:top w:val="none" w:sz="0" w:space="0" w:color="auto"/>
        <w:left w:val="none" w:sz="0" w:space="0" w:color="auto"/>
        <w:bottom w:val="none" w:sz="0" w:space="0" w:color="auto"/>
        <w:right w:val="none" w:sz="0" w:space="0" w:color="auto"/>
      </w:divBdr>
      <w:divsChild>
        <w:div w:id="1993363393">
          <w:marLeft w:val="0"/>
          <w:marRight w:val="0"/>
          <w:marTop w:val="0"/>
          <w:marBottom w:val="0"/>
          <w:divBdr>
            <w:top w:val="none" w:sz="0" w:space="0" w:color="auto"/>
            <w:left w:val="none" w:sz="0" w:space="0" w:color="auto"/>
            <w:bottom w:val="none" w:sz="0" w:space="0" w:color="auto"/>
            <w:right w:val="none" w:sz="0" w:space="0" w:color="auto"/>
          </w:divBdr>
          <w:divsChild>
            <w:div w:id="191572271">
              <w:marLeft w:val="0"/>
              <w:marRight w:val="0"/>
              <w:marTop w:val="0"/>
              <w:marBottom w:val="0"/>
              <w:divBdr>
                <w:top w:val="none" w:sz="0" w:space="0" w:color="auto"/>
                <w:left w:val="none" w:sz="0" w:space="0" w:color="auto"/>
                <w:bottom w:val="none" w:sz="0" w:space="0" w:color="auto"/>
                <w:right w:val="none" w:sz="0" w:space="0" w:color="auto"/>
              </w:divBdr>
              <w:divsChild>
                <w:div w:id="1366175177">
                  <w:marLeft w:val="0"/>
                  <w:marRight w:val="0"/>
                  <w:marTop w:val="0"/>
                  <w:marBottom w:val="0"/>
                  <w:divBdr>
                    <w:top w:val="none" w:sz="0" w:space="0" w:color="auto"/>
                    <w:left w:val="none" w:sz="0" w:space="0" w:color="auto"/>
                    <w:bottom w:val="none" w:sz="0" w:space="0" w:color="auto"/>
                    <w:right w:val="none" w:sz="0" w:space="0" w:color="auto"/>
                  </w:divBdr>
                </w:div>
              </w:divsChild>
            </w:div>
            <w:div w:id="1732195271">
              <w:marLeft w:val="0"/>
              <w:marRight w:val="0"/>
              <w:marTop w:val="0"/>
              <w:marBottom w:val="0"/>
              <w:divBdr>
                <w:top w:val="none" w:sz="0" w:space="0" w:color="auto"/>
                <w:left w:val="none" w:sz="0" w:space="0" w:color="auto"/>
                <w:bottom w:val="none" w:sz="0" w:space="0" w:color="auto"/>
                <w:right w:val="none" w:sz="0" w:space="0" w:color="auto"/>
              </w:divBdr>
              <w:divsChild>
                <w:div w:id="303119352">
                  <w:marLeft w:val="0"/>
                  <w:marRight w:val="0"/>
                  <w:marTop w:val="0"/>
                  <w:marBottom w:val="0"/>
                  <w:divBdr>
                    <w:top w:val="none" w:sz="0" w:space="0" w:color="auto"/>
                    <w:left w:val="none" w:sz="0" w:space="0" w:color="auto"/>
                    <w:bottom w:val="none" w:sz="0" w:space="0" w:color="auto"/>
                    <w:right w:val="none" w:sz="0" w:space="0" w:color="auto"/>
                  </w:divBdr>
                </w:div>
                <w:div w:id="1139225379">
                  <w:marLeft w:val="0"/>
                  <w:marRight w:val="0"/>
                  <w:marTop w:val="0"/>
                  <w:marBottom w:val="0"/>
                  <w:divBdr>
                    <w:top w:val="none" w:sz="0" w:space="0" w:color="auto"/>
                    <w:left w:val="none" w:sz="0" w:space="0" w:color="auto"/>
                    <w:bottom w:val="none" w:sz="0" w:space="0" w:color="auto"/>
                    <w:right w:val="none" w:sz="0" w:space="0" w:color="auto"/>
                  </w:divBdr>
                </w:div>
                <w:div w:id="73279959">
                  <w:marLeft w:val="0"/>
                  <w:marRight w:val="0"/>
                  <w:marTop w:val="0"/>
                  <w:marBottom w:val="0"/>
                  <w:divBdr>
                    <w:top w:val="none" w:sz="0" w:space="0" w:color="auto"/>
                    <w:left w:val="none" w:sz="0" w:space="0" w:color="auto"/>
                    <w:bottom w:val="none" w:sz="0" w:space="0" w:color="auto"/>
                    <w:right w:val="none" w:sz="0" w:space="0" w:color="auto"/>
                  </w:divBdr>
                  <w:divsChild>
                    <w:div w:id="2001613184">
                      <w:marLeft w:val="0"/>
                      <w:marRight w:val="0"/>
                      <w:marTop w:val="0"/>
                      <w:marBottom w:val="0"/>
                      <w:divBdr>
                        <w:top w:val="none" w:sz="0" w:space="0" w:color="auto"/>
                        <w:left w:val="none" w:sz="0" w:space="0" w:color="auto"/>
                        <w:bottom w:val="none" w:sz="0" w:space="0" w:color="auto"/>
                        <w:right w:val="none" w:sz="0" w:space="0" w:color="auto"/>
                      </w:divBdr>
                      <w:divsChild>
                        <w:div w:id="1124227822">
                          <w:marLeft w:val="0"/>
                          <w:marRight w:val="0"/>
                          <w:marTop w:val="0"/>
                          <w:marBottom w:val="0"/>
                          <w:divBdr>
                            <w:top w:val="none" w:sz="0" w:space="0" w:color="auto"/>
                            <w:left w:val="none" w:sz="0" w:space="0" w:color="auto"/>
                            <w:bottom w:val="none" w:sz="0" w:space="0" w:color="auto"/>
                            <w:right w:val="none" w:sz="0" w:space="0" w:color="auto"/>
                          </w:divBdr>
                          <w:divsChild>
                            <w:div w:id="12955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101">
                  <w:marLeft w:val="0"/>
                  <w:marRight w:val="0"/>
                  <w:marTop w:val="0"/>
                  <w:marBottom w:val="0"/>
                  <w:divBdr>
                    <w:top w:val="none" w:sz="0" w:space="0" w:color="auto"/>
                    <w:left w:val="none" w:sz="0" w:space="0" w:color="auto"/>
                    <w:bottom w:val="none" w:sz="0" w:space="0" w:color="auto"/>
                    <w:right w:val="none" w:sz="0" w:space="0" w:color="auto"/>
                  </w:divBdr>
                </w:div>
                <w:div w:id="868841183">
                  <w:marLeft w:val="0"/>
                  <w:marRight w:val="0"/>
                  <w:marTop w:val="0"/>
                  <w:marBottom w:val="0"/>
                  <w:divBdr>
                    <w:top w:val="none" w:sz="0" w:space="0" w:color="auto"/>
                    <w:left w:val="none" w:sz="0" w:space="0" w:color="auto"/>
                    <w:bottom w:val="none" w:sz="0" w:space="0" w:color="auto"/>
                    <w:right w:val="none" w:sz="0" w:space="0" w:color="auto"/>
                  </w:divBdr>
                  <w:divsChild>
                    <w:div w:id="167210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190623">
          <w:marLeft w:val="0"/>
          <w:marRight w:val="0"/>
          <w:marTop w:val="0"/>
          <w:marBottom w:val="0"/>
          <w:divBdr>
            <w:top w:val="none" w:sz="0" w:space="0" w:color="auto"/>
            <w:left w:val="none" w:sz="0" w:space="0" w:color="auto"/>
            <w:bottom w:val="none" w:sz="0" w:space="0" w:color="auto"/>
            <w:right w:val="none" w:sz="0" w:space="0" w:color="auto"/>
          </w:divBdr>
          <w:divsChild>
            <w:div w:id="1547335079">
              <w:marLeft w:val="0"/>
              <w:marRight w:val="0"/>
              <w:marTop w:val="0"/>
              <w:marBottom w:val="0"/>
              <w:divBdr>
                <w:top w:val="none" w:sz="0" w:space="0" w:color="auto"/>
                <w:left w:val="none" w:sz="0" w:space="0" w:color="auto"/>
                <w:bottom w:val="none" w:sz="0" w:space="0" w:color="auto"/>
                <w:right w:val="none" w:sz="0" w:space="0" w:color="auto"/>
              </w:divBdr>
            </w:div>
            <w:div w:id="634792774">
              <w:marLeft w:val="0"/>
              <w:marRight w:val="0"/>
              <w:marTop w:val="0"/>
              <w:marBottom w:val="0"/>
              <w:divBdr>
                <w:top w:val="none" w:sz="0" w:space="0" w:color="auto"/>
                <w:left w:val="none" w:sz="0" w:space="0" w:color="auto"/>
                <w:bottom w:val="none" w:sz="0" w:space="0" w:color="auto"/>
                <w:right w:val="none" w:sz="0" w:space="0" w:color="auto"/>
              </w:divBdr>
              <w:divsChild>
                <w:div w:id="1820028181">
                  <w:marLeft w:val="0"/>
                  <w:marRight w:val="0"/>
                  <w:marTop w:val="0"/>
                  <w:marBottom w:val="0"/>
                  <w:divBdr>
                    <w:top w:val="none" w:sz="0" w:space="0" w:color="auto"/>
                    <w:left w:val="none" w:sz="0" w:space="0" w:color="auto"/>
                    <w:bottom w:val="none" w:sz="0" w:space="0" w:color="auto"/>
                    <w:right w:val="none" w:sz="0" w:space="0" w:color="auto"/>
                  </w:divBdr>
                </w:div>
                <w:div w:id="586772028">
                  <w:marLeft w:val="0"/>
                  <w:marRight w:val="0"/>
                  <w:marTop w:val="0"/>
                  <w:marBottom w:val="0"/>
                  <w:divBdr>
                    <w:top w:val="none" w:sz="0" w:space="0" w:color="auto"/>
                    <w:left w:val="none" w:sz="0" w:space="0" w:color="auto"/>
                    <w:bottom w:val="none" w:sz="0" w:space="0" w:color="auto"/>
                    <w:right w:val="none" w:sz="0" w:space="0" w:color="auto"/>
                  </w:divBdr>
                </w:div>
              </w:divsChild>
            </w:div>
            <w:div w:id="996425275">
              <w:marLeft w:val="0"/>
              <w:marRight w:val="0"/>
              <w:marTop w:val="0"/>
              <w:marBottom w:val="0"/>
              <w:divBdr>
                <w:top w:val="none" w:sz="0" w:space="0" w:color="auto"/>
                <w:left w:val="none" w:sz="0" w:space="0" w:color="auto"/>
                <w:bottom w:val="none" w:sz="0" w:space="0" w:color="auto"/>
                <w:right w:val="none" w:sz="0" w:space="0" w:color="auto"/>
              </w:divBdr>
              <w:divsChild>
                <w:div w:id="171258710">
                  <w:marLeft w:val="0"/>
                  <w:marRight w:val="0"/>
                  <w:marTop w:val="0"/>
                  <w:marBottom w:val="0"/>
                  <w:divBdr>
                    <w:top w:val="none" w:sz="0" w:space="0" w:color="auto"/>
                    <w:left w:val="none" w:sz="0" w:space="0" w:color="auto"/>
                    <w:bottom w:val="none" w:sz="0" w:space="0" w:color="auto"/>
                    <w:right w:val="none" w:sz="0" w:space="0" w:color="auto"/>
                  </w:divBdr>
                </w:div>
                <w:div w:id="1709066836">
                  <w:marLeft w:val="0"/>
                  <w:marRight w:val="0"/>
                  <w:marTop w:val="0"/>
                  <w:marBottom w:val="0"/>
                  <w:divBdr>
                    <w:top w:val="none" w:sz="0" w:space="0" w:color="auto"/>
                    <w:left w:val="none" w:sz="0" w:space="0" w:color="auto"/>
                    <w:bottom w:val="none" w:sz="0" w:space="0" w:color="auto"/>
                    <w:right w:val="none" w:sz="0" w:space="0" w:color="auto"/>
                  </w:divBdr>
                </w:div>
                <w:div w:id="219442539">
                  <w:marLeft w:val="0"/>
                  <w:marRight w:val="0"/>
                  <w:marTop w:val="0"/>
                  <w:marBottom w:val="0"/>
                  <w:divBdr>
                    <w:top w:val="none" w:sz="0" w:space="0" w:color="auto"/>
                    <w:left w:val="none" w:sz="0" w:space="0" w:color="auto"/>
                    <w:bottom w:val="none" w:sz="0" w:space="0" w:color="auto"/>
                    <w:right w:val="none" w:sz="0" w:space="0" w:color="auto"/>
                  </w:divBdr>
                  <w:divsChild>
                    <w:div w:id="5841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717506">
          <w:marLeft w:val="0"/>
          <w:marRight w:val="0"/>
          <w:marTop w:val="0"/>
          <w:marBottom w:val="0"/>
          <w:divBdr>
            <w:top w:val="none" w:sz="0" w:space="0" w:color="auto"/>
            <w:left w:val="none" w:sz="0" w:space="0" w:color="auto"/>
            <w:bottom w:val="none" w:sz="0" w:space="0" w:color="auto"/>
            <w:right w:val="none" w:sz="0" w:space="0" w:color="auto"/>
          </w:divBdr>
          <w:divsChild>
            <w:div w:id="1524902177">
              <w:marLeft w:val="0"/>
              <w:marRight w:val="0"/>
              <w:marTop w:val="0"/>
              <w:marBottom w:val="0"/>
              <w:divBdr>
                <w:top w:val="none" w:sz="0" w:space="0" w:color="auto"/>
                <w:left w:val="none" w:sz="0" w:space="0" w:color="auto"/>
                <w:bottom w:val="none" w:sz="0" w:space="0" w:color="auto"/>
                <w:right w:val="none" w:sz="0" w:space="0" w:color="auto"/>
              </w:divBdr>
              <w:divsChild>
                <w:div w:id="602883112">
                  <w:marLeft w:val="0"/>
                  <w:marRight w:val="0"/>
                  <w:marTop w:val="0"/>
                  <w:marBottom w:val="0"/>
                  <w:divBdr>
                    <w:top w:val="none" w:sz="0" w:space="0" w:color="auto"/>
                    <w:left w:val="none" w:sz="0" w:space="0" w:color="auto"/>
                    <w:bottom w:val="none" w:sz="0" w:space="0" w:color="auto"/>
                    <w:right w:val="none" w:sz="0" w:space="0" w:color="auto"/>
                  </w:divBdr>
                </w:div>
              </w:divsChild>
            </w:div>
            <w:div w:id="1240946892">
              <w:marLeft w:val="0"/>
              <w:marRight w:val="0"/>
              <w:marTop w:val="0"/>
              <w:marBottom w:val="0"/>
              <w:divBdr>
                <w:top w:val="none" w:sz="0" w:space="0" w:color="auto"/>
                <w:left w:val="none" w:sz="0" w:space="0" w:color="auto"/>
                <w:bottom w:val="none" w:sz="0" w:space="0" w:color="auto"/>
                <w:right w:val="none" w:sz="0" w:space="0" w:color="auto"/>
              </w:divBdr>
              <w:divsChild>
                <w:div w:id="1975641">
                  <w:marLeft w:val="0"/>
                  <w:marRight w:val="0"/>
                  <w:marTop w:val="0"/>
                  <w:marBottom w:val="0"/>
                  <w:divBdr>
                    <w:top w:val="none" w:sz="0" w:space="0" w:color="auto"/>
                    <w:left w:val="none" w:sz="0" w:space="0" w:color="auto"/>
                    <w:bottom w:val="none" w:sz="0" w:space="0" w:color="auto"/>
                    <w:right w:val="none" w:sz="0" w:space="0" w:color="auto"/>
                  </w:divBdr>
                </w:div>
              </w:divsChild>
            </w:div>
            <w:div w:id="1072854696">
              <w:marLeft w:val="0"/>
              <w:marRight w:val="0"/>
              <w:marTop w:val="0"/>
              <w:marBottom w:val="0"/>
              <w:divBdr>
                <w:top w:val="none" w:sz="0" w:space="0" w:color="auto"/>
                <w:left w:val="none" w:sz="0" w:space="0" w:color="auto"/>
                <w:bottom w:val="none" w:sz="0" w:space="0" w:color="auto"/>
                <w:right w:val="none" w:sz="0" w:space="0" w:color="auto"/>
              </w:divBdr>
              <w:divsChild>
                <w:div w:id="2059930873">
                  <w:marLeft w:val="0"/>
                  <w:marRight w:val="0"/>
                  <w:marTop w:val="0"/>
                  <w:marBottom w:val="0"/>
                  <w:divBdr>
                    <w:top w:val="none" w:sz="0" w:space="0" w:color="auto"/>
                    <w:left w:val="none" w:sz="0" w:space="0" w:color="auto"/>
                    <w:bottom w:val="none" w:sz="0" w:space="0" w:color="auto"/>
                    <w:right w:val="none" w:sz="0" w:space="0" w:color="auto"/>
                  </w:divBdr>
                </w:div>
              </w:divsChild>
            </w:div>
            <w:div w:id="2119062422">
              <w:marLeft w:val="0"/>
              <w:marRight w:val="0"/>
              <w:marTop w:val="0"/>
              <w:marBottom w:val="0"/>
              <w:divBdr>
                <w:top w:val="none" w:sz="0" w:space="0" w:color="auto"/>
                <w:left w:val="none" w:sz="0" w:space="0" w:color="auto"/>
                <w:bottom w:val="none" w:sz="0" w:space="0" w:color="auto"/>
                <w:right w:val="none" w:sz="0" w:space="0" w:color="auto"/>
              </w:divBdr>
              <w:divsChild>
                <w:div w:id="25594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6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Bestand:Kasteel_Doenrade.jpg" TargetMode="External"/><Relationship Id="rId18" Type="http://schemas.openxmlformats.org/officeDocument/2006/relationships/hyperlink" Target="http://nl.wikipedia.org/wiki/Schinveld"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nl.wikipedia.org/wiki/Onderbanken" TargetMode="Externa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Limburg_(Nederland)" TargetMode="External"/><Relationship Id="rId17" Type="http://schemas.openxmlformats.org/officeDocument/2006/relationships/hyperlink" Target="http://nl.wikipedia.org/wiki/Brunssum"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Studiegeld" TargetMode="External"/><Relationship Id="rId20" Type="http://schemas.openxmlformats.org/officeDocument/2006/relationships/hyperlink" Target="http://nl.wikipedia.org/wiki/Kasteel_Op_Gen_Ho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Schinnen_(gemeente)"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nl.wikipedia.org/wiki/Oirsbeek"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nl.wikipedia.org/wiki/Doenrade" TargetMode="External"/><Relationship Id="rId19" Type="http://schemas.openxmlformats.org/officeDocument/2006/relationships/hyperlink" Target="http://nl.wikipedia.org/wiki/Etzenrade" TargetMode="External"/><Relationship Id="rId4" Type="http://schemas.openxmlformats.org/officeDocument/2006/relationships/webSettings" Target="webSettings.xml"/><Relationship Id="rId9" Type="http://schemas.openxmlformats.org/officeDocument/2006/relationships/hyperlink" Target="http://www.nsesoftware.nl/wiki/maps.asp?params=50_57_42_N_5_54_32_E_type:landmark_region:NL&amp;pagename=Kasteel_Doenrade" TargetMode="External"/><Relationship Id="rId14" Type="http://schemas.openxmlformats.org/officeDocument/2006/relationships/image" Target="media/image2.jpeg"/><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3474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dcterms:created xsi:type="dcterms:W3CDTF">2011-01-12T13:43:00Z</dcterms:created>
  <dcterms:modified xsi:type="dcterms:W3CDTF">2011-01-12T13:43:00Z</dcterms:modified>
</cp:coreProperties>
</file>