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AD" w:rsidRPr="00E022AD" w:rsidRDefault="00EB21EC" w:rsidP="00E022AD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>
        <w:t xml:space="preserve">  </w:t>
      </w:r>
      <w:r w:rsidR="00E022AD" w:rsidRPr="00E022A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Limburg - </w:t>
      </w:r>
      <w:proofErr w:type="spellStart"/>
      <w:r w:rsidR="00E022AD" w:rsidRPr="00E022AD">
        <w:rPr>
          <w:rFonts w:ascii="Comic Sans MS" w:hAnsi="Comic Sans MS"/>
          <w:b/>
          <w:bdr w:val="single" w:sz="4" w:space="0" w:color="auto"/>
          <w:shd w:val="clear" w:color="auto" w:fill="FFFF00"/>
        </w:rPr>
        <w:t>Born</w:t>
      </w:r>
      <w:proofErr w:type="spellEnd"/>
      <w:r w:rsidR="00E022AD" w:rsidRPr="00E022A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- </w:t>
      </w:r>
      <w:proofErr w:type="spellStart"/>
      <w:r w:rsidRPr="00E022AD">
        <w:rPr>
          <w:rFonts w:ascii="Comic Sans MS" w:hAnsi="Comic Sans MS"/>
          <w:b/>
          <w:bdr w:val="single" w:sz="4" w:space="0" w:color="auto"/>
          <w:shd w:val="clear" w:color="auto" w:fill="FFFF00"/>
        </w:rPr>
        <w:t>Kasteel</w:t>
      </w:r>
      <w:proofErr w:type="spellEnd"/>
      <w:r w:rsidRPr="00E022A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Born</w:t>
      </w:r>
      <w:r w:rsidR="00E022AD" w:rsidRPr="00E022A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(LB) </w:t>
      </w:r>
      <w:r w:rsidR="00E022AD" w:rsidRPr="00E022AD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E022AD" w:rsidRPr="00E022AD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50° 01' NB, 5° 48' OL</w:t>
        </w:r>
      </w:hyperlink>
    </w:p>
    <w:p w:rsidR="00E022AD" w:rsidRPr="00E022AD" w:rsidRDefault="00EB21EC" w:rsidP="00E022AD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E022AD">
        <w:rPr>
          <w:rFonts w:ascii="Comic Sans MS" w:hAnsi="Comic Sans MS"/>
          <w:bCs/>
          <w:color w:val="000000" w:themeColor="text1"/>
        </w:rPr>
        <w:t>Born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is een </w:t>
      </w:r>
      <w:hyperlink r:id="rId10" w:tooltip="Kasteel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E022AD">
        <w:rPr>
          <w:rFonts w:ascii="Comic Sans MS" w:hAnsi="Comic Sans MS"/>
          <w:color w:val="000000" w:themeColor="text1"/>
        </w:rPr>
        <w:t xml:space="preserve"> gelegen in het gelijknamige Nederlands Limburgse kerkdorp </w:t>
      </w:r>
      <w:hyperlink r:id="rId11" w:tooltip="Born (Nederland)" w:history="1">
        <w:proofErr w:type="spellStart"/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Born</w:t>
        </w:r>
        <w:proofErr w:type="spellEnd"/>
      </w:hyperlink>
      <w:r w:rsidRPr="00E022AD">
        <w:rPr>
          <w:rFonts w:ascii="Comic Sans MS" w:hAnsi="Comic Sans MS"/>
          <w:color w:val="000000" w:themeColor="text1"/>
        </w:rPr>
        <w:t xml:space="preserve"> dat tegenwoordig deel uitmaakt van de gemeente </w:t>
      </w:r>
      <w:hyperlink r:id="rId12" w:tooltip="Sittard-Geleen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E022AD">
        <w:rPr>
          <w:rFonts w:ascii="Comic Sans MS" w:hAnsi="Comic Sans MS"/>
          <w:color w:val="000000" w:themeColor="text1"/>
        </w:rPr>
        <w:t>.</w:t>
      </w:r>
    </w:p>
    <w:p w:rsidR="00EB21EC" w:rsidRPr="00E022AD" w:rsidRDefault="00E022AD" w:rsidP="00E022AD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022AD">
        <w:rPr>
          <w:rFonts w:ascii="Comic Sans MS" w:hAnsi="Comic Sans MS"/>
          <w:noProof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122555</wp:posOffset>
            </wp:positionV>
            <wp:extent cx="1905000" cy="1428750"/>
            <wp:effectExtent l="38100" t="0" r="19050" b="419100"/>
            <wp:wrapSquare wrapText="bothSides"/>
            <wp:docPr id="2" name="Afbeelding 4" descr="http://upload.wikimedia.org/wikipedia/commons/thumb/f/fa/Kasteel_Born%2C_ru%C3%AFne.JPG/200px-Kasteel_Born%2C_ru%C3%AF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f/fa/Kasteel_Born%2C_ru%C3%AFne.JPG/200px-Kasteel_Born%2C_ru%C3%AFn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B21EC" w:rsidRPr="00E022A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EB21EC" w:rsidRPr="00E022A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E022AD" w:rsidRDefault="00E022AD" w:rsidP="00E022AD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2225040</wp:posOffset>
            </wp:positionV>
            <wp:extent cx="1905000" cy="1428750"/>
            <wp:effectExtent l="38100" t="0" r="19050" b="419100"/>
            <wp:wrapSquare wrapText="bothSides"/>
            <wp:docPr id="11" name="Afbeelding 6" descr="http://upload.wikimedia.org/wikipedia/commons/thumb/8/8e/Kasteel_Born%2C_voorburcht.JPG/200px-Kasteel_Born%2C_voorbur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8/8e/Kasteel_Born%2C_voorburcht.JPG/200px-Kasteel_Born%2C_voorburcht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B21EC" w:rsidRPr="00E022AD">
        <w:rPr>
          <w:rFonts w:ascii="Comic Sans MS" w:hAnsi="Comic Sans MS"/>
          <w:color w:val="000000" w:themeColor="text1"/>
        </w:rPr>
        <w:t xml:space="preserve">Het huidige kasteel bestaat uit de ruïne van een classicistisch rechthoekig </w:t>
      </w:r>
      <w:proofErr w:type="spellStart"/>
      <w:r w:rsidR="00EB21EC" w:rsidRPr="00E022AD">
        <w:rPr>
          <w:rFonts w:ascii="Comic Sans MS" w:hAnsi="Comic Sans MS"/>
          <w:color w:val="000000" w:themeColor="text1"/>
        </w:rPr>
        <w:t>oud-adellijk</w:t>
      </w:r>
      <w:proofErr w:type="spellEnd"/>
      <w:r w:rsidR="00EB21EC" w:rsidRPr="00E022AD">
        <w:rPr>
          <w:rFonts w:ascii="Comic Sans MS" w:hAnsi="Comic Sans MS"/>
          <w:color w:val="000000" w:themeColor="text1"/>
        </w:rPr>
        <w:t xml:space="preserve"> huis met vier hoektorens en een afzonderlijk gelegen voorburcht en voormalige kasteelboerderij. </w:t>
      </w:r>
    </w:p>
    <w:p w:rsidR="00E022AD" w:rsidRDefault="00EB21EC" w:rsidP="00E022AD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Deze voorburcht bestond oorspronkelijk uit drie aaneengesloten vleugels rondom een binnenplaats; een noordelijke vleugel bestaande uit een </w:t>
      </w:r>
      <w:proofErr w:type="spellStart"/>
      <w:r w:rsidRPr="00E022AD">
        <w:rPr>
          <w:rFonts w:ascii="Comic Sans MS" w:hAnsi="Comic Sans MS"/>
          <w:color w:val="000000" w:themeColor="text1"/>
        </w:rPr>
        <w:t>rentmeesterswoning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en stallen, een middenvleugel met stallen en schuren en een zuidelijke vleugel met een koetshuis, een tiendschuur en paardenstal. </w:t>
      </w:r>
    </w:p>
    <w:p w:rsidR="00E022AD" w:rsidRDefault="00EB21EC" w:rsidP="00E022AD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De middenvleugel is in de 18e eeuw afgebroken en in </w:t>
      </w:r>
      <w:hyperlink r:id="rId17" w:tooltip="1989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1989</w:t>
        </w:r>
      </w:hyperlink>
      <w:r w:rsidRPr="00E022AD">
        <w:rPr>
          <w:rFonts w:ascii="Comic Sans MS" w:hAnsi="Comic Sans MS"/>
          <w:color w:val="000000" w:themeColor="text1"/>
        </w:rPr>
        <w:t xml:space="preserve"> is op deze plaats een moderne nieuwbouw gebouwd. </w:t>
      </w:r>
    </w:p>
    <w:p w:rsidR="00E022AD" w:rsidRDefault="00EB21EC" w:rsidP="00E022AD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Het kasteel, gelegen binnen een </w:t>
      </w:r>
      <w:proofErr w:type="spellStart"/>
      <w:r w:rsidRPr="00E022AD">
        <w:rPr>
          <w:rFonts w:ascii="Comic Sans MS" w:hAnsi="Comic Sans MS"/>
          <w:color w:val="000000" w:themeColor="text1"/>
        </w:rPr>
        <w:t>omgrachting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, is op </w:t>
      </w:r>
      <w:hyperlink r:id="rId18" w:tooltip="28 augustus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28 augustus</w:t>
        </w:r>
      </w:hyperlink>
      <w:r w:rsidRPr="00E022AD">
        <w:rPr>
          <w:rFonts w:ascii="Comic Sans MS" w:hAnsi="Comic Sans MS"/>
          <w:color w:val="000000" w:themeColor="text1"/>
        </w:rPr>
        <w:t xml:space="preserve"> </w:t>
      </w:r>
      <w:hyperlink r:id="rId19" w:tooltip="1930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1930</w:t>
        </w:r>
      </w:hyperlink>
      <w:r w:rsidRPr="00E022AD">
        <w:rPr>
          <w:rFonts w:ascii="Comic Sans MS" w:hAnsi="Comic Sans MS"/>
          <w:color w:val="000000" w:themeColor="text1"/>
        </w:rPr>
        <w:t xml:space="preserve"> door brand verwoest. </w:t>
      </w:r>
    </w:p>
    <w:p w:rsidR="00EB21EC" w:rsidRPr="00E022AD" w:rsidRDefault="00EB21EC" w:rsidP="00E022AD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Het was opgetrokken in </w:t>
      </w:r>
      <w:proofErr w:type="spellStart"/>
      <w:r w:rsidRPr="00E022AD">
        <w:rPr>
          <w:rFonts w:ascii="Comic Sans MS" w:hAnsi="Comic Sans MS"/>
          <w:color w:val="000000" w:themeColor="text1"/>
        </w:rPr>
        <w:t>Maaslandse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renaissance bouwstijl met hardstenen raamomlijstingen en mergelbanden als biezen op de hoeken van de hoektorens en als </w:t>
      </w:r>
      <w:proofErr w:type="spellStart"/>
      <w:r w:rsidRPr="00E022AD">
        <w:rPr>
          <w:rFonts w:ascii="Comic Sans MS" w:hAnsi="Comic Sans MS"/>
          <w:color w:val="000000" w:themeColor="text1"/>
        </w:rPr>
        <w:t>aflijning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van de verdiepingen.</w:t>
      </w:r>
    </w:p>
    <w:p w:rsidR="00EB21EC" w:rsidRPr="00E022AD" w:rsidRDefault="00EB21EC" w:rsidP="00E022AD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022A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 en eigenaren</w:t>
      </w:r>
    </w:p>
    <w:p w:rsidR="00E022AD" w:rsidRDefault="00EB21EC" w:rsidP="00E022AD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De eerste vermelding is het jaar </w:t>
      </w:r>
      <w:hyperlink r:id="rId20" w:tooltip="1150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1150</w:t>
        </w:r>
      </w:hyperlink>
      <w:r w:rsidRPr="00E022AD">
        <w:rPr>
          <w:rFonts w:ascii="Comic Sans MS" w:hAnsi="Comic Sans MS"/>
          <w:color w:val="000000" w:themeColor="text1"/>
        </w:rPr>
        <w:t xml:space="preserve"> toen sprake was van een middeleeuws kasteel gelegen op de plek van de huidige ruïne en dat eigendom was van </w:t>
      </w:r>
      <w:proofErr w:type="spellStart"/>
      <w:r w:rsidRPr="00E022AD">
        <w:rPr>
          <w:rFonts w:ascii="Comic Sans MS" w:hAnsi="Comic Sans MS"/>
          <w:color w:val="000000" w:themeColor="text1"/>
        </w:rPr>
        <w:t>Gozewijn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I van </w:t>
      </w:r>
      <w:proofErr w:type="spellStart"/>
      <w:r w:rsidRPr="00E022AD">
        <w:rPr>
          <w:rFonts w:ascii="Comic Sans MS" w:hAnsi="Comic Sans MS"/>
          <w:color w:val="000000" w:themeColor="text1"/>
        </w:rPr>
        <w:t>Born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, de oudst bekende Heer van </w:t>
      </w:r>
      <w:proofErr w:type="spellStart"/>
      <w:r w:rsidRPr="00E022AD">
        <w:rPr>
          <w:rFonts w:ascii="Comic Sans MS" w:hAnsi="Comic Sans MS"/>
          <w:color w:val="000000" w:themeColor="text1"/>
        </w:rPr>
        <w:t>Born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. </w:t>
      </w:r>
    </w:p>
    <w:p w:rsidR="00E022AD" w:rsidRDefault="00EB21EC" w:rsidP="00E022AD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Hij verkocht het kasteel in </w:t>
      </w:r>
      <w:hyperlink r:id="rId21" w:tooltip="1154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1154</w:t>
        </w:r>
      </w:hyperlink>
      <w:r w:rsidRPr="00E022AD">
        <w:rPr>
          <w:rFonts w:ascii="Comic Sans MS" w:hAnsi="Comic Sans MS"/>
          <w:color w:val="000000" w:themeColor="text1"/>
        </w:rPr>
        <w:t xml:space="preserve"> aan </w:t>
      </w:r>
      <w:hyperlink r:id="rId22" w:tooltip="Hendrik II van de Leyen (de pagina bestaat niet)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Hendrik II van de </w:t>
        </w:r>
        <w:proofErr w:type="spellStart"/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Leyen</w:t>
        </w:r>
        <w:proofErr w:type="spellEnd"/>
      </w:hyperlink>
      <w:r w:rsidRPr="00E022AD">
        <w:rPr>
          <w:rFonts w:ascii="Comic Sans MS" w:hAnsi="Comic Sans MS"/>
          <w:color w:val="000000" w:themeColor="text1"/>
        </w:rPr>
        <w:t xml:space="preserve">, </w:t>
      </w:r>
      <w:hyperlink r:id="rId23" w:tooltip="Lijst van prins-bisschoppen van Luik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prins-bisschop van Luik</w:t>
        </w:r>
      </w:hyperlink>
      <w:r w:rsidRPr="00E022AD">
        <w:rPr>
          <w:rFonts w:ascii="Comic Sans MS" w:hAnsi="Comic Sans MS"/>
          <w:color w:val="000000" w:themeColor="text1"/>
        </w:rPr>
        <w:t xml:space="preserve"> en zoon van </w:t>
      </w:r>
      <w:hyperlink r:id="rId24" w:tooltip="Hendrik I van Limburg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Hendrik I, graaf van Limburg</w:t>
        </w:r>
      </w:hyperlink>
      <w:r w:rsidRPr="00E022AD">
        <w:rPr>
          <w:rFonts w:ascii="Comic Sans MS" w:hAnsi="Comic Sans MS"/>
          <w:color w:val="000000" w:themeColor="text1"/>
        </w:rPr>
        <w:t xml:space="preserve"> en </w:t>
      </w:r>
      <w:hyperlink r:id="rId25" w:tooltip="Arlon" w:history="1">
        <w:proofErr w:type="spellStart"/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Arlon</w:t>
        </w:r>
        <w:proofErr w:type="spellEnd"/>
      </w:hyperlink>
      <w:r w:rsidRPr="00E022AD">
        <w:rPr>
          <w:rFonts w:ascii="Comic Sans MS" w:hAnsi="Comic Sans MS"/>
          <w:color w:val="000000" w:themeColor="text1"/>
        </w:rPr>
        <w:t xml:space="preserve">. </w:t>
      </w:r>
    </w:p>
    <w:p w:rsidR="00E022AD" w:rsidRDefault="00EB21EC" w:rsidP="00E022AD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Vervolgens kwam het kasteel in eigendom van achtereenvolgens de geslachten ‘van Valkenburg’ en ‘van </w:t>
      </w:r>
      <w:proofErr w:type="spellStart"/>
      <w:r w:rsidRPr="00E022AD">
        <w:rPr>
          <w:rFonts w:ascii="Comic Sans MS" w:hAnsi="Comic Sans MS"/>
          <w:color w:val="000000" w:themeColor="text1"/>
        </w:rPr>
        <w:t>Salm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’ en in </w:t>
      </w:r>
      <w:hyperlink r:id="rId26" w:tooltip="1400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1400</w:t>
        </w:r>
      </w:hyperlink>
      <w:r w:rsidRPr="00E022AD">
        <w:rPr>
          <w:rFonts w:ascii="Comic Sans MS" w:hAnsi="Comic Sans MS"/>
          <w:color w:val="000000" w:themeColor="text1"/>
        </w:rPr>
        <w:t xml:space="preserve"> verkocht Jan van </w:t>
      </w:r>
      <w:proofErr w:type="spellStart"/>
      <w:r w:rsidRPr="00E022AD">
        <w:rPr>
          <w:rFonts w:ascii="Comic Sans MS" w:hAnsi="Comic Sans MS"/>
          <w:color w:val="000000" w:themeColor="text1"/>
        </w:rPr>
        <w:t>Salm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het kasteel aan hertog </w:t>
      </w:r>
      <w:hyperlink r:id="rId27" w:tooltip="Willem III van Gulik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Willem III van </w:t>
        </w:r>
        <w:proofErr w:type="spellStart"/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Gulik</w:t>
        </w:r>
        <w:proofErr w:type="spellEnd"/>
      </w:hyperlink>
      <w:r w:rsidRPr="00E022AD">
        <w:rPr>
          <w:rFonts w:ascii="Comic Sans MS" w:hAnsi="Comic Sans MS"/>
          <w:color w:val="000000" w:themeColor="text1"/>
        </w:rPr>
        <w:t xml:space="preserve">. </w:t>
      </w:r>
    </w:p>
    <w:p w:rsidR="00E022AD" w:rsidRDefault="00EB21EC" w:rsidP="00E022AD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In </w:t>
      </w:r>
      <w:hyperlink r:id="rId28" w:tooltip="1538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1538</w:t>
        </w:r>
      </w:hyperlink>
      <w:r w:rsidRPr="00E022AD">
        <w:rPr>
          <w:rFonts w:ascii="Comic Sans MS" w:hAnsi="Comic Sans MS"/>
          <w:color w:val="000000" w:themeColor="text1"/>
        </w:rPr>
        <w:t xml:space="preserve"> werd het versterkte huis </w:t>
      </w:r>
      <w:proofErr w:type="spellStart"/>
      <w:r w:rsidRPr="00E022AD">
        <w:rPr>
          <w:rFonts w:ascii="Comic Sans MS" w:hAnsi="Comic Sans MS"/>
          <w:color w:val="000000" w:themeColor="text1"/>
        </w:rPr>
        <w:t>Born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deels afgebroken. Na een korte bewoning door de familie van </w:t>
      </w:r>
      <w:proofErr w:type="spellStart"/>
      <w:r w:rsidRPr="00E022AD">
        <w:rPr>
          <w:rFonts w:ascii="Comic Sans MS" w:hAnsi="Comic Sans MS"/>
          <w:color w:val="000000" w:themeColor="text1"/>
        </w:rPr>
        <w:t>Drimborn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, kwam het kasteel weer in handen van de van </w:t>
      </w:r>
      <w:proofErr w:type="spellStart"/>
      <w:r w:rsidRPr="00E022AD">
        <w:rPr>
          <w:rFonts w:ascii="Comic Sans MS" w:hAnsi="Comic Sans MS"/>
          <w:color w:val="000000" w:themeColor="text1"/>
        </w:rPr>
        <w:t>Guliks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. In </w:t>
      </w:r>
      <w:hyperlink r:id="rId29" w:tooltip="1647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1647</w:t>
        </w:r>
      </w:hyperlink>
      <w:r w:rsidRPr="00E022AD">
        <w:rPr>
          <w:rFonts w:ascii="Comic Sans MS" w:hAnsi="Comic Sans MS"/>
          <w:color w:val="000000" w:themeColor="text1"/>
        </w:rPr>
        <w:t xml:space="preserve"> verkocht </w:t>
      </w:r>
      <w:hyperlink r:id="rId30" w:tooltip="Wolfgang Willem van de Palts" w:history="1">
        <w:proofErr w:type="spellStart"/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Wolfgang</w:t>
        </w:r>
        <w:proofErr w:type="spellEnd"/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Willem van de Palts</w:t>
        </w:r>
      </w:hyperlink>
      <w:r w:rsidRPr="00E022AD">
        <w:rPr>
          <w:rFonts w:ascii="Comic Sans MS" w:hAnsi="Comic Sans MS"/>
          <w:color w:val="000000" w:themeColor="text1"/>
        </w:rPr>
        <w:t xml:space="preserve">, graaf van </w:t>
      </w:r>
      <w:proofErr w:type="spellStart"/>
      <w:r w:rsidRPr="00E022AD">
        <w:rPr>
          <w:rFonts w:ascii="Comic Sans MS" w:hAnsi="Comic Sans MS"/>
          <w:color w:val="000000" w:themeColor="text1"/>
        </w:rPr>
        <w:t>Gulik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, de restanten aan Jan Arnold van Leerode, een graaf uit het Duitse </w:t>
      </w:r>
      <w:hyperlink r:id="rId31" w:tooltip="Heinsberg (stad)" w:history="1">
        <w:proofErr w:type="spellStart"/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Heinsberg</w:t>
        </w:r>
        <w:proofErr w:type="spellEnd"/>
      </w:hyperlink>
      <w:r w:rsidRPr="00E022AD">
        <w:rPr>
          <w:rFonts w:ascii="Comic Sans MS" w:hAnsi="Comic Sans MS"/>
          <w:color w:val="000000" w:themeColor="text1"/>
        </w:rPr>
        <w:t xml:space="preserve">. </w:t>
      </w:r>
    </w:p>
    <w:p w:rsidR="00EB21EC" w:rsidRPr="00E022AD" w:rsidRDefault="00EB21EC" w:rsidP="00E022AD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Hij laat in </w:t>
      </w:r>
      <w:hyperlink r:id="rId32" w:tooltip="1666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1666</w:t>
        </w:r>
      </w:hyperlink>
      <w:r w:rsidRPr="00E022AD">
        <w:rPr>
          <w:rFonts w:ascii="Comic Sans MS" w:hAnsi="Comic Sans MS"/>
          <w:color w:val="000000" w:themeColor="text1"/>
        </w:rPr>
        <w:t xml:space="preserve"> het huidige kasteel als een pronkslot bouwen vlakbij het oude kasteel.</w:t>
      </w:r>
    </w:p>
    <w:p w:rsidR="00EB21EC" w:rsidRPr="00E022AD" w:rsidRDefault="00EB21EC" w:rsidP="00E022AD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lastRenderedPageBreak/>
        <w:t xml:space="preserve">De laatste graaf van Leerode die het kasteel bewoont is Frans Adam. Hij is tevens de laatste die de titel van rijksgraaf voert. In </w:t>
      </w:r>
      <w:hyperlink r:id="rId33" w:tooltip="1813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1813</w:t>
        </w:r>
      </w:hyperlink>
      <w:r w:rsidRPr="00E022AD">
        <w:rPr>
          <w:rFonts w:ascii="Comic Sans MS" w:hAnsi="Comic Sans MS"/>
          <w:color w:val="000000" w:themeColor="text1"/>
        </w:rPr>
        <w:t xml:space="preserve"> wordt Maximiliaan van Leerode, die tot dan toe de heerlijke rechten had die op zijn bezittingen rustten, door de Franse Tijd gedwongen om zijn bezittingen, waaronder de kastelen </w:t>
      </w:r>
      <w:proofErr w:type="spellStart"/>
      <w:r w:rsidRPr="00E022AD">
        <w:rPr>
          <w:rFonts w:ascii="Comic Sans MS" w:hAnsi="Comic Sans MS"/>
          <w:color w:val="000000" w:themeColor="text1"/>
        </w:rPr>
        <w:t>Born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en </w:t>
      </w:r>
      <w:hyperlink r:id="rId34" w:tooltip="Kasteel Grasbroek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Grasbroek</w:t>
        </w:r>
      </w:hyperlink>
      <w:r w:rsidRPr="00E022AD">
        <w:rPr>
          <w:rFonts w:ascii="Comic Sans MS" w:hAnsi="Comic Sans MS"/>
          <w:color w:val="000000" w:themeColor="text1"/>
        </w:rPr>
        <w:t xml:space="preserve"> en de bij deze kastelen gelegen watermolen en windmolen te verkopen. Dit betekende tevens het einde van de Heerlijkheid </w:t>
      </w:r>
      <w:proofErr w:type="spellStart"/>
      <w:r w:rsidRPr="00E022AD">
        <w:rPr>
          <w:rFonts w:ascii="Comic Sans MS" w:hAnsi="Comic Sans MS"/>
          <w:color w:val="000000" w:themeColor="text1"/>
        </w:rPr>
        <w:t>Born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en Maximiliaan vertrok vervolgens naar zijn Pruisische stamslot.</w:t>
      </w:r>
    </w:p>
    <w:p w:rsidR="00E022AD" w:rsidRDefault="00EB21EC" w:rsidP="00E022AD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Nieuwe eigenaar werd Lodewijk Matheus </w:t>
      </w:r>
      <w:proofErr w:type="spellStart"/>
      <w:r w:rsidRPr="00E022AD">
        <w:rPr>
          <w:rFonts w:ascii="Comic Sans MS" w:hAnsi="Comic Sans MS"/>
          <w:color w:val="000000" w:themeColor="text1"/>
        </w:rPr>
        <w:t>Gilissen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, een industrieel uit Maastricht. De erfgenamen van </w:t>
      </w:r>
      <w:proofErr w:type="spellStart"/>
      <w:r w:rsidRPr="00E022AD">
        <w:rPr>
          <w:rFonts w:ascii="Comic Sans MS" w:hAnsi="Comic Sans MS"/>
          <w:color w:val="000000" w:themeColor="text1"/>
        </w:rPr>
        <w:t>Gilissen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verkochten op hun beurt de goederen aan de grondeigenaar Hendrik de </w:t>
      </w:r>
      <w:proofErr w:type="spellStart"/>
      <w:r w:rsidRPr="00E022AD">
        <w:rPr>
          <w:rFonts w:ascii="Comic Sans MS" w:hAnsi="Comic Sans MS"/>
          <w:color w:val="000000" w:themeColor="text1"/>
        </w:rPr>
        <w:t>Cramer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, gehuwd met Elise </w:t>
      </w:r>
      <w:proofErr w:type="spellStart"/>
      <w:r w:rsidRPr="00E022AD">
        <w:rPr>
          <w:rFonts w:ascii="Comic Sans MS" w:hAnsi="Comic Sans MS"/>
          <w:color w:val="000000" w:themeColor="text1"/>
        </w:rPr>
        <w:t>Ransonnet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. </w:t>
      </w:r>
    </w:p>
    <w:p w:rsidR="00E022AD" w:rsidRDefault="00EB21EC" w:rsidP="00E022AD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Hun erfgename was dochter Joanna </w:t>
      </w:r>
      <w:proofErr w:type="spellStart"/>
      <w:r w:rsidRPr="00E022AD">
        <w:rPr>
          <w:rFonts w:ascii="Comic Sans MS" w:hAnsi="Comic Sans MS"/>
          <w:color w:val="000000" w:themeColor="text1"/>
        </w:rPr>
        <w:t>Clementina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E022AD">
        <w:rPr>
          <w:rFonts w:ascii="Comic Sans MS" w:hAnsi="Comic Sans MS"/>
          <w:color w:val="000000" w:themeColor="text1"/>
        </w:rPr>
        <w:t>Cramer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, gehuwd met Jean Baptist </w:t>
      </w:r>
      <w:proofErr w:type="spellStart"/>
      <w:r w:rsidRPr="00E022AD">
        <w:rPr>
          <w:rFonts w:ascii="Comic Sans MS" w:hAnsi="Comic Sans MS"/>
          <w:color w:val="000000" w:themeColor="text1"/>
        </w:rPr>
        <w:t>Barbou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de Roosteren en later met de Belgische graaf </w:t>
      </w:r>
      <w:proofErr w:type="spellStart"/>
      <w:r w:rsidRPr="00E022AD">
        <w:rPr>
          <w:rFonts w:ascii="Comic Sans MS" w:hAnsi="Comic Sans MS"/>
          <w:color w:val="000000" w:themeColor="text1"/>
        </w:rPr>
        <w:t>Amédé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du </w:t>
      </w:r>
      <w:proofErr w:type="spellStart"/>
      <w:r w:rsidRPr="00E022AD">
        <w:rPr>
          <w:rFonts w:ascii="Comic Sans MS" w:hAnsi="Comic Sans MS"/>
          <w:color w:val="000000" w:themeColor="text1"/>
        </w:rPr>
        <w:t>Puis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E022AD">
        <w:rPr>
          <w:rFonts w:ascii="Comic Sans MS" w:hAnsi="Comic Sans MS"/>
          <w:color w:val="000000" w:themeColor="text1"/>
        </w:rPr>
        <w:t>Watremont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. </w:t>
      </w:r>
    </w:p>
    <w:p w:rsidR="00E022AD" w:rsidRDefault="00EB21EC" w:rsidP="00E022AD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Haar zoon Johannes </w:t>
      </w:r>
      <w:proofErr w:type="spellStart"/>
      <w:r w:rsidRPr="00E022AD">
        <w:rPr>
          <w:rFonts w:ascii="Comic Sans MS" w:hAnsi="Comic Sans MS"/>
          <w:color w:val="000000" w:themeColor="text1"/>
        </w:rPr>
        <w:t>Barbou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erfde het kasteel Grasbroek met aanhorigheden en haar zoon uit het tweede huwelijk, Henri du </w:t>
      </w:r>
      <w:proofErr w:type="spellStart"/>
      <w:r w:rsidRPr="00E022AD">
        <w:rPr>
          <w:rFonts w:ascii="Comic Sans MS" w:hAnsi="Comic Sans MS"/>
          <w:color w:val="000000" w:themeColor="text1"/>
        </w:rPr>
        <w:t>Puis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E022AD">
        <w:rPr>
          <w:rFonts w:ascii="Comic Sans MS" w:hAnsi="Comic Sans MS"/>
          <w:color w:val="000000" w:themeColor="text1"/>
        </w:rPr>
        <w:t>Watremont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, erfde het kasteel </w:t>
      </w:r>
      <w:proofErr w:type="spellStart"/>
      <w:r w:rsidRPr="00E022AD">
        <w:rPr>
          <w:rFonts w:ascii="Comic Sans MS" w:hAnsi="Comic Sans MS"/>
          <w:color w:val="000000" w:themeColor="text1"/>
        </w:rPr>
        <w:t>Born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met aanhorigheden. </w:t>
      </w:r>
    </w:p>
    <w:p w:rsidR="00E022AD" w:rsidRDefault="00EB21EC" w:rsidP="00E022AD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Henri overleed in 1906 waarna ook het kasteel Grasbroek eveneens aan Jean </w:t>
      </w:r>
      <w:proofErr w:type="spellStart"/>
      <w:r w:rsidRPr="00E022AD">
        <w:rPr>
          <w:rFonts w:ascii="Comic Sans MS" w:hAnsi="Comic Sans MS"/>
          <w:color w:val="000000" w:themeColor="text1"/>
        </w:rPr>
        <w:t>Barbou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verviel. </w:t>
      </w:r>
    </w:p>
    <w:p w:rsidR="00EB21EC" w:rsidRPr="00E022AD" w:rsidRDefault="00EB21EC" w:rsidP="00E022AD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>Zijn zoon Etiënne erfde het kasteel en was de laatste bewoner tot het in augustus 1930 door brand werd verwoest.</w:t>
      </w:r>
    </w:p>
    <w:p w:rsidR="00EB21EC" w:rsidRPr="00E022AD" w:rsidRDefault="00EB21EC" w:rsidP="00E022AD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022A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Het heden</w:t>
      </w:r>
    </w:p>
    <w:p w:rsidR="00E022AD" w:rsidRDefault="00EB21EC" w:rsidP="00E022AD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In </w:t>
      </w:r>
      <w:hyperlink r:id="rId35" w:tooltip="1955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1955</w:t>
        </w:r>
      </w:hyperlink>
      <w:r w:rsidRPr="00E022AD">
        <w:rPr>
          <w:rFonts w:ascii="Comic Sans MS" w:hAnsi="Comic Sans MS"/>
          <w:color w:val="000000" w:themeColor="text1"/>
        </w:rPr>
        <w:t xml:space="preserve"> verkocht de familie van </w:t>
      </w:r>
      <w:proofErr w:type="spellStart"/>
      <w:r w:rsidRPr="00E022AD">
        <w:rPr>
          <w:rFonts w:ascii="Comic Sans MS" w:hAnsi="Comic Sans MS"/>
          <w:color w:val="000000" w:themeColor="text1"/>
        </w:rPr>
        <w:t>Barbou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de Roosteren het kasteel aan de gemeente </w:t>
      </w:r>
      <w:proofErr w:type="spellStart"/>
      <w:r w:rsidRPr="00E022AD">
        <w:rPr>
          <w:rFonts w:ascii="Comic Sans MS" w:hAnsi="Comic Sans MS"/>
          <w:color w:val="000000" w:themeColor="text1"/>
        </w:rPr>
        <w:t>Born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. Tot een herbouw is van het afgebrande kasteel is het nooit gekomen. </w:t>
      </w:r>
    </w:p>
    <w:p w:rsidR="00E022AD" w:rsidRDefault="00EB21EC" w:rsidP="00E022AD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Wel werd de kasteelboerderij en de voorburcht in de jaren 1989-1990 volledig hersteld, terwijl gelijktijdig de nieuwe middenvleugel werd gebouwd. </w:t>
      </w:r>
    </w:p>
    <w:p w:rsidR="00E022AD" w:rsidRDefault="00EB21EC" w:rsidP="00E022AD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Hierna werden deze gebouwen gebruikt als stadhuis van de gemeente </w:t>
      </w:r>
      <w:proofErr w:type="spellStart"/>
      <w:r w:rsidRPr="00E022AD">
        <w:rPr>
          <w:rFonts w:ascii="Comic Sans MS" w:hAnsi="Comic Sans MS"/>
          <w:color w:val="000000" w:themeColor="text1"/>
        </w:rPr>
        <w:t>Born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. </w:t>
      </w:r>
    </w:p>
    <w:p w:rsidR="00E022AD" w:rsidRDefault="00EB21EC" w:rsidP="00E022AD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 xml:space="preserve">Na een gemeentelijke herindeling in 2001, werd </w:t>
      </w:r>
      <w:proofErr w:type="spellStart"/>
      <w:r w:rsidRPr="00E022AD">
        <w:rPr>
          <w:rFonts w:ascii="Comic Sans MS" w:hAnsi="Comic Sans MS"/>
          <w:color w:val="000000" w:themeColor="text1"/>
        </w:rPr>
        <w:t>Born</w:t>
      </w:r>
      <w:proofErr w:type="spellEnd"/>
      <w:r w:rsidRPr="00E022AD">
        <w:rPr>
          <w:rFonts w:ascii="Comic Sans MS" w:hAnsi="Comic Sans MS"/>
          <w:color w:val="000000" w:themeColor="text1"/>
        </w:rPr>
        <w:t xml:space="preserve"> opgenomen in de nieuwe gemeente Sittard-Geleen en werden de gebouwen gebruikt als gemeentelijk archief. </w:t>
      </w:r>
    </w:p>
    <w:p w:rsidR="00EB21EC" w:rsidRPr="00E022AD" w:rsidRDefault="00EB21EC" w:rsidP="00E022AD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022AD">
        <w:rPr>
          <w:rFonts w:ascii="Comic Sans MS" w:hAnsi="Comic Sans MS"/>
          <w:color w:val="000000" w:themeColor="text1"/>
        </w:rPr>
        <w:t>Achter de kasteelruïne ligt het kasteelpark dat tegenwoordig als wandelpark en dierenpark is ingericht. Zo vindt men hier onder meer lynxen, rendieren, flamingo's en berberapen.</w:t>
      </w:r>
    </w:p>
    <w:p w:rsidR="00780968" w:rsidRPr="008B1AD3" w:rsidRDefault="00EB21EC" w:rsidP="00E022AD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</w:pPr>
      <w:r w:rsidRPr="00E022AD">
        <w:rPr>
          <w:rFonts w:ascii="Comic Sans MS" w:hAnsi="Comic Sans MS"/>
          <w:color w:val="000000" w:themeColor="text1"/>
        </w:rPr>
        <w:t xml:space="preserve">Om de kasteelruïne voor verder verval te behoeden is men in </w:t>
      </w:r>
      <w:hyperlink r:id="rId36" w:tooltip="2000" w:history="1">
        <w:r w:rsidRPr="00E022AD">
          <w:rPr>
            <w:rStyle w:val="Hyperlink"/>
            <w:rFonts w:ascii="Comic Sans MS" w:hAnsi="Comic Sans MS"/>
            <w:color w:val="000000" w:themeColor="text1"/>
            <w:u w:val="none"/>
          </w:rPr>
          <w:t>2000</w:t>
        </w:r>
      </w:hyperlink>
      <w:r w:rsidRPr="00E022AD">
        <w:rPr>
          <w:rFonts w:ascii="Comic Sans MS" w:hAnsi="Comic Sans MS"/>
          <w:color w:val="000000" w:themeColor="text1"/>
        </w:rPr>
        <w:t xml:space="preserve"> gestart met een consolidatieproject.</w:t>
      </w:r>
      <w:r w:rsidR="00E022AD" w:rsidRPr="008B1AD3">
        <w:t xml:space="preserve"> </w:t>
      </w:r>
    </w:p>
    <w:sectPr w:rsidR="00780968" w:rsidRPr="008B1AD3" w:rsidSect="00134B4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90" w:rsidRDefault="00B06890">
      <w:r>
        <w:separator/>
      </w:r>
    </w:p>
  </w:endnote>
  <w:endnote w:type="continuationSeparator" w:id="0">
    <w:p w:rsidR="00B06890" w:rsidRDefault="00B0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D47D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D47D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022A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022A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90" w:rsidRDefault="00B06890">
      <w:r>
        <w:separator/>
      </w:r>
    </w:p>
  </w:footnote>
  <w:footnote w:type="continuationSeparator" w:id="0">
    <w:p w:rsidR="00B06890" w:rsidRDefault="00B06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D47D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47D4" w:rsidRPr="006D47D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D47D4" w:rsidP="00096912">
    <w:pPr>
      <w:pStyle w:val="Koptekst"/>
      <w:jc w:val="right"/>
      <w:rPr>
        <w:rFonts w:ascii="Comic Sans MS" w:hAnsi="Comic Sans MS"/>
        <w:b/>
        <w:color w:val="0000FF"/>
      </w:rPr>
    </w:pPr>
    <w:r w:rsidRPr="006D47D4">
      <w:rPr>
        <w:rFonts w:ascii="Comic Sans MS" w:hAnsi="Comic Sans MS"/>
        <w:b/>
        <w:color w:val="0000FF"/>
      </w:rPr>
      <w:pict>
        <v:shape id="_x0000_i1029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D47D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D1E"/>
    <w:multiLevelType w:val="hybridMultilevel"/>
    <w:tmpl w:val="CE74D71C"/>
    <w:lvl w:ilvl="0" w:tplc="F692D6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631AA"/>
    <w:multiLevelType w:val="multilevel"/>
    <w:tmpl w:val="FD26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25050"/>
    <w:multiLevelType w:val="hybridMultilevel"/>
    <w:tmpl w:val="855EC9C0"/>
    <w:lvl w:ilvl="0" w:tplc="F692D6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C0034"/>
    <w:multiLevelType w:val="multilevel"/>
    <w:tmpl w:val="ED58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A582C"/>
    <w:multiLevelType w:val="hybridMultilevel"/>
    <w:tmpl w:val="B412C3FE"/>
    <w:lvl w:ilvl="0" w:tplc="F692D6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066D0"/>
    <w:multiLevelType w:val="multilevel"/>
    <w:tmpl w:val="EE80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94014"/>
    <w:multiLevelType w:val="hybridMultilevel"/>
    <w:tmpl w:val="16E4AC82"/>
    <w:lvl w:ilvl="0" w:tplc="F692D6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96063"/>
    <w:multiLevelType w:val="multilevel"/>
    <w:tmpl w:val="20BC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D6BB6"/>
    <w:multiLevelType w:val="multilevel"/>
    <w:tmpl w:val="E7CE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6204F"/>
    <w:multiLevelType w:val="multilevel"/>
    <w:tmpl w:val="7E3A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8114D"/>
    <w:multiLevelType w:val="multilevel"/>
    <w:tmpl w:val="B5B0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EF01EA"/>
    <w:multiLevelType w:val="hybridMultilevel"/>
    <w:tmpl w:val="4466532C"/>
    <w:lvl w:ilvl="0" w:tplc="F692D6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B1327"/>
    <w:multiLevelType w:val="hybridMultilevel"/>
    <w:tmpl w:val="D1CE4F80"/>
    <w:lvl w:ilvl="0" w:tplc="F692D6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1155E"/>
    <w:multiLevelType w:val="multilevel"/>
    <w:tmpl w:val="E10E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0A6729"/>
    <w:multiLevelType w:val="multilevel"/>
    <w:tmpl w:val="955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81610C"/>
    <w:multiLevelType w:val="hybridMultilevel"/>
    <w:tmpl w:val="9E92D040"/>
    <w:lvl w:ilvl="0" w:tplc="F692D6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C623ED"/>
    <w:multiLevelType w:val="multilevel"/>
    <w:tmpl w:val="CC02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DA2351"/>
    <w:multiLevelType w:val="multilevel"/>
    <w:tmpl w:val="168A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17"/>
  </w:num>
  <w:num w:numId="8">
    <w:abstractNumId w:val="3"/>
  </w:num>
  <w:num w:numId="9">
    <w:abstractNumId w:val="14"/>
  </w:num>
  <w:num w:numId="10">
    <w:abstractNumId w:val="18"/>
  </w:num>
  <w:num w:numId="11">
    <w:abstractNumId w:val="1"/>
  </w:num>
  <w:num w:numId="12">
    <w:abstractNumId w:val="8"/>
  </w:num>
  <w:num w:numId="13">
    <w:abstractNumId w:val="2"/>
  </w:num>
  <w:num w:numId="14">
    <w:abstractNumId w:val="6"/>
  </w:num>
  <w:num w:numId="15">
    <w:abstractNumId w:val="12"/>
  </w:num>
  <w:num w:numId="16">
    <w:abstractNumId w:val="0"/>
  </w:num>
  <w:num w:numId="17">
    <w:abstractNumId w:val="16"/>
  </w:num>
  <w:num w:numId="18">
    <w:abstractNumId w:val="13"/>
  </w:num>
  <w:num w:numId="19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D47D4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022AD"/>
    <w:rsid w:val="00E60283"/>
    <w:rsid w:val="00E8021D"/>
    <w:rsid w:val="00E8584F"/>
    <w:rsid w:val="00EB21EC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EB21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5Char">
    <w:name w:val="Kop 5 Char"/>
    <w:basedOn w:val="Standaardalinea-lettertype"/>
    <w:link w:val="Kop5"/>
    <w:semiHidden/>
    <w:rsid w:val="00EB21EC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EB21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EB21EC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EB21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EB21E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09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9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7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stand:Kasteel_Born,_ru%C3%AFne.JPG" TargetMode="External"/><Relationship Id="rId18" Type="http://schemas.openxmlformats.org/officeDocument/2006/relationships/hyperlink" Target="http://nl.wikipedia.org/wiki/28_augustus" TargetMode="External"/><Relationship Id="rId26" Type="http://schemas.openxmlformats.org/officeDocument/2006/relationships/hyperlink" Target="http://nl.wikipedia.org/wiki/1400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154" TargetMode="External"/><Relationship Id="rId34" Type="http://schemas.openxmlformats.org/officeDocument/2006/relationships/hyperlink" Target="http://nl.wikipedia.org/wiki/Kasteel_Grasbroek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Sittard-Geleen" TargetMode="External"/><Relationship Id="rId17" Type="http://schemas.openxmlformats.org/officeDocument/2006/relationships/hyperlink" Target="http://nl.wikipedia.org/wiki/1989" TargetMode="External"/><Relationship Id="rId25" Type="http://schemas.openxmlformats.org/officeDocument/2006/relationships/hyperlink" Target="http://nl.wikipedia.org/wiki/Arlon" TargetMode="External"/><Relationship Id="rId33" Type="http://schemas.openxmlformats.org/officeDocument/2006/relationships/hyperlink" Target="http://nl.wikipedia.org/wiki/1813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nl.wikipedia.org/wiki/1150" TargetMode="External"/><Relationship Id="rId29" Type="http://schemas.openxmlformats.org/officeDocument/2006/relationships/hyperlink" Target="http://nl.wikipedia.org/wiki/1647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orn_(Nederland)" TargetMode="External"/><Relationship Id="rId24" Type="http://schemas.openxmlformats.org/officeDocument/2006/relationships/hyperlink" Target="http://nl.wikipedia.org/wiki/Hendrik_I_van_Limburg" TargetMode="External"/><Relationship Id="rId32" Type="http://schemas.openxmlformats.org/officeDocument/2006/relationships/hyperlink" Target="http://nl.wikipedia.org/wiki/1666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Kasteel_Born,_voorburcht.JPG" TargetMode="External"/><Relationship Id="rId23" Type="http://schemas.openxmlformats.org/officeDocument/2006/relationships/hyperlink" Target="http://nl.wikipedia.org/wiki/Lijst_van_prins-bisschoppen_van_Luik" TargetMode="External"/><Relationship Id="rId28" Type="http://schemas.openxmlformats.org/officeDocument/2006/relationships/hyperlink" Target="http://nl.wikipedia.org/wiki/1538" TargetMode="External"/><Relationship Id="rId36" Type="http://schemas.openxmlformats.org/officeDocument/2006/relationships/hyperlink" Target="http://nl.wikipedia.org/wiki/2000" TargetMode="Externa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1930" TargetMode="External"/><Relationship Id="rId31" Type="http://schemas.openxmlformats.org/officeDocument/2006/relationships/hyperlink" Target="http://nl.wikipedia.org/wiki/Heinsberg_(stad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01_52_N_5_48_41_E_type:landmark_zoom:17_region:NL&amp;pagename=Kasteel_Born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/index.php?title=Hendrik_II_van_de_Leyen&amp;action=edit&amp;redlink=1" TargetMode="External"/><Relationship Id="rId27" Type="http://schemas.openxmlformats.org/officeDocument/2006/relationships/hyperlink" Target="http://nl.wikipedia.org/wiki/Willem_III_van_Gulik" TargetMode="External"/><Relationship Id="rId30" Type="http://schemas.openxmlformats.org/officeDocument/2006/relationships/hyperlink" Target="http://nl.wikipedia.org/wiki/Wolfgang_Willem_van_de_Palts" TargetMode="External"/><Relationship Id="rId35" Type="http://schemas.openxmlformats.org/officeDocument/2006/relationships/hyperlink" Target="http://nl.wikipedia.org/wiki/1955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2011-01-12T13:14:00Z</dcterms:created>
  <dcterms:modified xsi:type="dcterms:W3CDTF">2011-01-12T13:14:00Z</dcterms:modified>
</cp:coreProperties>
</file>