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55" w:rsidRPr="00F40955" w:rsidRDefault="00F40955" w:rsidP="00F4095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F4095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fldChar w:fldCharType="begin"/>
      </w:r>
      <w:r w:rsidRPr="00F4095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instrText xml:space="preserve"> HYPERLINK "http://nl.wikipedia.org/wiki/Ammerzoden" \o "Ammerzoden" </w:instrText>
      </w:r>
      <w:r w:rsidRPr="00F4095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fldChar w:fldCharType="separate"/>
      </w:r>
      <w:proofErr w:type="spellStart"/>
      <w:r w:rsidRPr="00F40955">
        <w:rPr>
          <w:rStyle w:val="Hyperlink"/>
          <w:rFonts w:ascii="Comic Sans MS" w:hAnsi="Comic Sans MS"/>
          <w:b/>
          <w:color w:val="000000" w:themeColor="text1"/>
          <w:sz w:val="24"/>
          <w:u w:val="none"/>
          <w:bdr w:val="single" w:sz="4" w:space="0" w:color="auto"/>
          <w:shd w:val="clear" w:color="auto" w:fill="FFFF00"/>
        </w:rPr>
        <w:t>Ammerzoden</w:t>
      </w:r>
      <w:proofErr w:type="spellEnd"/>
      <w:r w:rsidRPr="00F4095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fldChar w:fldCharType="end"/>
      </w:r>
      <w:r w:rsidRPr="00F4095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409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409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409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Ammersoyen</w:t>
      </w:r>
      <w:proofErr w:type="spellEnd"/>
      <w:r w:rsidRPr="00F409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4095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2" name="Afbeelding 2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4095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45' NB, 5° 14' OL</w:t>
        </w:r>
      </w:hyperlink>
    </w:p>
    <w:p w:rsidR="00F40955" w:rsidRDefault="00F40955" w:rsidP="00F40955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281305</wp:posOffset>
            </wp:positionV>
            <wp:extent cx="2514600" cy="1885950"/>
            <wp:effectExtent l="38100" t="0" r="19050" b="552450"/>
            <wp:wrapSquare wrapText="bothSides"/>
            <wp:docPr id="7" name="Afbeelding 15" descr="Kasteel Ammersoyen, noordoostaanzicht.">
              <a:hlinkClick xmlns:a="http://schemas.openxmlformats.org/drawingml/2006/main" r:id="rId10" tooltip="&quot;Kasteel Ammersoyen, noordoostaanzich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steel Ammersoyen, noordoostaanzicht.">
                      <a:hlinkClick r:id="rId10" tooltip="&quot;Kasteel Ammersoyen, noordoostaanzich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40955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40955">
        <w:rPr>
          <w:rFonts w:ascii="Comic Sans MS" w:hAnsi="Comic Sans MS"/>
          <w:bCs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is een kasteel in </w:t>
      </w:r>
      <w:hyperlink r:id="rId12" w:tooltip="Ammerzoden" w:history="1"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, in de </w:t>
      </w:r>
      <w:hyperlink r:id="rId13" w:tooltip="Bommelerwaard" w:history="1"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in het westen van </w:t>
      </w:r>
      <w:hyperlink r:id="rId14" w:tooltip="Gelderland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Default="00F40955" w:rsidP="00F40955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Het kasteel ligt in het noorden van het hart van het dorp en tevens, aangezien het dorp vooral in westelijke richting is uitgebreid, aan de rand van </w:t>
      </w:r>
      <w:proofErr w:type="spellStart"/>
      <w:r w:rsidRPr="00F40955">
        <w:rPr>
          <w:rFonts w:ascii="Comic Sans MS" w:hAnsi="Comic Sans MS"/>
          <w:color w:val="000000" w:themeColor="text1"/>
        </w:rPr>
        <w:t>Ammerzoden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Pr="00F40955" w:rsidRDefault="00F40955" w:rsidP="00F40955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Kasteel 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heeft in de </w:t>
      </w:r>
      <w:hyperlink r:id="rId15" w:tooltip="Geschiedenis van Ammerzoden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geschiedenis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een belangrijke rol gespeeld.</w:t>
      </w:r>
    </w:p>
    <w:p w:rsidR="00F40955" w:rsidRPr="00F40955" w:rsidRDefault="00F40955" w:rsidP="00F4095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4095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F40955" w:rsidRDefault="00F40955" w:rsidP="00F4095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De bouwdatum van het kasteel is onbekend. Maar in het jaar 1026 (21 juli) wordt reeds gesproken over een </w:t>
      </w:r>
      <w:hyperlink r:id="rId16" w:tooltip="Heerlijkheid (bestuursvorm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F40955">
        <w:rPr>
          <w:rFonts w:ascii="Comic Sans MS" w:hAnsi="Comic Sans MS"/>
          <w:color w:val="000000" w:themeColor="text1"/>
        </w:rPr>
        <w:t xml:space="preserve"> in een oorkonde van vrouwe </w:t>
      </w:r>
      <w:proofErr w:type="spellStart"/>
      <w:r w:rsidRPr="00F40955">
        <w:rPr>
          <w:rFonts w:ascii="Comic Sans MS" w:hAnsi="Comic Sans MS"/>
          <w:color w:val="000000" w:themeColor="text1"/>
        </w:rPr>
        <w:t>Berta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F40955">
        <w:rPr>
          <w:rFonts w:ascii="Comic Sans MS" w:hAnsi="Comic Sans MS"/>
          <w:color w:val="000000" w:themeColor="text1"/>
        </w:rPr>
        <w:t>Rothardus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'de </w:t>
      </w:r>
      <w:proofErr w:type="spellStart"/>
      <w:r w:rsidRPr="00F40955">
        <w:rPr>
          <w:rFonts w:ascii="Comic Sans MS" w:hAnsi="Comic Sans MS"/>
          <w:color w:val="000000" w:themeColor="text1"/>
        </w:rPr>
        <w:t>Ambersoi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' en zijn broer </w:t>
      </w:r>
      <w:proofErr w:type="spellStart"/>
      <w:r w:rsidRPr="00F40955">
        <w:rPr>
          <w:rFonts w:ascii="Comic Sans MS" w:hAnsi="Comic Sans MS"/>
          <w:color w:val="000000" w:themeColor="text1"/>
        </w:rPr>
        <w:t>Wiricus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voerden toen het bewind. In een document uit 1196 wordt gesproken van '</w:t>
      </w:r>
      <w:proofErr w:type="spellStart"/>
      <w:r w:rsidRPr="00F40955">
        <w:rPr>
          <w:rFonts w:ascii="Comic Sans MS" w:hAnsi="Comic Sans MS"/>
          <w:color w:val="000000" w:themeColor="text1"/>
        </w:rPr>
        <w:t>Ambershoye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'. </w:t>
      </w:r>
    </w:p>
    <w:p w:rsidR="00F40955" w:rsidRDefault="00F40955" w:rsidP="00F4095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In 1286 was </w:t>
      </w:r>
      <w:hyperlink r:id="rId17" w:tooltip="Johan van Harlaer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Harlaer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heer van </w:t>
      </w:r>
      <w:proofErr w:type="spellStart"/>
      <w:r w:rsidRPr="00F40955">
        <w:rPr>
          <w:rFonts w:ascii="Comic Sans MS" w:hAnsi="Comic Sans MS"/>
          <w:color w:val="000000" w:themeColor="text1"/>
        </w:rPr>
        <w:t>Ammerzoden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. Zijn nakomelingen droegen de heerlijkheid ongeveer een eeuw later over aan </w:t>
      </w:r>
      <w:hyperlink r:id="rId18" w:tooltip="Arnold van Hoemen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Hoemen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, de heer van </w:t>
      </w:r>
      <w:hyperlink r:id="rId19" w:tooltip="Middelaar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Middelaar</w:t>
        </w:r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Pr="00F40955" w:rsidRDefault="00F40955" w:rsidP="00F4095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De eerste zekere vermelding van het huidige kasteel zelf dateert uit 1354 toen </w:t>
      </w:r>
      <w:hyperlink r:id="rId20" w:tooltip="Arent van Ammersoyen (de pagina bestaat niet)" w:history="1"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Arent</w:t>
        </w:r>
        <w:proofErr w:type="spellEnd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Ammersoyen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het via overerving verwierf.</w:t>
      </w:r>
    </w:p>
    <w:p w:rsid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Het is een van de best bewaarde middeleeuwse </w:t>
      </w:r>
      <w:hyperlink r:id="rId21" w:tooltip="Kasteel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waterburchten</w:t>
        </w:r>
      </w:hyperlink>
      <w:r w:rsidRPr="00F40955">
        <w:rPr>
          <w:rFonts w:ascii="Comic Sans MS" w:hAnsi="Comic Sans MS"/>
          <w:color w:val="000000" w:themeColor="text1"/>
        </w:rPr>
        <w:t xml:space="preserve"> in Nederland. </w:t>
      </w:r>
    </w:p>
    <w:p w:rsid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628650</wp:posOffset>
            </wp:positionV>
            <wp:extent cx="2514600" cy="1885950"/>
            <wp:effectExtent l="38100" t="0" r="19050" b="552450"/>
            <wp:wrapSquare wrapText="bothSides"/>
            <wp:docPr id="6" name="Afbeelding 16" descr="Ammersoyen">
              <a:hlinkClick xmlns:a="http://schemas.openxmlformats.org/drawingml/2006/main" r:id="rId22" tooltip="Ammersoy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mmersoyen">
                      <a:hlinkClick r:id="rId22" tooltip="Ammersoy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40955">
        <w:rPr>
          <w:rFonts w:ascii="Comic Sans MS" w:hAnsi="Comic Sans MS"/>
          <w:color w:val="000000" w:themeColor="text1"/>
        </w:rPr>
        <w:t xml:space="preserve">De oorspronkelijke opzet door een </w:t>
      </w:r>
      <w:hyperlink r:id="rId24" w:tooltip="Van Herlaer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Herlaer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van omstreeks 1350 is goed behouden, ondank</w:t>
      </w:r>
      <w:r w:rsidRPr="00F40955">
        <w:rPr>
          <w:rFonts w:ascii="Comic Sans MS" w:hAnsi="Comic Sans MS"/>
          <w:noProof/>
          <w:color w:val="000000" w:themeColor="text1"/>
        </w:rPr>
        <w:t xml:space="preserve"> </w:t>
      </w:r>
      <w:r w:rsidRPr="00F40955">
        <w:rPr>
          <w:rFonts w:ascii="Comic Sans MS" w:hAnsi="Comic Sans MS"/>
          <w:color w:val="000000" w:themeColor="text1"/>
        </w:rPr>
        <w:t xml:space="preserve">s verbouwingen in de 17de eeuw.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is met zijn vierkante plattegrond met vier hoektorens een voorbeeld van het door </w:t>
      </w:r>
      <w:hyperlink r:id="rId25" w:tooltip="Floris V van Holland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graaf Floris V</w:t>
        </w:r>
      </w:hyperlink>
      <w:r w:rsidRPr="00F40955">
        <w:rPr>
          <w:rFonts w:ascii="Comic Sans MS" w:hAnsi="Comic Sans MS"/>
          <w:color w:val="000000" w:themeColor="text1"/>
        </w:rPr>
        <w:t xml:space="preserve"> geïntroduceerde kasteeltype. </w:t>
      </w:r>
    </w:p>
    <w:p w:rsid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Dit type is wegens de goede verdedigbaarheid vaker toegepast. Uitzonderlijk is dat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als een geheel is gebouwd, terwijl de meeste middeleeuwse kastelen in verschillende bouwperioden door uitbreiding en aanbouw tot stand kwamen. </w:t>
      </w:r>
    </w:p>
    <w:p w:rsid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Bij de bouw lag het kasteel in of aan de </w:t>
      </w:r>
      <w:hyperlink r:id="rId26" w:tooltip="Maas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40955">
        <w:rPr>
          <w:rFonts w:ascii="Comic Sans MS" w:hAnsi="Comic Sans MS"/>
          <w:color w:val="000000" w:themeColor="text1"/>
        </w:rPr>
        <w:t xml:space="preserve">, maar snel daarna, in </w:t>
      </w:r>
      <w:hyperlink r:id="rId27" w:tooltip="1354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1354</w:t>
        </w:r>
      </w:hyperlink>
      <w:r w:rsidRPr="00F40955">
        <w:rPr>
          <w:rFonts w:ascii="Comic Sans MS" w:hAnsi="Comic Sans MS"/>
          <w:color w:val="000000" w:themeColor="text1"/>
        </w:rPr>
        <w:t xml:space="preserve">, veranderde de loop van die rivier. </w:t>
      </w:r>
    </w:p>
    <w:p w:rsidR="00F40955" w:rsidRP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De </w:t>
      </w:r>
      <w:hyperlink r:id="rId28" w:tooltip="Hoofdburcht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F40955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is sindsdien bijna altijd omringd geweest door een gracht, evenals de voorburcht.</w:t>
      </w:r>
    </w:p>
    <w:p w:rsid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lastRenderedPageBreak/>
        <w:t xml:space="preserve">In 1386 veroverde </w:t>
      </w:r>
      <w:hyperlink r:id="rId29" w:tooltip="Willem van Gelre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het kasteel na een kort beleg nadat </w:t>
      </w:r>
      <w:hyperlink r:id="rId30" w:tooltip="Arent van Hoemen (de pagina bestaat niet)" w:history="1"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Arent</w:t>
        </w:r>
        <w:proofErr w:type="spellEnd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Hoemen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, die met zijn heerlijkheid schatplichtig was aan </w:t>
      </w:r>
      <w:proofErr w:type="spellStart"/>
      <w:r w:rsidRPr="00F40955">
        <w:rPr>
          <w:rFonts w:ascii="Comic Sans MS" w:hAnsi="Comic Sans MS"/>
          <w:color w:val="000000" w:themeColor="text1"/>
        </w:rPr>
        <w:t>Gelre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de kant van zijn tegenstandster </w:t>
      </w:r>
      <w:hyperlink r:id="rId31" w:tooltip="Johanna van Brabant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Johanna van Brabant</w:t>
        </w:r>
      </w:hyperlink>
      <w:r w:rsidRPr="00F40955">
        <w:rPr>
          <w:rFonts w:ascii="Comic Sans MS" w:hAnsi="Comic Sans MS"/>
          <w:color w:val="000000" w:themeColor="text1"/>
        </w:rPr>
        <w:t xml:space="preserve"> had gekozen. Willem liet het na aan zijn bastaardzoon </w:t>
      </w:r>
      <w:hyperlink r:id="rId32" w:tooltip="Johan van Gelre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Johan</w:t>
        </w:r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P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In de 15e eeuw verwisselde het kasteel verschillende malen van handen: in 1405 verwierf de broer van </w:t>
      </w:r>
      <w:hyperlink r:id="rId33" w:tooltip="Willem III van Gulik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Gulik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(graaf van </w:t>
      </w:r>
      <w:proofErr w:type="spellStart"/>
      <w:r w:rsidRPr="00F40955">
        <w:rPr>
          <w:rFonts w:ascii="Comic Sans MS" w:hAnsi="Comic Sans MS"/>
          <w:color w:val="000000" w:themeColor="text1"/>
        </w:rPr>
        <w:t>Gelre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) </w:t>
      </w:r>
      <w:hyperlink r:id="rId34" w:tooltip="Reinoud IV van Gelre" w:history="1"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IV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het kasteel, die het overdeed aan zijn bastaardzoon </w:t>
      </w:r>
      <w:hyperlink r:id="rId35" w:tooltip="Willem van Wachtendonk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Willem van Wachtendonk</w:t>
        </w:r>
      </w:hyperlink>
      <w:r w:rsidRPr="00F40955">
        <w:rPr>
          <w:rFonts w:ascii="Comic Sans MS" w:hAnsi="Comic Sans MS"/>
          <w:color w:val="000000" w:themeColor="text1"/>
        </w:rPr>
        <w:t xml:space="preserve">, die het in 1424 verkocht aan </w:t>
      </w:r>
      <w:hyperlink r:id="rId36" w:tooltip="Johan van Broeckhuysen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>, die een slotkapel liet bouwen in het kasteel.</w:t>
      </w:r>
    </w:p>
    <w:p w:rsidR="00F40955" w:rsidRPr="00F40955" w:rsidRDefault="00F40955" w:rsidP="00F4095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</w:pPr>
      <w:r w:rsidRPr="00F40955">
        <w:rPr>
          <w:rFonts w:ascii="Comic Sans MS" w:hAnsi="Comic Sans MS"/>
          <w:color w:val="000000" w:themeColor="text1"/>
        </w:rPr>
        <w:t xml:space="preserve">In </w:t>
      </w:r>
      <w:hyperlink r:id="rId37" w:tooltip="1445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1445</w:t>
        </w:r>
      </w:hyperlink>
      <w:r w:rsidRPr="00F40955">
        <w:rPr>
          <w:rFonts w:ascii="Comic Sans MS" w:hAnsi="Comic Sans MS"/>
          <w:color w:val="000000" w:themeColor="text1"/>
        </w:rPr>
        <w:t xml:space="preserve"> wisten de troepen van een rivaliserende kasteelheer het kasteel in te nemen dankzij de </w:t>
      </w:r>
      <w:r w:rsidRPr="00F40955">
        <w:rPr>
          <w:rFonts w:ascii="Comic Sans MS" w:hAnsi="Comic Sans MS"/>
          <w:i/>
          <w:iCs/>
          <w:color w:val="000000" w:themeColor="text1"/>
        </w:rPr>
        <w:t xml:space="preserve">List met de </w:t>
      </w:r>
      <w:hyperlink r:id="rId38" w:tooltip="Rosmolen" w:history="1">
        <w:r w:rsidRPr="00F40955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rosmolen</w:t>
        </w:r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Default="00F40955" w:rsidP="00F4095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Zij verschansten zich in de nabijgelegen molen en lieten een als monnik verklede medestrijder aan de kasteelpoort om onderdak vragen. </w:t>
      </w:r>
    </w:p>
    <w:p w:rsidR="00F40955" w:rsidRPr="00F40955" w:rsidRDefault="00F40955" w:rsidP="00F4095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>Toen de kasteelpoorten voor de monnik geopend werden, konden de strijders het kasteel binnendringen en innemen.</w:t>
      </w:r>
      <w:hyperlink r:id="rId39" w:tooltip="Wikipedia:Bronvermelding" w:history="1">
        <w:r w:rsidRPr="00F4095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[bron?]</w:t>
        </w:r>
      </w:hyperlink>
      <w:r w:rsidRPr="00F40955">
        <w:rPr>
          <w:rFonts w:ascii="Comic Sans MS" w:hAnsi="Comic Sans MS"/>
          <w:color w:val="000000" w:themeColor="text1"/>
        </w:rPr>
        <w:t xml:space="preserve"> Jan van </w:t>
      </w:r>
      <w:proofErr w:type="spellStart"/>
      <w:r w:rsidRPr="00F40955">
        <w:rPr>
          <w:rFonts w:ascii="Comic Sans MS" w:hAnsi="Comic Sans MS"/>
          <w:color w:val="000000" w:themeColor="text1"/>
        </w:rPr>
        <w:t>Broeckhuysen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voerde vervolgens tot 1457 het bewind over het kasteel en de h</w:t>
      </w:r>
      <w:r w:rsidRPr="00F40955">
        <w:rPr>
          <w:rFonts w:ascii="Comic Sans MS" w:hAnsi="Comic Sans MS"/>
          <w:noProof/>
          <w:color w:val="000000" w:themeColor="text1"/>
        </w:rPr>
        <w:t xml:space="preserve"> </w:t>
      </w:r>
      <w:r w:rsidRPr="00F40955">
        <w:rPr>
          <w:rFonts w:ascii="Comic Sans MS" w:hAnsi="Comic Sans MS"/>
          <w:color w:val="000000" w:themeColor="text1"/>
        </w:rPr>
        <w:t>eerlijkheid.</w:t>
      </w:r>
      <w:hyperlink r:id="rId40" w:anchor="cite_note-0" w:history="1">
        <w:r w:rsidRPr="00F4095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Via overerving en een huwelijk met </w:t>
      </w:r>
      <w:proofErr w:type="spellStart"/>
      <w:r w:rsidRPr="00F40955">
        <w:rPr>
          <w:rFonts w:ascii="Comic Sans MS" w:hAnsi="Comic Sans MS"/>
          <w:color w:val="000000" w:themeColor="text1"/>
        </w:rPr>
        <w:t>Johans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achterkleindochter </w:t>
      </w:r>
      <w:proofErr w:type="spellStart"/>
      <w:r w:rsidRPr="00F40955">
        <w:rPr>
          <w:rFonts w:ascii="Comic Sans MS" w:hAnsi="Comic Sans MS"/>
          <w:color w:val="000000" w:themeColor="text1"/>
        </w:rPr>
        <w:t>Walravina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</w:t>
      </w:r>
      <w:hyperlink r:id="rId41" w:tooltip="Van Broeckhuysen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werd het kasteel in 1494 verkocht aan </w:t>
      </w:r>
      <w:hyperlink r:id="rId42" w:tooltip="Otto van Arkel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Een belegering in 1513 door </w:t>
      </w:r>
      <w:proofErr w:type="spellStart"/>
      <w:r w:rsidRPr="00F40955">
        <w:rPr>
          <w:rFonts w:ascii="Comic Sans MS" w:hAnsi="Comic Sans MS"/>
          <w:color w:val="000000" w:themeColor="text1"/>
        </w:rPr>
        <w:t>Habsburgse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troepen richtte schade aan (die waarschijnlijk daarna weer door de Van </w:t>
      </w:r>
      <w:proofErr w:type="spellStart"/>
      <w:r w:rsidRPr="00F40955">
        <w:rPr>
          <w:rFonts w:ascii="Comic Sans MS" w:hAnsi="Comic Sans MS"/>
          <w:color w:val="000000" w:themeColor="text1"/>
        </w:rPr>
        <w:t>Arkels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werd hersteld), maar een zwaarder lot trof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in 1590, toen brand het kasteel zwaar teisterde. Heer </w:t>
      </w:r>
      <w:hyperlink r:id="rId43" w:tooltip="Joris van Arkel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Joris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kwam hierbij om het leven en zijn weduwe had slechts geld voor een gedeeltelijk herstel onder leiding van Joris' zoon </w:t>
      </w:r>
      <w:hyperlink r:id="rId44" w:tooltip="Otto van Arkel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Pas na het einde van de </w:t>
      </w:r>
      <w:hyperlink r:id="rId45" w:tooltip="Tachtigjarige Oorlog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F40955">
        <w:rPr>
          <w:rFonts w:ascii="Comic Sans MS" w:hAnsi="Comic Sans MS"/>
          <w:color w:val="000000" w:themeColor="text1"/>
        </w:rPr>
        <w:t xml:space="preserve"> werd tot algeheel herstel overgegaan.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Twee gevelstenen met de jaartallen 1648 en 1667 maken duidelijk dat de herbouw in die periode plaatsvond.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Opvallend daarbij is dat Thomas </w:t>
      </w:r>
      <w:proofErr w:type="spellStart"/>
      <w:r w:rsidRPr="00F40955">
        <w:rPr>
          <w:rFonts w:ascii="Comic Sans MS" w:hAnsi="Comic Sans MS"/>
          <w:color w:val="000000" w:themeColor="text1"/>
        </w:rPr>
        <w:t>Walraven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40955">
        <w:rPr>
          <w:rFonts w:ascii="Comic Sans MS" w:hAnsi="Comic Sans MS"/>
          <w:color w:val="000000" w:themeColor="text1"/>
        </w:rPr>
        <w:t>Arkel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de toenmalige kasteelheer,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in middeleeuwse stijl herstelde. Het kasteel kreeg weer zijn oorspronkelijke contouren, maar het interieur werd aangepast aan de eisen die in de 17de eeuw aan comfort werden gesteld.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In het rampjaar 1672 wist de familie het kasteel te sparen voor plunderende Franse soldaten door hen een grote som geld te betalen. </w:t>
      </w:r>
    </w:p>
    <w:p w:rsid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t xml:space="preserve">In 1693 stierf de familie </w:t>
      </w:r>
      <w:hyperlink r:id="rId46" w:tooltip="Van Arkel (de pagina bestaat niet)" w:history="1"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F40955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F40955">
        <w:rPr>
          <w:rFonts w:ascii="Comic Sans MS" w:hAnsi="Comic Sans MS"/>
          <w:color w:val="000000" w:themeColor="text1"/>
        </w:rPr>
        <w:t xml:space="preserve"> echter uit en kregen achtereenvolgens de families Van </w:t>
      </w:r>
      <w:proofErr w:type="spellStart"/>
      <w:r w:rsidRPr="00F40955">
        <w:rPr>
          <w:rFonts w:ascii="Comic Sans MS" w:hAnsi="Comic Sans MS"/>
          <w:color w:val="000000" w:themeColor="text1"/>
        </w:rPr>
        <w:t>Lichtervelde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Van </w:t>
      </w:r>
      <w:proofErr w:type="spellStart"/>
      <w:r w:rsidRPr="00F40955">
        <w:rPr>
          <w:rFonts w:ascii="Comic Sans MS" w:hAnsi="Comic Sans MS"/>
          <w:color w:val="000000" w:themeColor="text1"/>
        </w:rPr>
        <w:t>Vilsteren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F40955">
        <w:rPr>
          <w:rFonts w:ascii="Comic Sans MS" w:hAnsi="Comic Sans MS"/>
          <w:color w:val="000000" w:themeColor="text1"/>
        </w:rPr>
        <w:t>Ribaucourt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F40955">
        <w:rPr>
          <w:rFonts w:ascii="Comic Sans MS" w:hAnsi="Comic Sans MS"/>
          <w:color w:val="000000" w:themeColor="text1"/>
        </w:rPr>
        <w:t>Woëlmont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het kasteel in bezit, maar bewoonden het allen slechts zelden of helemaal niet. Arthur baron de </w:t>
      </w:r>
      <w:proofErr w:type="spellStart"/>
      <w:r w:rsidRPr="00F40955">
        <w:rPr>
          <w:rFonts w:ascii="Comic Sans MS" w:hAnsi="Comic Sans MS"/>
          <w:color w:val="000000" w:themeColor="text1"/>
        </w:rPr>
        <w:t>Woëlmont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die vanaf 1856 heer van </w:t>
      </w:r>
      <w:proofErr w:type="spellStart"/>
      <w:r w:rsidRPr="00F40955">
        <w:rPr>
          <w:rFonts w:ascii="Comic Sans MS" w:hAnsi="Comic Sans MS"/>
          <w:color w:val="000000" w:themeColor="text1"/>
        </w:rPr>
        <w:t>Ammersoyen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was, liet het interieur van het kasteel geheel in de geest van zijn tijd aanpassen in neogotische stijl. Hij verkocht geleidelijk zijn bezittingen.</w:t>
      </w:r>
    </w:p>
    <w:p w:rsidR="00F40955" w:rsidRPr="00F40955" w:rsidRDefault="00F40955" w:rsidP="00F40955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0955">
        <w:rPr>
          <w:rFonts w:ascii="Comic Sans MS" w:hAnsi="Comic Sans MS"/>
          <w:color w:val="000000" w:themeColor="text1"/>
        </w:rPr>
        <w:lastRenderedPageBreak/>
        <w:t xml:space="preserve"> Op 31 januari 1873 verkocht hij het kasteel met de resterende delen van de heerlijkheid aan de gemeente </w:t>
      </w:r>
      <w:proofErr w:type="spellStart"/>
      <w:r w:rsidRPr="00F40955">
        <w:rPr>
          <w:rFonts w:ascii="Comic Sans MS" w:hAnsi="Comic Sans MS"/>
          <w:color w:val="000000" w:themeColor="text1"/>
        </w:rPr>
        <w:t>Ammerzoden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, volgens overlevering nadat hij een dobbelspel met de pastoor van </w:t>
      </w:r>
      <w:proofErr w:type="spellStart"/>
      <w:r w:rsidRPr="00F40955">
        <w:rPr>
          <w:rFonts w:ascii="Comic Sans MS" w:hAnsi="Comic Sans MS"/>
          <w:color w:val="000000" w:themeColor="text1"/>
        </w:rPr>
        <w:t>Ammerzoden</w:t>
      </w:r>
      <w:proofErr w:type="spellEnd"/>
      <w:r w:rsidRPr="00F40955">
        <w:rPr>
          <w:rFonts w:ascii="Comic Sans MS" w:hAnsi="Comic Sans MS"/>
          <w:color w:val="000000" w:themeColor="text1"/>
        </w:rPr>
        <w:t xml:space="preserve"> had verloren. In 1876 liet de gemeente het kasteel ombouwen tot klooster.</w:t>
      </w:r>
      <w:hyperlink r:id="rId47" w:anchor="cite_note-1" w:history="1">
        <w:r w:rsidRPr="00F4095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sectPr w:rsidR="00F40955" w:rsidRPr="00F40955" w:rsidSect="00134B4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D5" w:rsidRDefault="003951D5">
      <w:r>
        <w:separator/>
      </w:r>
    </w:p>
  </w:endnote>
  <w:endnote w:type="continuationSeparator" w:id="0">
    <w:p w:rsidR="003951D5" w:rsidRDefault="0039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79B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D5" w:rsidRDefault="003951D5">
      <w:r>
        <w:separator/>
      </w:r>
    </w:p>
  </w:footnote>
  <w:footnote w:type="continuationSeparator" w:id="0">
    <w:p w:rsidR="003951D5" w:rsidRDefault="00395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951D5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32D5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mmelerwaard" TargetMode="External"/><Relationship Id="rId18" Type="http://schemas.openxmlformats.org/officeDocument/2006/relationships/hyperlink" Target="http://nl.wikipedia.org/w/index.php?title=Arnold_van_Hoemen&amp;action=edit&amp;redlink=1" TargetMode="External"/><Relationship Id="rId26" Type="http://schemas.openxmlformats.org/officeDocument/2006/relationships/hyperlink" Target="http://nl.wikipedia.org/wiki/Maas" TargetMode="External"/><Relationship Id="rId39" Type="http://schemas.openxmlformats.org/officeDocument/2006/relationships/hyperlink" Target="http://nl.wikipedia.org/wiki/Wikipedia:Bronvermeld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asteel" TargetMode="External"/><Relationship Id="rId34" Type="http://schemas.openxmlformats.org/officeDocument/2006/relationships/hyperlink" Target="http://nl.wikipedia.org/wiki/Reinoud_IV_van_Gelre" TargetMode="External"/><Relationship Id="rId42" Type="http://schemas.openxmlformats.org/officeDocument/2006/relationships/hyperlink" Target="http://nl.wikipedia.org/wiki/Otto_van_Arkel" TargetMode="External"/><Relationship Id="rId47" Type="http://schemas.openxmlformats.org/officeDocument/2006/relationships/hyperlink" Target="http://nl.wikipedia.org/wiki/Kasteel_Ammersoyen" TargetMode="External"/><Relationship Id="rId50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Ammerzoden" TargetMode="External"/><Relationship Id="rId17" Type="http://schemas.openxmlformats.org/officeDocument/2006/relationships/hyperlink" Target="http://nl.wikipedia.org/w/index.php?title=Johan_van_Harlaer&amp;action=edit&amp;redlink=1" TargetMode="External"/><Relationship Id="rId25" Type="http://schemas.openxmlformats.org/officeDocument/2006/relationships/hyperlink" Target="http://nl.wikipedia.org/wiki/Floris_V_van_Holland" TargetMode="External"/><Relationship Id="rId33" Type="http://schemas.openxmlformats.org/officeDocument/2006/relationships/hyperlink" Target="http://nl.wikipedia.org/wiki/Willem_III_van_Gulik" TargetMode="External"/><Relationship Id="rId38" Type="http://schemas.openxmlformats.org/officeDocument/2006/relationships/hyperlink" Target="http://nl.wikipedia.org/wiki/Rosmolen" TargetMode="External"/><Relationship Id="rId46" Type="http://schemas.openxmlformats.org/officeDocument/2006/relationships/hyperlink" Target="http://nl.wikipedia.org/w/index.php?title=Van_Arkel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(bestuursvorm)" TargetMode="External"/><Relationship Id="rId20" Type="http://schemas.openxmlformats.org/officeDocument/2006/relationships/hyperlink" Target="http://nl.wikipedia.org/w/index.php?title=Arent_van_Ammersoyen&amp;action=edit&amp;redlink=1" TargetMode="External"/><Relationship Id="rId29" Type="http://schemas.openxmlformats.org/officeDocument/2006/relationships/hyperlink" Target="http://nl.wikipedia.org/wiki/Willem_van_Gelre" TargetMode="External"/><Relationship Id="rId41" Type="http://schemas.openxmlformats.org/officeDocument/2006/relationships/hyperlink" Target="http://nl.wikipedia.org/wiki/Van_Broeckhuyse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/index.php?title=Van_Herlaer&amp;action=edit&amp;redlink=1" TargetMode="External"/><Relationship Id="rId32" Type="http://schemas.openxmlformats.org/officeDocument/2006/relationships/hyperlink" Target="http://nl.wikipedia.org/w/index.php?title=Johan_van_Gelre&amp;action=edit&amp;redlink=1" TargetMode="External"/><Relationship Id="rId37" Type="http://schemas.openxmlformats.org/officeDocument/2006/relationships/hyperlink" Target="http://nl.wikipedia.org/wiki/1445" TargetMode="External"/><Relationship Id="rId40" Type="http://schemas.openxmlformats.org/officeDocument/2006/relationships/hyperlink" Target="http://nl.wikipedia.org/wiki/Kasteel_Ammersoyen" TargetMode="External"/><Relationship Id="rId45" Type="http://schemas.openxmlformats.org/officeDocument/2006/relationships/hyperlink" Target="http://nl.wikipedia.org/wiki/Tachtigjarige_Oorlo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schiedenis_van_Ammerzoden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Hoofdburcht" TargetMode="External"/><Relationship Id="rId36" Type="http://schemas.openxmlformats.org/officeDocument/2006/relationships/hyperlink" Target="http://nl.wikipedia.org/w/index.php?title=Johan_van_Broeckhuysen&amp;action=edit&amp;redlink=1" TargetMode="External"/><Relationship Id="rId49" Type="http://schemas.openxmlformats.org/officeDocument/2006/relationships/header" Target="header2.xml"/><Relationship Id="rId10" Type="http://schemas.openxmlformats.org/officeDocument/2006/relationships/hyperlink" Target="http://nl.wikipedia.org/wiki/Bestand:Ammersoyen_120307-3.JPG" TargetMode="External"/><Relationship Id="rId19" Type="http://schemas.openxmlformats.org/officeDocument/2006/relationships/hyperlink" Target="http://nl.wikipedia.org/wiki/Middelaar" TargetMode="External"/><Relationship Id="rId31" Type="http://schemas.openxmlformats.org/officeDocument/2006/relationships/hyperlink" Target="http://nl.wikipedia.org/wiki/Johanna_van_Brabant" TargetMode="External"/><Relationship Id="rId44" Type="http://schemas.openxmlformats.org/officeDocument/2006/relationships/hyperlink" Target="http://nl.wikipedia.org/wiki/Otto_van_Arkel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5_6_N_5_13_45_E_type:landmark_scale:2000_region:NL&amp;pagename=Kasteel_Ammersoyen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estand:Ammersoyen_120307-4.JPG" TargetMode="External"/><Relationship Id="rId27" Type="http://schemas.openxmlformats.org/officeDocument/2006/relationships/hyperlink" Target="http://nl.wikipedia.org/wiki/1354" TargetMode="External"/><Relationship Id="rId30" Type="http://schemas.openxmlformats.org/officeDocument/2006/relationships/hyperlink" Target="http://nl.wikipedia.org/w/index.php?title=Arent_van_Hoemen&amp;action=edit&amp;redlink=1" TargetMode="External"/><Relationship Id="rId35" Type="http://schemas.openxmlformats.org/officeDocument/2006/relationships/hyperlink" Target="http://nl.wikipedia.org/w/index.php?title=Willem_van_Wachtendonk&amp;action=edit&amp;redlink=1" TargetMode="External"/><Relationship Id="rId43" Type="http://schemas.openxmlformats.org/officeDocument/2006/relationships/hyperlink" Target="http://nl.wikipedia.org/w/index.php?title=Joris_van_Arkel&amp;action=edit&amp;redlink=1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2011-01-10T13:10:00Z</dcterms:created>
  <dcterms:modified xsi:type="dcterms:W3CDTF">2011-01-10T13:10:00Z</dcterms:modified>
</cp:coreProperties>
</file>