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818" w:rsidRPr="00594818" w:rsidRDefault="00594818" w:rsidP="00594818">
      <w:pPr>
        <w:rPr>
          <w:b/>
          <w:bCs/>
        </w:rPr>
      </w:pPr>
      <w:bookmarkStart w:id="0" w:name="_GoBack"/>
      <w:bookmarkEnd w:id="0"/>
      <w:r w:rsidRPr="00594818">
        <w:rPr>
          <w:b/>
          <w:bCs/>
        </w:rPr>
        <w:t>Nationaal Park De Meinweg</w:t>
      </w:r>
    </w:p>
    <w:p w:rsidR="0084258D" w:rsidRDefault="00594818" w:rsidP="0084258D">
      <w:pPr>
        <w:pStyle w:val="BusTic"/>
      </w:pPr>
      <w:r w:rsidRPr="0084258D">
        <w:rPr>
          <w:bCs/>
        </w:rPr>
        <w:t>Nationaal Park De Meinweg</w:t>
      </w:r>
      <w:r w:rsidRPr="0084258D">
        <w:t xml:space="preserve"> is een </w:t>
      </w:r>
      <w:hyperlink r:id="rId8" w:tooltip="Nationaal park" w:history="1">
        <w:r w:rsidRPr="0084258D">
          <w:rPr>
            <w:rStyle w:val="Hyperlink"/>
            <w:color w:val="auto"/>
            <w:u w:val="none"/>
          </w:rPr>
          <w:t>nationaal park</w:t>
        </w:r>
      </w:hyperlink>
      <w:r w:rsidRPr="0084258D">
        <w:t xml:space="preserve"> in de Nederlandse provincie </w:t>
      </w:r>
      <w:hyperlink r:id="rId9" w:tooltip="Limburg (Nederland)" w:history="1">
        <w:r w:rsidRPr="0084258D">
          <w:rPr>
            <w:rStyle w:val="Hyperlink"/>
            <w:color w:val="auto"/>
            <w:u w:val="none"/>
          </w:rPr>
          <w:t>Limburg</w:t>
        </w:r>
      </w:hyperlink>
      <w:r w:rsidRPr="0084258D">
        <w:t xml:space="preserve">, gemeente </w:t>
      </w:r>
      <w:hyperlink r:id="rId10" w:tooltip="Roerdalen" w:history="1">
        <w:r w:rsidRPr="0084258D">
          <w:rPr>
            <w:rStyle w:val="Hyperlink"/>
            <w:color w:val="auto"/>
            <w:u w:val="none"/>
          </w:rPr>
          <w:t>Roerdalen</w:t>
        </w:r>
      </w:hyperlink>
      <w:r w:rsidRPr="0084258D">
        <w:t xml:space="preserve">, met een omvang van ongeveer 16 km². </w:t>
      </w:r>
    </w:p>
    <w:p w:rsidR="0084258D" w:rsidRDefault="0084258D" w:rsidP="0084258D">
      <w:pPr>
        <w:pStyle w:val="BusTic"/>
      </w:pPr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571BCF05" wp14:editId="60E1CF34">
            <wp:simplePos x="0" y="0"/>
            <wp:positionH relativeFrom="column">
              <wp:posOffset>3888105</wp:posOffset>
            </wp:positionH>
            <wp:positionV relativeFrom="paragraph">
              <wp:posOffset>75565</wp:posOffset>
            </wp:positionV>
            <wp:extent cx="2512060" cy="1454785"/>
            <wp:effectExtent l="0" t="0" r="2540" b="0"/>
            <wp:wrapSquare wrapText="bothSides"/>
            <wp:docPr id="1" name="Afbeelding 1" descr="Heid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Heide">
                      <a:hlinkClick r:id="rId11" tooltip="Heide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060" cy="14547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4818" w:rsidRPr="0084258D">
        <w:t xml:space="preserve">Het is onderdeel van het Duits-Nederlandse </w:t>
      </w:r>
      <w:hyperlink r:id="rId13" w:tooltip="Grenspark Maas-Swalm-Nette (de pagina bestaat niet)" w:history="1">
        <w:r w:rsidR="00594818" w:rsidRPr="0084258D">
          <w:rPr>
            <w:rStyle w:val="Hyperlink"/>
            <w:color w:val="auto"/>
            <w:u w:val="none"/>
          </w:rPr>
          <w:t>Grenspark Maas-Swalm-Nette</w:t>
        </w:r>
      </w:hyperlink>
      <w:r w:rsidR="00594818" w:rsidRPr="0084258D">
        <w:t xml:space="preserve">. </w:t>
      </w:r>
    </w:p>
    <w:p w:rsidR="00594818" w:rsidRPr="0084258D" w:rsidRDefault="00594818" w:rsidP="0084258D">
      <w:pPr>
        <w:pStyle w:val="BusTic"/>
      </w:pPr>
      <w:r w:rsidRPr="0084258D">
        <w:t xml:space="preserve">De Meinweg kenmerkt zich als een </w:t>
      </w:r>
      <w:hyperlink r:id="rId14" w:tooltip="Terras (geologie) (de pagina bestaat niet)" w:history="1">
        <w:r w:rsidRPr="0084258D">
          <w:rPr>
            <w:rStyle w:val="Hyperlink"/>
            <w:color w:val="auto"/>
            <w:u w:val="none"/>
          </w:rPr>
          <w:t>terrassenlandschap</w:t>
        </w:r>
      </w:hyperlink>
      <w:r w:rsidRPr="0084258D">
        <w:t>, ontstaan door de invloed van water en breukvlakken in de aarde, doorsneden door een aantal beken.</w:t>
      </w:r>
    </w:p>
    <w:p w:rsidR="00594818" w:rsidRPr="00594818" w:rsidRDefault="00594818" w:rsidP="00594818">
      <w:pPr>
        <w:rPr>
          <w:b/>
          <w:bCs/>
        </w:rPr>
      </w:pPr>
      <w:r w:rsidRPr="00594818">
        <w:rPr>
          <w:b/>
          <w:bCs/>
        </w:rPr>
        <w:t>Geschiedenis</w:t>
      </w:r>
    </w:p>
    <w:p w:rsidR="0084258D" w:rsidRDefault="00594818" w:rsidP="0084258D">
      <w:pPr>
        <w:pStyle w:val="BusTic"/>
      </w:pPr>
      <w:r w:rsidRPr="0084258D">
        <w:t xml:space="preserve">Het gebied is in 1990 door de minister aangewezen als natuurgebied. </w:t>
      </w:r>
    </w:p>
    <w:p w:rsidR="0084258D" w:rsidRDefault="00594818" w:rsidP="0084258D">
      <w:pPr>
        <w:pStyle w:val="BusTic"/>
      </w:pPr>
      <w:r w:rsidRPr="0084258D">
        <w:t xml:space="preserve">Het gebied was gemeenschappelijk bezit en gebruik van de omliggende dorpen. </w:t>
      </w:r>
    </w:p>
    <w:p w:rsidR="0084258D" w:rsidRDefault="00594818" w:rsidP="0084258D">
      <w:pPr>
        <w:pStyle w:val="BusTic"/>
      </w:pPr>
      <w:r w:rsidRPr="0084258D">
        <w:t xml:space="preserve">Een deel van het gebied was een eiken hakhoutbos. </w:t>
      </w:r>
    </w:p>
    <w:p w:rsidR="0084258D" w:rsidRDefault="00594818" w:rsidP="0084258D">
      <w:pPr>
        <w:pStyle w:val="BusTic"/>
      </w:pPr>
      <w:r w:rsidRPr="0084258D">
        <w:t xml:space="preserve">Voor de mijnbouw is er een forse aanplant van bomen geweest voor </w:t>
      </w:r>
      <w:proofErr w:type="spellStart"/>
      <w:r w:rsidRPr="0084258D">
        <w:t>stuthout</w:t>
      </w:r>
      <w:proofErr w:type="spellEnd"/>
      <w:r w:rsidRPr="0084258D">
        <w:t xml:space="preserve">. </w:t>
      </w:r>
    </w:p>
    <w:p w:rsidR="00594818" w:rsidRPr="0084258D" w:rsidRDefault="00594818" w:rsidP="0084258D">
      <w:pPr>
        <w:pStyle w:val="BusTic"/>
      </w:pPr>
      <w:r w:rsidRPr="0084258D">
        <w:t xml:space="preserve">Hierdoor en door </w:t>
      </w:r>
      <w:hyperlink r:id="rId15" w:tooltip="Verdroging" w:history="1">
        <w:r w:rsidRPr="0084258D">
          <w:rPr>
            <w:rStyle w:val="Hyperlink"/>
            <w:color w:val="auto"/>
            <w:u w:val="none"/>
          </w:rPr>
          <w:t>verdroging</w:t>
        </w:r>
      </w:hyperlink>
      <w:r w:rsidRPr="0084258D">
        <w:t xml:space="preserve"> werd de </w:t>
      </w:r>
      <w:hyperlink r:id="rId16" w:tooltip="Heide (vegetatie)" w:history="1">
        <w:r w:rsidRPr="0084258D">
          <w:rPr>
            <w:rStyle w:val="Hyperlink"/>
            <w:color w:val="auto"/>
            <w:u w:val="none"/>
          </w:rPr>
          <w:t>heide</w:t>
        </w:r>
      </w:hyperlink>
      <w:r w:rsidRPr="0084258D">
        <w:t xml:space="preserve"> en het aanwezige </w:t>
      </w:r>
      <w:hyperlink r:id="rId17" w:tooltip="Veen (grondsoort)" w:history="1">
        <w:r w:rsidRPr="0084258D">
          <w:rPr>
            <w:rStyle w:val="Hyperlink"/>
            <w:color w:val="auto"/>
            <w:u w:val="none"/>
          </w:rPr>
          <w:t>hoogveen</w:t>
        </w:r>
      </w:hyperlink>
      <w:r w:rsidRPr="0084258D">
        <w:t xml:space="preserve"> steeds meer verdrongen.</w:t>
      </w:r>
    </w:p>
    <w:p w:rsidR="00594818" w:rsidRPr="00594818" w:rsidRDefault="00594818" w:rsidP="00594818">
      <w:pPr>
        <w:rPr>
          <w:b/>
          <w:bCs/>
        </w:rPr>
      </w:pPr>
      <w:r w:rsidRPr="00594818">
        <w:rPr>
          <w:b/>
          <w:bCs/>
        </w:rPr>
        <w:t>Flora</w:t>
      </w:r>
    </w:p>
    <w:p w:rsidR="0084258D" w:rsidRDefault="00594818" w:rsidP="0084258D">
      <w:pPr>
        <w:pStyle w:val="BusTic"/>
      </w:pPr>
      <w:r w:rsidRPr="0084258D">
        <w:t xml:space="preserve">Er zijn diverse soorten biotoop aanwezig: eiken-berkenbossen, broekbossen, droge en natte heide en vennen en beekdalen. </w:t>
      </w:r>
    </w:p>
    <w:p w:rsidR="00594818" w:rsidRPr="0084258D" w:rsidRDefault="00594818" w:rsidP="0084258D">
      <w:pPr>
        <w:pStyle w:val="BusTic"/>
      </w:pPr>
      <w:r w:rsidRPr="0084258D">
        <w:t xml:space="preserve">Vooral in de natte en soms heiden komen bijzondere soorten voor zoals </w:t>
      </w:r>
      <w:hyperlink r:id="rId18" w:tooltip="Ronde zonnedauw" w:history="1">
        <w:r w:rsidRPr="0084258D">
          <w:rPr>
            <w:rStyle w:val="Hyperlink"/>
            <w:color w:val="auto"/>
            <w:u w:val="none"/>
          </w:rPr>
          <w:t>ronde zonnedauw</w:t>
        </w:r>
      </w:hyperlink>
      <w:r w:rsidRPr="0084258D">
        <w:t xml:space="preserve">, </w:t>
      </w:r>
      <w:hyperlink r:id="rId19" w:tooltip="Kleine zonnedauw" w:history="1">
        <w:r w:rsidRPr="0084258D">
          <w:rPr>
            <w:rStyle w:val="Hyperlink"/>
            <w:color w:val="auto"/>
            <w:u w:val="none"/>
          </w:rPr>
          <w:t>kleine zonnedauw</w:t>
        </w:r>
      </w:hyperlink>
      <w:r w:rsidRPr="0084258D">
        <w:t xml:space="preserve">, </w:t>
      </w:r>
      <w:hyperlink r:id="rId20" w:tooltip="Beenbreek" w:history="1">
        <w:proofErr w:type="spellStart"/>
        <w:r w:rsidRPr="0084258D">
          <w:rPr>
            <w:rStyle w:val="Hyperlink"/>
            <w:color w:val="auto"/>
            <w:u w:val="none"/>
          </w:rPr>
          <w:t>Beenbreek</w:t>
        </w:r>
        <w:proofErr w:type="spellEnd"/>
      </w:hyperlink>
      <w:r w:rsidRPr="0084258D">
        <w:t xml:space="preserve">, </w:t>
      </w:r>
      <w:hyperlink r:id="rId21" w:tooltip="Wilde gagel" w:history="1">
        <w:r w:rsidRPr="0084258D">
          <w:rPr>
            <w:rStyle w:val="Hyperlink"/>
            <w:color w:val="auto"/>
            <w:u w:val="none"/>
          </w:rPr>
          <w:t>Gagel</w:t>
        </w:r>
      </w:hyperlink>
      <w:r w:rsidRPr="0084258D">
        <w:t xml:space="preserve"> en </w:t>
      </w:r>
      <w:hyperlink r:id="rId22" w:tooltip="Klokjesgentiaan" w:history="1">
        <w:r w:rsidRPr="0084258D">
          <w:rPr>
            <w:rStyle w:val="Hyperlink"/>
            <w:color w:val="auto"/>
            <w:u w:val="none"/>
          </w:rPr>
          <w:t>klokjesgentiaan</w:t>
        </w:r>
      </w:hyperlink>
      <w:r w:rsidRPr="0084258D">
        <w:t>.</w:t>
      </w:r>
    </w:p>
    <w:p w:rsidR="00594818" w:rsidRPr="00594818" w:rsidRDefault="00594818" w:rsidP="00594818">
      <w:pPr>
        <w:rPr>
          <w:b/>
          <w:bCs/>
        </w:rPr>
      </w:pPr>
      <w:r w:rsidRPr="00594818">
        <w:rPr>
          <w:b/>
          <w:bCs/>
        </w:rPr>
        <w:t>Fauna</w:t>
      </w:r>
    </w:p>
    <w:p w:rsidR="00594818" w:rsidRPr="0084258D" w:rsidRDefault="00594818" w:rsidP="0084258D">
      <w:pPr>
        <w:pStyle w:val="BusTic"/>
      </w:pPr>
      <w:r w:rsidRPr="0084258D">
        <w:t xml:space="preserve">In dit gebied komen </w:t>
      </w:r>
      <w:hyperlink r:id="rId23" w:tooltip="Wild zwijn" w:history="1">
        <w:r w:rsidRPr="0084258D">
          <w:rPr>
            <w:rStyle w:val="Hyperlink"/>
            <w:color w:val="auto"/>
            <w:u w:val="none"/>
          </w:rPr>
          <w:t>wilde zwijnen</w:t>
        </w:r>
      </w:hyperlink>
      <w:r w:rsidRPr="0084258D">
        <w:t xml:space="preserve"> voor, allerlei </w:t>
      </w:r>
      <w:hyperlink r:id="rId24" w:tooltip="Reptielen" w:history="1">
        <w:r w:rsidRPr="0084258D">
          <w:rPr>
            <w:rStyle w:val="Hyperlink"/>
            <w:color w:val="auto"/>
            <w:u w:val="none"/>
          </w:rPr>
          <w:t>reptielen</w:t>
        </w:r>
      </w:hyperlink>
      <w:r w:rsidRPr="0084258D">
        <w:t xml:space="preserve"> zoals de </w:t>
      </w:r>
      <w:hyperlink r:id="rId25" w:tooltip="Adder" w:history="1">
        <w:r w:rsidRPr="0084258D">
          <w:rPr>
            <w:rStyle w:val="Hyperlink"/>
            <w:color w:val="auto"/>
            <w:u w:val="none"/>
          </w:rPr>
          <w:t>adder</w:t>
        </w:r>
      </w:hyperlink>
      <w:r w:rsidRPr="0084258D">
        <w:t xml:space="preserve">, de </w:t>
      </w:r>
      <w:hyperlink r:id="rId26" w:tooltip="Gladde slang" w:history="1">
        <w:r w:rsidRPr="0084258D">
          <w:rPr>
            <w:rStyle w:val="Hyperlink"/>
            <w:color w:val="auto"/>
            <w:u w:val="none"/>
          </w:rPr>
          <w:t>gladde slang</w:t>
        </w:r>
      </w:hyperlink>
      <w:r w:rsidRPr="0084258D">
        <w:t xml:space="preserve">, de </w:t>
      </w:r>
      <w:hyperlink r:id="rId27" w:tooltip="Zandhagedis" w:history="1">
        <w:r w:rsidRPr="0084258D">
          <w:rPr>
            <w:rStyle w:val="Hyperlink"/>
            <w:color w:val="auto"/>
            <w:u w:val="none"/>
          </w:rPr>
          <w:t>zandhagedis</w:t>
        </w:r>
      </w:hyperlink>
      <w:r w:rsidRPr="0084258D">
        <w:t xml:space="preserve"> en de </w:t>
      </w:r>
      <w:hyperlink r:id="rId28" w:tooltip="Hazelworm" w:history="1">
        <w:r w:rsidRPr="0084258D">
          <w:rPr>
            <w:rStyle w:val="Hyperlink"/>
            <w:color w:val="auto"/>
            <w:u w:val="none"/>
          </w:rPr>
          <w:t>hazelworm</w:t>
        </w:r>
      </w:hyperlink>
      <w:r w:rsidRPr="0084258D">
        <w:t xml:space="preserve">, en ook allerlei soorten </w:t>
      </w:r>
      <w:hyperlink r:id="rId29" w:tooltip="Kikkers" w:history="1">
        <w:r w:rsidRPr="0084258D">
          <w:rPr>
            <w:rStyle w:val="Hyperlink"/>
            <w:color w:val="auto"/>
            <w:u w:val="none"/>
          </w:rPr>
          <w:t>kikkers</w:t>
        </w:r>
      </w:hyperlink>
      <w:r w:rsidRPr="0084258D">
        <w:t xml:space="preserve"> en </w:t>
      </w:r>
      <w:hyperlink r:id="rId30" w:tooltip="Salamanders" w:history="1">
        <w:r w:rsidRPr="0084258D">
          <w:rPr>
            <w:rStyle w:val="Hyperlink"/>
            <w:color w:val="auto"/>
            <w:u w:val="none"/>
          </w:rPr>
          <w:t>salamanders</w:t>
        </w:r>
      </w:hyperlink>
      <w:r w:rsidRPr="0084258D">
        <w:t>.</w:t>
      </w:r>
    </w:p>
    <w:p w:rsidR="00594818" w:rsidRPr="00594818" w:rsidRDefault="00594818" w:rsidP="00594818">
      <w:pPr>
        <w:rPr>
          <w:b/>
          <w:bCs/>
        </w:rPr>
      </w:pPr>
      <w:r w:rsidRPr="00594818">
        <w:rPr>
          <w:b/>
          <w:bCs/>
        </w:rPr>
        <w:t>Ontwikkelingen</w:t>
      </w:r>
    </w:p>
    <w:p w:rsidR="0084258D" w:rsidRDefault="00594818" w:rsidP="0084258D">
      <w:pPr>
        <w:pStyle w:val="BusTic"/>
      </w:pPr>
      <w:r w:rsidRPr="0084258D">
        <w:t xml:space="preserve">Langs de vennen komt hoogveen weer tot ontwikkeling. </w:t>
      </w:r>
    </w:p>
    <w:p w:rsidR="00594818" w:rsidRPr="0084258D" w:rsidRDefault="00594818" w:rsidP="0084258D">
      <w:pPr>
        <w:pStyle w:val="BusTic"/>
      </w:pPr>
      <w:r w:rsidRPr="0084258D">
        <w:t>De naaldbossen en de niet inheemse boomsoorten worden langzamerhand verwijderd ten gunste van inheemse soorten.</w:t>
      </w:r>
    </w:p>
    <w:p w:rsidR="0084258D" w:rsidRDefault="0084258D" w:rsidP="00594818">
      <w:pPr>
        <w:rPr>
          <w:b/>
          <w:bCs/>
        </w:rPr>
      </w:pPr>
    </w:p>
    <w:p w:rsidR="0084258D" w:rsidRDefault="0084258D" w:rsidP="00594818">
      <w:pPr>
        <w:rPr>
          <w:b/>
          <w:bCs/>
        </w:rPr>
      </w:pPr>
    </w:p>
    <w:p w:rsidR="0084258D" w:rsidRDefault="0084258D" w:rsidP="00594818">
      <w:pPr>
        <w:rPr>
          <w:b/>
          <w:bCs/>
        </w:rPr>
      </w:pPr>
    </w:p>
    <w:p w:rsidR="0084258D" w:rsidRDefault="0084258D" w:rsidP="00594818">
      <w:pPr>
        <w:rPr>
          <w:b/>
          <w:bCs/>
        </w:rPr>
      </w:pPr>
    </w:p>
    <w:p w:rsidR="0084258D" w:rsidRDefault="0084258D" w:rsidP="00594818">
      <w:pPr>
        <w:rPr>
          <w:b/>
          <w:bCs/>
        </w:rPr>
      </w:pPr>
    </w:p>
    <w:p w:rsidR="0084258D" w:rsidRDefault="0084258D" w:rsidP="00594818">
      <w:pPr>
        <w:rPr>
          <w:b/>
          <w:bCs/>
        </w:rPr>
      </w:pPr>
    </w:p>
    <w:p w:rsidR="0084258D" w:rsidRDefault="0084258D" w:rsidP="00594818">
      <w:pPr>
        <w:rPr>
          <w:b/>
          <w:bCs/>
        </w:rPr>
      </w:pPr>
    </w:p>
    <w:p w:rsidR="0084258D" w:rsidRDefault="0084258D" w:rsidP="00594818">
      <w:pPr>
        <w:rPr>
          <w:b/>
          <w:bCs/>
        </w:rPr>
      </w:pPr>
    </w:p>
    <w:p w:rsidR="0084258D" w:rsidRDefault="0084258D" w:rsidP="00594818">
      <w:pPr>
        <w:rPr>
          <w:b/>
          <w:bCs/>
        </w:rPr>
      </w:pPr>
    </w:p>
    <w:p w:rsidR="00594818" w:rsidRPr="00594818" w:rsidRDefault="00594818" w:rsidP="00594818">
      <w:pPr>
        <w:rPr>
          <w:b/>
          <w:bCs/>
        </w:rPr>
      </w:pPr>
      <w:r w:rsidRPr="00594818">
        <w:rPr>
          <w:b/>
          <w:bCs/>
        </w:rPr>
        <w:lastRenderedPageBreak/>
        <w:t>Bedreigingen</w:t>
      </w:r>
    </w:p>
    <w:p w:rsidR="0084258D" w:rsidRDefault="00594818" w:rsidP="0084258D">
      <w:pPr>
        <w:pStyle w:val="BusTic"/>
      </w:pPr>
      <w:r w:rsidRPr="0084258D">
        <w:t xml:space="preserve">Over de grens in Duitsland wordt op grote schaal </w:t>
      </w:r>
      <w:hyperlink r:id="rId31" w:tooltip="Dagbouw" w:history="1">
        <w:proofErr w:type="spellStart"/>
        <w:r w:rsidRPr="0084258D">
          <w:rPr>
            <w:rStyle w:val="Hyperlink"/>
            <w:color w:val="auto"/>
            <w:u w:val="none"/>
          </w:rPr>
          <w:t>dagmijnbouw</w:t>
        </w:r>
        <w:proofErr w:type="spellEnd"/>
      </w:hyperlink>
      <w:r w:rsidRPr="0084258D">
        <w:t xml:space="preserve"> van </w:t>
      </w:r>
      <w:hyperlink r:id="rId32" w:tooltip="Bruinkool" w:history="1">
        <w:r w:rsidRPr="0084258D">
          <w:rPr>
            <w:rStyle w:val="Hyperlink"/>
            <w:color w:val="auto"/>
            <w:u w:val="none"/>
          </w:rPr>
          <w:t>bruinkool</w:t>
        </w:r>
      </w:hyperlink>
      <w:r w:rsidRPr="0084258D">
        <w:t xml:space="preserve"> gepleegd. </w:t>
      </w:r>
    </w:p>
    <w:p w:rsidR="0084258D" w:rsidRDefault="00594818" w:rsidP="0084258D">
      <w:pPr>
        <w:pStyle w:val="BusTic"/>
      </w:pPr>
      <w:r w:rsidRPr="0084258D">
        <w:t>Voor het project "</w:t>
      </w:r>
      <w:proofErr w:type="spellStart"/>
      <w:r w:rsidRPr="0084258D">
        <w:fldChar w:fldCharType="begin"/>
      </w:r>
      <w:r w:rsidRPr="0084258D">
        <w:instrText xml:space="preserve"> HYPERLINK "http://nl.wikipedia.org/wiki/Garzweiler" \o "Garzweiler" </w:instrText>
      </w:r>
      <w:r w:rsidRPr="0084258D">
        <w:fldChar w:fldCharType="separate"/>
      </w:r>
      <w:r w:rsidRPr="0084258D">
        <w:rPr>
          <w:rStyle w:val="Hyperlink"/>
          <w:color w:val="auto"/>
          <w:u w:val="none"/>
        </w:rPr>
        <w:t>Garzweiler</w:t>
      </w:r>
      <w:proofErr w:type="spellEnd"/>
      <w:r w:rsidRPr="0084258D">
        <w:rPr>
          <w:rStyle w:val="Hyperlink"/>
          <w:color w:val="auto"/>
          <w:u w:val="none"/>
        </w:rPr>
        <w:t xml:space="preserve"> II</w:t>
      </w:r>
      <w:r w:rsidRPr="0084258D">
        <w:fldChar w:fldCharType="end"/>
      </w:r>
      <w:r w:rsidRPr="0084258D">
        <w:t xml:space="preserve">" is een ontwateringsvergunning afgegeven. </w:t>
      </w:r>
    </w:p>
    <w:p w:rsidR="0084258D" w:rsidRDefault="00594818" w:rsidP="0084258D">
      <w:pPr>
        <w:pStyle w:val="BusTic"/>
      </w:pPr>
      <w:r w:rsidRPr="0084258D">
        <w:t xml:space="preserve">Deze zal echter meer effect hebben dan tot nu toe is toegegeven. </w:t>
      </w:r>
    </w:p>
    <w:p w:rsidR="00594818" w:rsidRPr="0084258D" w:rsidRDefault="00594818" w:rsidP="0084258D">
      <w:pPr>
        <w:pStyle w:val="BusTic"/>
      </w:pPr>
      <w:r w:rsidRPr="0084258D">
        <w:t>Hier doet zich als extra complicatie voor dat de effecten zich ook in Nederland, in Nationaal park de Meinweg zullen doen gelden.</w:t>
      </w:r>
    </w:p>
    <w:p w:rsidR="0084258D" w:rsidRDefault="00594818" w:rsidP="0084258D">
      <w:pPr>
        <w:pStyle w:val="BusTic"/>
      </w:pPr>
      <w:r w:rsidRPr="0084258D">
        <w:t xml:space="preserve">Sommigen zien als een bedreiging de </w:t>
      </w:r>
      <w:hyperlink r:id="rId33" w:tooltip="IJzeren Rijn" w:history="1">
        <w:r w:rsidRPr="0084258D">
          <w:rPr>
            <w:rStyle w:val="Hyperlink"/>
            <w:color w:val="auto"/>
            <w:u w:val="none"/>
          </w:rPr>
          <w:t>IJzeren Rijn</w:t>
        </w:r>
      </w:hyperlink>
      <w:r w:rsidRPr="0084258D">
        <w:t xml:space="preserve">, de oude spoorlijn van </w:t>
      </w:r>
      <w:hyperlink r:id="rId34" w:tooltip="Antwerpen (stad)" w:history="1">
        <w:r w:rsidRPr="0084258D">
          <w:rPr>
            <w:rStyle w:val="Hyperlink"/>
            <w:color w:val="auto"/>
            <w:u w:val="none"/>
          </w:rPr>
          <w:t>Antwerpen</w:t>
        </w:r>
      </w:hyperlink>
      <w:r w:rsidRPr="0084258D">
        <w:t xml:space="preserve"> naar het </w:t>
      </w:r>
      <w:hyperlink r:id="rId35" w:tooltip="Ruhrgebied" w:history="1">
        <w:r w:rsidRPr="0084258D">
          <w:rPr>
            <w:rStyle w:val="Hyperlink"/>
            <w:color w:val="auto"/>
            <w:u w:val="none"/>
          </w:rPr>
          <w:t>Ruhrgebied</w:t>
        </w:r>
      </w:hyperlink>
      <w:r w:rsidRPr="0084258D">
        <w:t xml:space="preserve">, hoewel deze er al ruim 100 jaar lag voordat het natuurgebied werd erkend. </w:t>
      </w:r>
    </w:p>
    <w:p w:rsidR="0084258D" w:rsidRDefault="00594818" w:rsidP="0084258D">
      <w:pPr>
        <w:pStyle w:val="BusTic"/>
      </w:pPr>
      <w:r w:rsidRPr="0084258D">
        <w:t xml:space="preserve">België wil deze sinds 1991 niet meer gebruikte goederenlijn nieuw leven inblazen. </w:t>
      </w:r>
    </w:p>
    <w:p w:rsidR="00594818" w:rsidRPr="0084258D" w:rsidRDefault="00594818" w:rsidP="0084258D">
      <w:pPr>
        <w:pStyle w:val="BusTic"/>
      </w:pPr>
      <w:r w:rsidRPr="0084258D">
        <w:t xml:space="preserve">Nederland verzette zich met onder andere een beroep op het natuurbehoud in Nationaal park de Meinweg, maar het </w:t>
      </w:r>
      <w:hyperlink r:id="rId36" w:tooltip="Permanent Hof van Arbitrage" w:history="1">
        <w:r w:rsidRPr="0084258D">
          <w:rPr>
            <w:rStyle w:val="Hyperlink"/>
            <w:color w:val="auto"/>
            <w:u w:val="none"/>
          </w:rPr>
          <w:t>Permanent Hof van Arbitrage</w:t>
        </w:r>
      </w:hyperlink>
      <w:r w:rsidRPr="0084258D">
        <w:t xml:space="preserve"> heeft de Belgische regering in het gelijk gesteld.</w:t>
      </w:r>
    </w:p>
    <w:p w:rsidR="00594818" w:rsidRPr="00594818" w:rsidRDefault="00594818" w:rsidP="00594818">
      <w:pPr>
        <w:rPr>
          <w:b/>
          <w:bCs/>
        </w:rPr>
      </w:pPr>
      <w:r w:rsidRPr="00594818">
        <w:rPr>
          <w:b/>
          <w:bCs/>
        </w:rPr>
        <w:t>Recreatie</w:t>
      </w:r>
    </w:p>
    <w:p w:rsidR="0084258D" w:rsidRDefault="00594818" w:rsidP="0084258D">
      <w:pPr>
        <w:pStyle w:val="BusTic"/>
      </w:pPr>
      <w:r w:rsidRPr="0084258D">
        <w:t xml:space="preserve">Een ongeveer dertien kilometer lange wandeling begint bij café </w:t>
      </w:r>
      <w:proofErr w:type="spellStart"/>
      <w:r w:rsidRPr="0084258D">
        <w:rPr>
          <w:iCs/>
        </w:rPr>
        <w:t>Rijstal</w:t>
      </w:r>
      <w:proofErr w:type="spellEnd"/>
      <w:r w:rsidRPr="0084258D">
        <w:rPr>
          <w:iCs/>
        </w:rPr>
        <w:t xml:space="preserve"> </w:t>
      </w:r>
      <w:proofErr w:type="spellStart"/>
      <w:r w:rsidRPr="0084258D">
        <w:rPr>
          <w:iCs/>
        </w:rPr>
        <w:t>Venhof</w:t>
      </w:r>
      <w:proofErr w:type="spellEnd"/>
      <w:r w:rsidRPr="0084258D">
        <w:t xml:space="preserve"> en loopt langs de grens via de </w:t>
      </w:r>
      <w:r w:rsidRPr="0084258D">
        <w:rPr>
          <w:iCs/>
        </w:rPr>
        <w:t>Rolvennen</w:t>
      </w:r>
      <w:r w:rsidRPr="0084258D">
        <w:t xml:space="preserve"> en het </w:t>
      </w:r>
      <w:r w:rsidRPr="0084258D">
        <w:rPr>
          <w:iCs/>
        </w:rPr>
        <w:t>Elfenmeer</w:t>
      </w:r>
      <w:r w:rsidRPr="0084258D">
        <w:t xml:space="preserve"> naar grenspaal 402. </w:t>
      </w:r>
    </w:p>
    <w:p w:rsidR="00594818" w:rsidRPr="0084258D" w:rsidRDefault="00594818" w:rsidP="0084258D">
      <w:pPr>
        <w:pStyle w:val="BusTic"/>
      </w:pPr>
      <w:r w:rsidRPr="0084258D">
        <w:t xml:space="preserve">Vandaar gaat het dan door Duitsland (zoveel mogelijk links aanhouden) via het </w:t>
      </w:r>
      <w:proofErr w:type="spellStart"/>
      <w:r w:rsidRPr="0084258D">
        <w:rPr>
          <w:iCs/>
        </w:rPr>
        <w:t>Melickerven</w:t>
      </w:r>
      <w:proofErr w:type="spellEnd"/>
      <w:r w:rsidRPr="0084258D">
        <w:t xml:space="preserve"> en de spoorweg (</w:t>
      </w:r>
      <w:hyperlink r:id="rId37" w:tooltip="IJzeren Rijn" w:history="1">
        <w:r w:rsidRPr="0084258D">
          <w:rPr>
            <w:rStyle w:val="Hyperlink"/>
            <w:color w:val="auto"/>
            <w:u w:val="none"/>
          </w:rPr>
          <w:t>IJzeren Rijn</w:t>
        </w:r>
      </w:hyperlink>
      <w:r w:rsidRPr="0084258D">
        <w:t>) terug naar het startpunt</w:t>
      </w:r>
    </w:p>
    <w:p w:rsidR="00DC59E8" w:rsidRPr="008B4FD7" w:rsidRDefault="00DC59E8" w:rsidP="008B4FD7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8B4FD7" w:rsidSect="00CD4559">
      <w:headerReference w:type="even" r:id="rId38"/>
      <w:headerReference w:type="default" r:id="rId39"/>
      <w:footerReference w:type="default" r:id="rId40"/>
      <w:headerReference w:type="first" r:id="rId41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587" w:rsidRDefault="00413587" w:rsidP="00A64884">
      <w:r>
        <w:separator/>
      </w:r>
    </w:p>
  </w:endnote>
  <w:endnote w:type="continuationSeparator" w:id="0">
    <w:p w:rsidR="00413587" w:rsidRDefault="00413587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D01730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D01730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587" w:rsidRDefault="00413587" w:rsidP="00A64884">
      <w:r>
        <w:separator/>
      </w:r>
    </w:p>
  </w:footnote>
  <w:footnote w:type="continuationSeparator" w:id="0">
    <w:p w:rsidR="00413587" w:rsidRDefault="00413587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413587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A64884" w:rsidRDefault="00413587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413587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8A1E10"/>
    <w:multiLevelType w:val="multilevel"/>
    <w:tmpl w:val="F34E9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8"/>
  </w:num>
  <w:num w:numId="4">
    <w:abstractNumId w:val="3"/>
  </w:num>
  <w:num w:numId="5">
    <w:abstractNumId w:val="0"/>
  </w:num>
  <w:num w:numId="6">
    <w:abstractNumId w:val="4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5"/>
  </w:num>
  <w:num w:numId="15">
    <w:abstractNumId w:val="5"/>
  </w:num>
  <w:num w:numId="16">
    <w:abstractNumId w:val="5"/>
  </w:num>
  <w:num w:numId="17">
    <w:abstractNumId w:val="7"/>
  </w:num>
  <w:num w:numId="18">
    <w:abstractNumId w:val="2"/>
  </w:num>
  <w:num w:numId="19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09EA"/>
    <w:rsid w:val="00071B3C"/>
    <w:rsid w:val="000778C0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62241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105AF"/>
    <w:rsid w:val="00311DC5"/>
    <w:rsid w:val="00334EDD"/>
    <w:rsid w:val="00337E98"/>
    <w:rsid w:val="00391B53"/>
    <w:rsid w:val="003B7806"/>
    <w:rsid w:val="003C2669"/>
    <w:rsid w:val="003D0C08"/>
    <w:rsid w:val="003D2025"/>
    <w:rsid w:val="003D4136"/>
    <w:rsid w:val="003E52B3"/>
    <w:rsid w:val="00413587"/>
    <w:rsid w:val="00434791"/>
    <w:rsid w:val="004562EF"/>
    <w:rsid w:val="0046134F"/>
    <w:rsid w:val="00463922"/>
    <w:rsid w:val="00466037"/>
    <w:rsid w:val="00483AFF"/>
    <w:rsid w:val="004C29B4"/>
    <w:rsid w:val="004D1A07"/>
    <w:rsid w:val="004F2688"/>
    <w:rsid w:val="00501C15"/>
    <w:rsid w:val="00504499"/>
    <w:rsid w:val="00521834"/>
    <w:rsid w:val="005242F7"/>
    <w:rsid w:val="00524669"/>
    <w:rsid w:val="00565CBD"/>
    <w:rsid w:val="005915F6"/>
    <w:rsid w:val="00594818"/>
    <w:rsid w:val="005A7210"/>
    <w:rsid w:val="005B02B4"/>
    <w:rsid w:val="005B22C4"/>
    <w:rsid w:val="005B3E47"/>
    <w:rsid w:val="005E3CED"/>
    <w:rsid w:val="005E4ED6"/>
    <w:rsid w:val="00603493"/>
    <w:rsid w:val="00604A24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8024C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58D"/>
    <w:rsid w:val="00842BB4"/>
    <w:rsid w:val="0085086D"/>
    <w:rsid w:val="008555AB"/>
    <w:rsid w:val="0087366F"/>
    <w:rsid w:val="00874331"/>
    <w:rsid w:val="0088657F"/>
    <w:rsid w:val="008B4FD7"/>
    <w:rsid w:val="008D7B43"/>
    <w:rsid w:val="008E3C46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16E8F"/>
    <w:rsid w:val="00B218A3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6EF7"/>
    <w:rsid w:val="00CA08D8"/>
    <w:rsid w:val="00CA1514"/>
    <w:rsid w:val="00CA7D68"/>
    <w:rsid w:val="00CC7A69"/>
    <w:rsid w:val="00CD4559"/>
    <w:rsid w:val="00CE1E89"/>
    <w:rsid w:val="00CF2718"/>
    <w:rsid w:val="00D01730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C59E8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91836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3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60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07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36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3378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4266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Nationaal_park" TargetMode="External"/><Relationship Id="rId13" Type="http://schemas.openxmlformats.org/officeDocument/2006/relationships/hyperlink" Target="http://nl.wikipedia.org/w/index.php?title=Grenspark_Maas-Swalm-Nette&amp;action=edit&amp;redlink=1" TargetMode="External"/><Relationship Id="rId18" Type="http://schemas.openxmlformats.org/officeDocument/2006/relationships/hyperlink" Target="http://nl.wikipedia.org/wiki/Ronde_zonnedauw" TargetMode="External"/><Relationship Id="rId26" Type="http://schemas.openxmlformats.org/officeDocument/2006/relationships/hyperlink" Target="http://nl.wikipedia.org/wiki/Gladde_slang" TargetMode="External"/><Relationship Id="rId39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Wilde_gagel" TargetMode="External"/><Relationship Id="rId34" Type="http://schemas.openxmlformats.org/officeDocument/2006/relationships/hyperlink" Target="http://nl.wikipedia.org/wiki/Antwerpen_(stad)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hyperlink" Target="http://nl.wikipedia.org/wiki/Veen_(grondsoort)" TargetMode="External"/><Relationship Id="rId25" Type="http://schemas.openxmlformats.org/officeDocument/2006/relationships/hyperlink" Target="http://nl.wikipedia.org/wiki/Adder" TargetMode="External"/><Relationship Id="rId33" Type="http://schemas.openxmlformats.org/officeDocument/2006/relationships/hyperlink" Target="http://nl.wikipedia.org/wiki/IJzeren_Rijn" TargetMode="External"/><Relationship Id="rId38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Heide_(vegetatie)" TargetMode="External"/><Relationship Id="rId20" Type="http://schemas.openxmlformats.org/officeDocument/2006/relationships/hyperlink" Target="http://nl.wikipedia.org/wiki/Beenbreek" TargetMode="External"/><Relationship Id="rId29" Type="http://schemas.openxmlformats.org/officeDocument/2006/relationships/hyperlink" Target="http://nl.wikipedia.org/wiki/Kikkers" TargetMode="External"/><Relationship Id="rId41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estand:Meinweg_Heide.jpg" TargetMode="External"/><Relationship Id="rId24" Type="http://schemas.openxmlformats.org/officeDocument/2006/relationships/hyperlink" Target="http://nl.wikipedia.org/wiki/Reptielen" TargetMode="External"/><Relationship Id="rId32" Type="http://schemas.openxmlformats.org/officeDocument/2006/relationships/hyperlink" Target="http://nl.wikipedia.org/wiki/Bruinkool" TargetMode="External"/><Relationship Id="rId37" Type="http://schemas.openxmlformats.org/officeDocument/2006/relationships/hyperlink" Target="http://nl.wikipedia.org/wiki/IJzeren_Rijn" TargetMode="External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Verdroging" TargetMode="External"/><Relationship Id="rId23" Type="http://schemas.openxmlformats.org/officeDocument/2006/relationships/hyperlink" Target="http://nl.wikipedia.org/wiki/Wild_zwijn" TargetMode="External"/><Relationship Id="rId28" Type="http://schemas.openxmlformats.org/officeDocument/2006/relationships/hyperlink" Target="http://nl.wikipedia.org/wiki/Hazelworm" TargetMode="External"/><Relationship Id="rId36" Type="http://schemas.openxmlformats.org/officeDocument/2006/relationships/hyperlink" Target="http://nl.wikipedia.org/wiki/Permanent_Hof_van_Arbitrage" TargetMode="External"/><Relationship Id="rId10" Type="http://schemas.openxmlformats.org/officeDocument/2006/relationships/hyperlink" Target="http://nl.wikipedia.org/wiki/Roerdalen" TargetMode="External"/><Relationship Id="rId19" Type="http://schemas.openxmlformats.org/officeDocument/2006/relationships/hyperlink" Target="http://nl.wikipedia.org/wiki/Kleine_zonnedauw" TargetMode="External"/><Relationship Id="rId31" Type="http://schemas.openxmlformats.org/officeDocument/2006/relationships/hyperlink" Target="http://nl.wikipedia.org/wiki/Dagbou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Limburg_(Nederland)" TargetMode="External"/><Relationship Id="rId14" Type="http://schemas.openxmlformats.org/officeDocument/2006/relationships/hyperlink" Target="http://nl.wikipedia.org/w/index.php?title=Terras_(geologie)&amp;action=edit&amp;redlink=1" TargetMode="External"/><Relationship Id="rId22" Type="http://schemas.openxmlformats.org/officeDocument/2006/relationships/hyperlink" Target="http://nl.wikipedia.org/wiki/Klokjesgentiaan" TargetMode="External"/><Relationship Id="rId27" Type="http://schemas.openxmlformats.org/officeDocument/2006/relationships/hyperlink" Target="http://nl.wikipedia.org/wiki/Zandhagedis" TargetMode="External"/><Relationship Id="rId30" Type="http://schemas.openxmlformats.org/officeDocument/2006/relationships/hyperlink" Target="http://nl.wikipedia.org/wiki/Salamanders" TargetMode="External"/><Relationship Id="rId35" Type="http://schemas.openxmlformats.org/officeDocument/2006/relationships/hyperlink" Target="http://nl.wikipedia.org/wiki/Ruhrgebied" TargetMode="External"/><Relationship Id="rId43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755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noorwegen</vt:lpstr>
    </vt:vector>
  </TitlesOfParts>
  <Company/>
  <LinksUpToDate>false</LinksUpToDate>
  <CharactersWithSpaces>4904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 </dc:title>
  <dc:subject>Nationale en Natuurparken </dc:subject>
  <dc:creator>Van het Internet</dc:creator>
  <dc:description>BusTic</dc:description>
  <cp:lastModifiedBy>Leen</cp:lastModifiedBy>
  <cp:revision>6</cp:revision>
  <dcterms:created xsi:type="dcterms:W3CDTF">2010-09-10T11:36:00Z</dcterms:created>
  <dcterms:modified xsi:type="dcterms:W3CDTF">2010-09-16T08:36:00Z</dcterms:modified>
  <cp:category>2010</cp:category>
</cp:coreProperties>
</file>