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47" w:rsidRPr="00F94147" w:rsidRDefault="00F94147" w:rsidP="00F94147">
      <w:pPr>
        <w:rPr>
          <w:b/>
          <w:bCs/>
        </w:rPr>
      </w:pPr>
      <w:bookmarkStart w:id="0" w:name="_GoBack"/>
      <w:bookmarkEnd w:id="0"/>
      <w:r w:rsidRPr="00F94147">
        <w:rPr>
          <w:b/>
          <w:bCs/>
        </w:rPr>
        <w:t>Nationaal Park De Biesbosch</w:t>
      </w:r>
    </w:p>
    <w:p w:rsidR="00A403BF" w:rsidRDefault="00A403BF" w:rsidP="00A403BF">
      <w:pPr>
        <w:pStyle w:val="BusTic"/>
      </w:pPr>
      <w:r>
        <w:rPr>
          <w:noProof/>
          <w:lang w:eastAsia="nl-NL"/>
        </w:rPr>
        <w:drawing>
          <wp:anchor distT="0" distB="0" distL="114300" distR="114300" simplePos="0" relativeHeight="251658240" behindDoc="0" locked="0" layoutInCell="1" allowOverlap="1" wp14:anchorId="60F6B961" wp14:editId="7432A38A">
            <wp:simplePos x="0" y="0"/>
            <wp:positionH relativeFrom="column">
              <wp:posOffset>3864610</wp:posOffset>
            </wp:positionH>
            <wp:positionV relativeFrom="paragraph">
              <wp:posOffset>771525</wp:posOffset>
            </wp:positionV>
            <wp:extent cx="2512060" cy="1979295"/>
            <wp:effectExtent l="0" t="0" r="2540" b="1905"/>
            <wp:wrapSquare wrapText="bothSides"/>
            <wp:docPr id="5" name="Afbeelding 5" descr="Nationaal Park De Biesbosch"/>
            <wp:cNvGraphicFramePr/>
            <a:graphic xmlns:a="http://schemas.openxmlformats.org/drawingml/2006/main">
              <a:graphicData uri="http://schemas.openxmlformats.org/drawingml/2006/picture">
                <pic:pic xmlns:pic="http://schemas.openxmlformats.org/drawingml/2006/picture">
                  <pic:nvPicPr>
                    <pic:cNvPr id="5" name="Afbeelding 5" descr="Nationaal Park De Biesbosch">
                      <a:hlinkClick r:id="rId8" tooltip="&quot;Nationaal Park De Biesbosch&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060" cy="19792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94147" w:rsidRPr="00A403BF">
        <w:t xml:space="preserve">De </w:t>
      </w:r>
      <w:r w:rsidR="00F94147" w:rsidRPr="00A403BF">
        <w:rPr>
          <w:bCs/>
        </w:rPr>
        <w:t>Biesbosch</w:t>
      </w:r>
      <w:r w:rsidR="00F94147" w:rsidRPr="00A403BF">
        <w:t xml:space="preserve"> of </w:t>
      </w:r>
      <w:r w:rsidR="00F94147" w:rsidRPr="00A403BF">
        <w:rPr>
          <w:bCs/>
        </w:rPr>
        <w:t>Biesbos</w:t>
      </w:r>
      <w:r w:rsidR="00F94147" w:rsidRPr="00A403BF">
        <w:t xml:space="preserve"> is de benaming voor een aantal riviereilanden en </w:t>
      </w:r>
      <w:hyperlink r:id="rId10" w:tooltip="Zandbank" w:history="1">
        <w:r w:rsidR="00F94147" w:rsidRPr="00A403BF">
          <w:rPr>
            <w:rStyle w:val="Hyperlink"/>
            <w:color w:val="auto"/>
            <w:u w:val="none"/>
          </w:rPr>
          <w:t>zand</w:t>
        </w:r>
      </w:hyperlink>
      <w:r w:rsidR="00F94147" w:rsidRPr="00A403BF">
        <w:t xml:space="preserve">- en </w:t>
      </w:r>
      <w:hyperlink r:id="rId11" w:tooltip="Slik (landvorm)" w:history="1">
        <w:r w:rsidR="00F94147" w:rsidRPr="00A403BF">
          <w:rPr>
            <w:rStyle w:val="Hyperlink"/>
            <w:color w:val="auto"/>
            <w:u w:val="none"/>
          </w:rPr>
          <w:t>slikplaten</w:t>
        </w:r>
      </w:hyperlink>
      <w:r w:rsidR="00F94147" w:rsidRPr="00A403BF">
        <w:t xml:space="preserve"> in de </w:t>
      </w:r>
      <w:hyperlink r:id="rId12" w:tooltip="Nederland" w:history="1">
        <w:r w:rsidR="00F94147" w:rsidRPr="00A403BF">
          <w:rPr>
            <w:rStyle w:val="Hyperlink"/>
            <w:color w:val="auto"/>
            <w:u w:val="none"/>
          </w:rPr>
          <w:t>Nederlandse</w:t>
        </w:r>
      </w:hyperlink>
      <w:r w:rsidR="00F94147" w:rsidRPr="00A403BF">
        <w:t xml:space="preserve"> provincies </w:t>
      </w:r>
      <w:hyperlink r:id="rId13" w:tooltip="Noord-Brabant" w:history="1">
        <w:r w:rsidR="00F94147" w:rsidRPr="00A403BF">
          <w:rPr>
            <w:rStyle w:val="Hyperlink"/>
            <w:color w:val="auto"/>
            <w:u w:val="none"/>
          </w:rPr>
          <w:t>Noord-Brabant</w:t>
        </w:r>
      </w:hyperlink>
      <w:r w:rsidR="00F94147" w:rsidRPr="00A403BF">
        <w:t xml:space="preserve"> en </w:t>
      </w:r>
      <w:hyperlink r:id="rId14" w:tooltip="Zuid-Holland" w:history="1">
        <w:r w:rsidR="00F94147" w:rsidRPr="00A403BF">
          <w:rPr>
            <w:rStyle w:val="Hyperlink"/>
            <w:color w:val="auto"/>
            <w:u w:val="none"/>
          </w:rPr>
          <w:t>Zuid-Holland</w:t>
        </w:r>
      </w:hyperlink>
      <w:r w:rsidR="00F94147" w:rsidRPr="00A403BF">
        <w:t xml:space="preserve">, gelegen tussen de rivieren </w:t>
      </w:r>
      <w:hyperlink r:id="rId15" w:tooltip="Boven-Merwede" w:history="1">
        <w:r w:rsidR="00F94147" w:rsidRPr="00A403BF">
          <w:rPr>
            <w:rStyle w:val="Hyperlink"/>
            <w:color w:val="auto"/>
            <w:u w:val="none"/>
          </w:rPr>
          <w:t>Boven-Merwede</w:t>
        </w:r>
      </w:hyperlink>
      <w:r w:rsidR="00F94147" w:rsidRPr="00A403BF">
        <w:t xml:space="preserve"> en </w:t>
      </w:r>
      <w:hyperlink r:id="rId16" w:tooltip="Amer (rivier)" w:history="1">
        <w:r w:rsidR="00F94147" w:rsidRPr="00A403BF">
          <w:rPr>
            <w:rStyle w:val="Hyperlink"/>
            <w:color w:val="auto"/>
            <w:u w:val="none"/>
          </w:rPr>
          <w:t>Amer</w:t>
        </w:r>
      </w:hyperlink>
      <w:r w:rsidR="00F94147" w:rsidRPr="00A403BF">
        <w:t xml:space="preserve"> en doorsneden door de kunstmatige rivier de </w:t>
      </w:r>
      <w:hyperlink r:id="rId17" w:tooltip="Nieuwe Merwede" w:history="1">
        <w:r w:rsidR="00F94147" w:rsidRPr="00A403BF">
          <w:rPr>
            <w:rStyle w:val="Hyperlink"/>
            <w:color w:val="auto"/>
            <w:u w:val="none"/>
          </w:rPr>
          <w:t>Nieuwe Merwede</w:t>
        </w:r>
      </w:hyperlink>
      <w:r w:rsidR="00F94147" w:rsidRPr="00A403BF">
        <w:t xml:space="preserve">. </w:t>
      </w:r>
    </w:p>
    <w:p w:rsidR="00A403BF" w:rsidRDefault="00F94147" w:rsidP="00A403BF">
      <w:pPr>
        <w:pStyle w:val="BusTic"/>
      </w:pPr>
      <w:r w:rsidRPr="00A403BF">
        <w:t xml:space="preserve">Het is een </w:t>
      </w:r>
      <w:hyperlink r:id="rId18" w:tooltip="Zoet water" w:history="1">
        <w:r w:rsidRPr="00A403BF">
          <w:rPr>
            <w:rStyle w:val="Hyperlink"/>
            <w:color w:val="auto"/>
            <w:u w:val="none"/>
          </w:rPr>
          <w:t>zoetwater</w:t>
        </w:r>
      </w:hyperlink>
      <w:hyperlink r:id="rId19" w:tooltip="Getijde (waterbeweging)" w:history="1">
        <w:r w:rsidRPr="00A403BF">
          <w:rPr>
            <w:rStyle w:val="Hyperlink"/>
            <w:color w:val="auto"/>
            <w:u w:val="none"/>
          </w:rPr>
          <w:t>getijdengebied</w:t>
        </w:r>
      </w:hyperlink>
      <w:r w:rsidRPr="00A403BF">
        <w:t xml:space="preserve"> met kreken en wilgenvloedbossen. </w:t>
      </w:r>
    </w:p>
    <w:p w:rsidR="00A403BF" w:rsidRDefault="00F94147" w:rsidP="00A403BF">
      <w:pPr>
        <w:pStyle w:val="BusTic"/>
      </w:pPr>
      <w:r w:rsidRPr="00A403BF">
        <w:t xml:space="preserve">Aan oostzijde wordt het begrensd door het </w:t>
      </w:r>
      <w:hyperlink r:id="rId20" w:tooltip="Land van Heusden en Altena" w:history="1">
        <w:r w:rsidRPr="00A403BF">
          <w:rPr>
            <w:rStyle w:val="Hyperlink"/>
            <w:color w:val="auto"/>
            <w:u w:val="none"/>
          </w:rPr>
          <w:t>Land van Heusden en Altena</w:t>
        </w:r>
      </w:hyperlink>
      <w:r w:rsidRPr="00A403BF">
        <w:t xml:space="preserve">. </w:t>
      </w:r>
    </w:p>
    <w:p w:rsidR="00F94147" w:rsidRPr="00A403BF" w:rsidRDefault="00F94147" w:rsidP="00A403BF">
      <w:pPr>
        <w:pStyle w:val="BusTic"/>
      </w:pPr>
      <w:r w:rsidRPr="00A403BF">
        <w:t xml:space="preserve">Het kan worden onderverdeeld in de </w:t>
      </w:r>
      <w:hyperlink r:id="rId21" w:tooltip="Brabantse Biesbosch" w:history="1">
        <w:r w:rsidRPr="00A403BF">
          <w:rPr>
            <w:rStyle w:val="Hyperlink"/>
            <w:color w:val="auto"/>
            <w:u w:val="none"/>
          </w:rPr>
          <w:t>Brabantse Biesbosch</w:t>
        </w:r>
      </w:hyperlink>
      <w:r w:rsidRPr="00A403BF">
        <w:t xml:space="preserve"> en de </w:t>
      </w:r>
      <w:hyperlink r:id="rId22" w:tooltip="Hollandse Biesbosch" w:history="1">
        <w:r w:rsidRPr="00A403BF">
          <w:rPr>
            <w:rStyle w:val="Hyperlink"/>
            <w:color w:val="auto"/>
            <w:u w:val="none"/>
          </w:rPr>
          <w:t>Hollandse Biesbosch</w:t>
        </w:r>
      </w:hyperlink>
      <w:r w:rsidRPr="00A403BF">
        <w:t xml:space="preserve">, waarbij de laatste weer bestaat uit de </w:t>
      </w:r>
      <w:hyperlink r:id="rId23" w:tooltip="Sliedrechtse Biesbosch" w:history="1">
        <w:r w:rsidRPr="00A403BF">
          <w:rPr>
            <w:rStyle w:val="Hyperlink"/>
            <w:color w:val="auto"/>
            <w:u w:val="none"/>
          </w:rPr>
          <w:t xml:space="preserve">Sliedrechtse </w:t>
        </w:r>
        <w:proofErr w:type="spellStart"/>
        <w:r w:rsidRPr="00A403BF">
          <w:rPr>
            <w:rStyle w:val="Hyperlink"/>
            <w:color w:val="auto"/>
            <w:u w:val="none"/>
          </w:rPr>
          <w:t>Biesbosch</w:t>
        </w:r>
        <w:proofErr w:type="spellEnd"/>
      </w:hyperlink>
      <w:r w:rsidRPr="00A403BF">
        <w:t xml:space="preserve"> en de </w:t>
      </w:r>
      <w:hyperlink r:id="rId24" w:tooltip="Dordtse Biesbosch" w:history="1">
        <w:proofErr w:type="spellStart"/>
        <w:r w:rsidRPr="00A403BF">
          <w:rPr>
            <w:rStyle w:val="Hyperlink"/>
            <w:color w:val="auto"/>
            <w:u w:val="none"/>
          </w:rPr>
          <w:t>Dordtse</w:t>
        </w:r>
        <w:proofErr w:type="spellEnd"/>
        <w:r w:rsidRPr="00A403BF">
          <w:rPr>
            <w:rStyle w:val="Hyperlink"/>
            <w:color w:val="auto"/>
            <w:u w:val="none"/>
          </w:rPr>
          <w:t xml:space="preserve"> </w:t>
        </w:r>
        <w:proofErr w:type="spellStart"/>
        <w:r w:rsidRPr="00A403BF">
          <w:rPr>
            <w:rStyle w:val="Hyperlink"/>
            <w:color w:val="auto"/>
            <w:u w:val="none"/>
          </w:rPr>
          <w:t>Biesbosch</w:t>
        </w:r>
        <w:proofErr w:type="spellEnd"/>
      </w:hyperlink>
      <w:r w:rsidRPr="00A403BF">
        <w:t>.</w:t>
      </w:r>
    </w:p>
    <w:p w:rsidR="00A403BF" w:rsidRDefault="00F94147" w:rsidP="00A403BF">
      <w:pPr>
        <w:pStyle w:val="BusTic"/>
      </w:pPr>
      <w:r w:rsidRPr="00A403BF">
        <w:t xml:space="preserve">In 1994 werd de status van </w:t>
      </w:r>
      <w:hyperlink r:id="rId25" w:tooltip="Nationaal park" w:history="1">
        <w:r w:rsidRPr="00A403BF">
          <w:rPr>
            <w:rStyle w:val="Hyperlink"/>
            <w:color w:val="auto"/>
            <w:u w:val="none"/>
          </w:rPr>
          <w:t>nationaal park</w:t>
        </w:r>
      </w:hyperlink>
      <w:r w:rsidRPr="00A403BF">
        <w:t xml:space="preserve"> toegekend aan het gebied. </w:t>
      </w:r>
    </w:p>
    <w:p w:rsidR="00A403BF" w:rsidRDefault="00F94147" w:rsidP="00A403BF">
      <w:pPr>
        <w:pStyle w:val="BusTic"/>
      </w:pPr>
      <w:r w:rsidRPr="00A403BF">
        <w:t xml:space="preserve">Het </w:t>
      </w:r>
      <w:r w:rsidRPr="00A403BF">
        <w:rPr>
          <w:bCs/>
        </w:rPr>
        <w:t>Nationaal Park De Biesbosch</w:t>
      </w:r>
      <w:r w:rsidRPr="00A403BF">
        <w:t xml:space="preserve"> (kortweg </w:t>
      </w:r>
      <w:r w:rsidRPr="00A403BF">
        <w:rPr>
          <w:iCs/>
        </w:rPr>
        <w:t>'De Biesbosch'</w:t>
      </w:r>
      <w:r w:rsidRPr="00A403BF">
        <w:t xml:space="preserve"> ) is sindsdien een beschermd </w:t>
      </w:r>
      <w:hyperlink r:id="rId26" w:tooltip="Lijst van Nederlandse streken" w:history="1">
        <w:r w:rsidRPr="00A403BF">
          <w:rPr>
            <w:rStyle w:val="Hyperlink"/>
            <w:color w:val="auto"/>
            <w:u w:val="none"/>
          </w:rPr>
          <w:t>natuurgebied</w:t>
        </w:r>
      </w:hyperlink>
      <w:r w:rsidRPr="00A403BF">
        <w:t xml:space="preserve">. </w:t>
      </w:r>
    </w:p>
    <w:p w:rsidR="00A403BF" w:rsidRDefault="00F94147" w:rsidP="00A403BF">
      <w:pPr>
        <w:pStyle w:val="BusTic"/>
      </w:pPr>
      <w:r w:rsidRPr="00A403BF">
        <w:t xml:space="preserve">Het gebied kent vele recreatieve mogelijkheden maar wordt ook gebruikt voor opslag van water voor de </w:t>
      </w:r>
      <w:hyperlink r:id="rId27" w:tooltip="Drinkwater" w:history="1">
        <w:r w:rsidRPr="00A403BF">
          <w:rPr>
            <w:rStyle w:val="Hyperlink"/>
            <w:color w:val="auto"/>
            <w:u w:val="none"/>
          </w:rPr>
          <w:t>drinkwaterbereiding</w:t>
        </w:r>
      </w:hyperlink>
      <w:r w:rsidRPr="00A403BF">
        <w:t xml:space="preserve">. </w:t>
      </w:r>
    </w:p>
    <w:p w:rsidR="00F94147" w:rsidRPr="00A403BF" w:rsidRDefault="00F94147" w:rsidP="00A403BF">
      <w:pPr>
        <w:pStyle w:val="BusTic"/>
      </w:pPr>
      <w:r w:rsidRPr="00A403BF">
        <w:t xml:space="preserve">Daarvoor bevinden zich er drie </w:t>
      </w:r>
      <w:hyperlink r:id="rId28" w:tooltip="Spaarbekken" w:history="1">
        <w:r w:rsidRPr="00A403BF">
          <w:rPr>
            <w:rStyle w:val="Hyperlink"/>
            <w:color w:val="auto"/>
            <w:u w:val="none"/>
          </w:rPr>
          <w:t>spaarbekkens</w:t>
        </w:r>
      </w:hyperlink>
      <w:r w:rsidRPr="00A403BF">
        <w:t xml:space="preserve">; </w:t>
      </w:r>
      <w:r w:rsidRPr="00A403BF">
        <w:rPr>
          <w:iCs/>
        </w:rPr>
        <w:t xml:space="preserve">De </w:t>
      </w:r>
      <w:proofErr w:type="spellStart"/>
      <w:r w:rsidRPr="00A403BF">
        <w:rPr>
          <w:iCs/>
        </w:rPr>
        <w:t>Gijster</w:t>
      </w:r>
      <w:proofErr w:type="spellEnd"/>
      <w:r w:rsidRPr="00A403BF">
        <w:t xml:space="preserve"> (312 hectare), </w:t>
      </w:r>
      <w:r w:rsidRPr="00A403BF">
        <w:rPr>
          <w:iCs/>
        </w:rPr>
        <w:t>Honderd en Dertig</w:t>
      </w:r>
      <w:r w:rsidRPr="00A403BF">
        <w:t xml:space="preserve"> (213 hectare) en </w:t>
      </w:r>
      <w:r w:rsidRPr="00A403BF">
        <w:rPr>
          <w:iCs/>
        </w:rPr>
        <w:t>Petrusplaat</w:t>
      </w:r>
      <w:r w:rsidRPr="00A403BF">
        <w:t xml:space="preserve"> (106 hectare).</w:t>
      </w:r>
    </w:p>
    <w:p w:rsidR="00F94147" w:rsidRPr="00F94147" w:rsidRDefault="00F94147" w:rsidP="00F94147">
      <w:pPr>
        <w:rPr>
          <w:b/>
          <w:bCs/>
        </w:rPr>
      </w:pPr>
      <w:r w:rsidRPr="00F94147">
        <w:rPr>
          <w:b/>
          <w:bCs/>
        </w:rPr>
        <w:t>Gebiedsdelen</w:t>
      </w:r>
    </w:p>
    <w:p w:rsidR="00F94147" w:rsidRPr="00A403BF" w:rsidRDefault="00F94147" w:rsidP="00A403BF">
      <w:pPr>
        <w:pStyle w:val="BusTic"/>
      </w:pPr>
      <w:r w:rsidRPr="00A403BF">
        <w:t>Het Nationaal Park de Biesbosch bestaat uit de volgende gebiedsdelen:</w:t>
      </w:r>
    </w:p>
    <w:p w:rsidR="00F94147" w:rsidRPr="00A403BF" w:rsidRDefault="00F94147" w:rsidP="00A403BF">
      <w:pPr>
        <w:pStyle w:val="BusTic"/>
        <w:numPr>
          <w:ilvl w:val="0"/>
          <w:numId w:val="0"/>
        </w:numPr>
      </w:pPr>
      <w:r w:rsidRPr="00A403BF">
        <w:t>Sliedrechtse Biesbosch</w:t>
      </w:r>
    </w:p>
    <w:p w:rsidR="00F94147" w:rsidRPr="00A403BF" w:rsidRDefault="00F94147" w:rsidP="00A403BF">
      <w:pPr>
        <w:pStyle w:val="BusTic"/>
      </w:pPr>
      <w:r w:rsidRPr="00A403BF">
        <w:t xml:space="preserve">De </w:t>
      </w:r>
      <w:hyperlink r:id="rId29" w:tooltip="Sliedrechtse Biesbosch" w:history="1">
        <w:r w:rsidRPr="00A403BF">
          <w:rPr>
            <w:rStyle w:val="Hyperlink"/>
            <w:color w:val="auto"/>
            <w:u w:val="none"/>
          </w:rPr>
          <w:t>Sliedrechtse Biesbosch</w:t>
        </w:r>
      </w:hyperlink>
      <w:r w:rsidRPr="00A403BF">
        <w:t xml:space="preserve"> is het meest noordelijk gelegen deel van de Biesbosch en wordt begrenst door de </w:t>
      </w:r>
      <w:hyperlink r:id="rId30" w:tooltip="Beneden-Merwede" w:history="1">
        <w:r w:rsidRPr="00A403BF">
          <w:rPr>
            <w:rStyle w:val="Hyperlink"/>
            <w:color w:val="auto"/>
            <w:u w:val="none"/>
          </w:rPr>
          <w:t>Beneden Merwede</w:t>
        </w:r>
      </w:hyperlink>
      <w:r w:rsidRPr="00A403BF">
        <w:t xml:space="preserve"> in het noorden, de </w:t>
      </w:r>
      <w:hyperlink r:id="rId31" w:tooltip="Nieuwe Merwede" w:history="1">
        <w:r w:rsidRPr="00A403BF">
          <w:rPr>
            <w:rStyle w:val="Hyperlink"/>
            <w:color w:val="auto"/>
            <w:u w:val="none"/>
          </w:rPr>
          <w:t>Nieuwe Merwede</w:t>
        </w:r>
      </w:hyperlink>
      <w:r w:rsidRPr="00A403BF">
        <w:t xml:space="preserve"> in het zuiden, het </w:t>
      </w:r>
      <w:hyperlink r:id="rId32" w:tooltip="Wantij (waterweg)" w:history="1">
        <w:r w:rsidRPr="00A403BF">
          <w:rPr>
            <w:rStyle w:val="Hyperlink"/>
            <w:color w:val="auto"/>
            <w:u w:val="none"/>
          </w:rPr>
          <w:t>Wantij</w:t>
        </w:r>
      </w:hyperlink>
      <w:r w:rsidRPr="00A403BF">
        <w:t xml:space="preserve"> in het westen en de </w:t>
      </w:r>
      <w:hyperlink r:id="rId33" w:tooltip="Boven-Merwede" w:history="1">
        <w:r w:rsidRPr="00A403BF">
          <w:rPr>
            <w:rStyle w:val="Hyperlink"/>
            <w:color w:val="auto"/>
            <w:u w:val="none"/>
          </w:rPr>
          <w:t>Boven Merwede</w:t>
        </w:r>
      </w:hyperlink>
      <w:r w:rsidRPr="00A403BF">
        <w:t xml:space="preserve"> in het oosten.</w:t>
      </w:r>
    </w:p>
    <w:p w:rsidR="00A403BF" w:rsidRDefault="00F94147" w:rsidP="00A403BF">
      <w:pPr>
        <w:pStyle w:val="BusTic"/>
      </w:pPr>
      <w:r w:rsidRPr="00A403BF">
        <w:t xml:space="preserve">Sinds de afsluiting van het </w:t>
      </w:r>
      <w:hyperlink r:id="rId34" w:tooltip="Haringvliet (zeearm)" w:history="1">
        <w:r w:rsidRPr="00A403BF">
          <w:rPr>
            <w:rStyle w:val="Hyperlink"/>
            <w:color w:val="auto"/>
            <w:u w:val="none"/>
          </w:rPr>
          <w:t>Haringvliet</w:t>
        </w:r>
      </w:hyperlink>
      <w:r w:rsidRPr="00A403BF">
        <w:t xml:space="preserve"> (waardoor er een einde kwam aan de voorheen significante getijdenverschillen in de Biesbosch) is de Sliedrechtse Biesbosch het enige deel van de Biesbosch dat nog steeds een relatief groot getijdenverschil kent. </w:t>
      </w:r>
    </w:p>
    <w:p w:rsidR="00A403BF" w:rsidRDefault="00F94147" w:rsidP="00A403BF">
      <w:pPr>
        <w:pStyle w:val="BusTic"/>
      </w:pPr>
      <w:r w:rsidRPr="00A403BF">
        <w:t xml:space="preserve">Aan de oostkant van dit gebiedsdeel bevindt zich één van de laatste intacte systemen van rivierduinen in Nederland. </w:t>
      </w:r>
    </w:p>
    <w:p w:rsidR="00F94147" w:rsidRPr="00A403BF" w:rsidRDefault="00F94147" w:rsidP="00A403BF">
      <w:pPr>
        <w:pStyle w:val="BusTic"/>
      </w:pPr>
      <w:r w:rsidRPr="00A403BF">
        <w:t>Dit alles maakt de Sliedrechtse Biesbosch een uniek en belangrijk onderdeel van het Nationaal Park.</w:t>
      </w:r>
    </w:p>
    <w:p w:rsidR="00A403BF" w:rsidRDefault="00F94147" w:rsidP="00A403BF">
      <w:pPr>
        <w:pStyle w:val="BusTic"/>
      </w:pPr>
      <w:r w:rsidRPr="00A403BF">
        <w:t xml:space="preserve">De Sliedrechtse Biesbosch is vernoemd naar het dorp Sliedrecht dat vroeger (voor de </w:t>
      </w:r>
      <w:hyperlink r:id="rId35" w:tooltip="Sint-Elisabethsvloed (1421)" w:history="1">
        <w:r w:rsidRPr="00A403BF">
          <w:rPr>
            <w:rStyle w:val="Hyperlink"/>
            <w:color w:val="auto"/>
            <w:u w:val="none"/>
          </w:rPr>
          <w:t>Sint-</w:t>
        </w:r>
        <w:proofErr w:type="spellStart"/>
        <w:r w:rsidRPr="00A403BF">
          <w:rPr>
            <w:rStyle w:val="Hyperlink"/>
            <w:color w:val="auto"/>
            <w:u w:val="none"/>
          </w:rPr>
          <w:t>Elisabethsvloed</w:t>
        </w:r>
        <w:proofErr w:type="spellEnd"/>
      </w:hyperlink>
      <w:r w:rsidRPr="00A403BF">
        <w:t xml:space="preserve">) gelegen was binnen de latere Sliedrechtse Biesbosch. </w:t>
      </w:r>
    </w:p>
    <w:p w:rsidR="00A403BF" w:rsidRDefault="00F94147" w:rsidP="00A403BF">
      <w:pPr>
        <w:pStyle w:val="BusTic"/>
      </w:pPr>
      <w:r w:rsidRPr="00A403BF">
        <w:t xml:space="preserve">Bij dezelfde vloed die het ontstaan van de Biesbosch tot gevolg had, is het dorp Sliedrecht verdronken en van de landkaart verdwenen. </w:t>
      </w:r>
    </w:p>
    <w:p w:rsidR="00F94147" w:rsidRPr="00A403BF" w:rsidRDefault="00F94147" w:rsidP="00A403BF">
      <w:pPr>
        <w:pStyle w:val="BusTic"/>
      </w:pPr>
      <w:r w:rsidRPr="00A403BF">
        <w:lastRenderedPageBreak/>
        <w:t>Overigens hebben de overlevenden van deze ramp het dorp weer herbouwd aan de overkant van de Beneden Merwede: de huidige stad Sliedrecht.</w:t>
      </w:r>
    </w:p>
    <w:p w:rsidR="00F94147" w:rsidRPr="00F94147" w:rsidRDefault="00F94147" w:rsidP="00F94147">
      <w:r w:rsidRPr="00F94147">
        <w:rPr>
          <w:b/>
          <w:bCs/>
        </w:rPr>
        <w:t>Hollandse Biesbosch</w:t>
      </w:r>
    </w:p>
    <w:p w:rsidR="00A403BF" w:rsidRDefault="00F94147" w:rsidP="00A403BF">
      <w:pPr>
        <w:pStyle w:val="BusTic"/>
      </w:pPr>
      <w:r w:rsidRPr="00A403BF">
        <w:t xml:space="preserve">De </w:t>
      </w:r>
      <w:hyperlink r:id="rId36" w:tooltip="Hollandse Biesbosch" w:history="1">
        <w:r w:rsidRPr="00A403BF">
          <w:rPr>
            <w:rStyle w:val="Hyperlink"/>
            <w:color w:val="auto"/>
            <w:u w:val="none"/>
          </w:rPr>
          <w:t>Hollandse Biesbosch</w:t>
        </w:r>
      </w:hyperlink>
      <w:r w:rsidRPr="00A403BF">
        <w:t xml:space="preserve"> is het meest westelijk gelegen deel van de Biesbosch en wordt gescheiden van de rest van het Nationaal Park door de Nieuwe Merwede in het oosten en de ingepolderde </w:t>
      </w:r>
      <w:hyperlink r:id="rId37" w:tooltip="Dordtse Biesbosch" w:history="1">
        <w:proofErr w:type="spellStart"/>
        <w:r w:rsidRPr="00A403BF">
          <w:rPr>
            <w:rStyle w:val="Hyperlink"/>
            <w:color w:val="auto"/>
            <w:u w:val="none"/>
          </w:rPr>
          <w:t>Dordtse</w:t>
        </w:r>
        <w:proofErr w:type="spellEnd"/>
        <w:r w:rsidRPr="00A403BF">
          <w:rPr>
            <w:rStyle w:val="Hyperlink"/>
            <w:color w:val="auto"/>
            <w:u w:val="none"/>
          </w:rPr>
          <w:t xml:space="preserve"> </w:t>
        </w:r>
        <w:proofErr w:type="spellStart"/>
        <w:r w:rsidRPr="00A403BF">
          <w:rPr>
            <w:rStyle w:val="Hyperlink"/>
            <w:color w:val="auto"/>
            <w:u w:val="none"/>
          </w:rPr>
          <w:t>Biesbosch</w:t>
        </w:r>
        <w:proofErr w:type="spellEnd"/>
      </w:hyperlink>
      <w:r w:rsidRPr="00A403BF">
        <w:t xml:space="preserve"> in het noorden. De overige grenzen worden gevormd door de </w:t>
      </w:r>
      <w:hyperlink r:id="rId38" w:tooltip="Dordtsche Kil" w:history="1">
        <w:proofErr w:type="spellStart"/>
        <w:r w:rsidRPr="00A403BF">
          <w:rPr>
            <w:rStyle w:val="Hyperlink"/>
            <w:color w:val="auto"/>
            <w:u w:val="none"/>
          </w:rPr>
          <w:t>Dordtse</w:t>
        </w:r>
        <w:proofErr w:type="spellEnd"/>
        <w:r w:rsidRPr="00A403BF">
          <w:rPr>
            <w:rStyle w:val="Hyperlink"/>
            <w:color w:val="auto"/>
            <w:u w:val="none"/>
          </w:rPr>
          <w:t xml:space="preserve"> Kil</w:t>
        </w:r>
      </w:hyperlink>
      <w:r w:rsidRPr="00A403BF">
        <w:t xml:space="preserve"> in het westen en het </w:t>
      </w:r>
      <w:hyperlink r:id="rId39" w:tooltip="Hollandsch Diep" w:history="1">
        <w:r w:rsidRPr="00A403BF">
          <w:rPr>
            <w:rStyle w:val="Hyperlink"/>
            <w:color w:val="auto"/>
            <w:u w:val="none"/>
          </w:rPr>
          <w:t>Hollands Diep</w:t>
        </w:r>
      </w:hyperlink>
      <w:r w:rsidRPr="00A403BF">
        <w:t xml:space="preserve"> in het zuiden. </w:t>
      </w:r>
    </w:p>
    <w:p w:rsidR="00A403BF" w:rsidRDefault="00F94147" w:rsidP="00A403BF">
      <w:pPr>
        <w:pStyle w:val="BusTic"/>
      </w:pPr>
      <w:r w:rsidRPr="00A403BF">
        <w:t xml:space="preserve">De Hollandse Biesbosch vormt het grootste restant van de (ooit veel grotere) Zuid-Hollandse Biesbosch. </w:t>
      </w:r>
    </w:p>
    <w:p w:rsidR="00F94147" w:rsidRPr="00A403BF" w:rsidRDefault="00F94147" w:rsidP="00A403BF">
      <w:pPr>
        <w:pStyle w:val="BusTic"/>
      </w:pPr>
      <w:r w:rsidRPr="00A403BF">
        <w:t>De huidige Hollandse Biesbosch kent de grootste rijkdom aan vogels van alle delen van het Nationaal Park.</w:t>
      </w:r>
    </w:p>
    <w:p w:rsidR="00A403BF" w:rsidRDefault="00F94147" w:rsidP="00A403BF">
      <w:pPr>
        <w:pStyle w:val="BusTic"/>
      </w:pPr>
      <w:r w:rsidRPr="00A403BF">
        <w:t xml:space="preserve">Soms wordt de term Hollandse Biesbosch ook wel gebruikt om het gehele Zuid-Hollandse deel van de Biesbosch te omschrijven, dus inclusief de </w:t>
      </w:r>
      <w:proofErr w:type="spellStart"/>
      <w:r w:rsidRPr="00A403BF">
        <w:t>Dordtse</w:t>
      </w:r>
      <w:proofErr w:type="spellEnd"/>
      <w:r w:rsidRPr="00A403BF">
        <w:t xml:space="preserve"> </w:t>
      </w:r>
      <w:proofErr w:type="spellStart"/>
      <w:r w:rsidRPr="00A403BF">
        <w:t>Biesbosch</w:t>
      </w:r>
      <w:proofErr w:type="spellEnd"/>
      <w:r w:rsidRPr="00A403BF">
        <w:t xml:space="preserve"> en </w:t>
      </w:r>
      <w:proofErr w:type="spellStart"/>
      <w:r w:rsidRPr="00A403BF">
        <w:t>Sliedrechtse</w:t>
      </w:r>
      <w:proofErr w:type="spellEnd"/>
      <w:r w:rsidRPr="00A403BF">
        <w:t xml:space="preserve"> Biesbosch. </w:t>
      </w:r>
    </w:p>
    <w:p w:rsidR="00F94147" w:rsidRPr="00A403BF" w:rsidRDefault="00F94147" w:rsidP="00A403BF">
      <w:pPr>
        <w:pStyle w:val="BusTic"/>
      </w:pPr>
      <w:r w:rsidRPr="00A403BF">
        <w:t xml:space="preserve">Meestal wordt echter slechts het zuidwestelijke deel van de Zuid-Hollandse Biesbosch aangeduid als de Hollandse Biesbosch, en dan met name het deel tussen de </w:t>
      </w:r>
      <w:proofErr w:type="spellStart"/>
      <w:r w:rsidRPr="00A403BF">
        <w:t>Dordtse</w:t>
      </w:r>
      <w:proofErr w:type="spellEnd"/>
      <w:r w:rsidRPr="00A403BF">
        <w:t xml:space="preserve"> Kil en de polders van de </w:t>
      </w:r>
      <w:proofErr w:type="spellStart"/>
      <w:r w:rsidRPr="00A403BF">
        <w:t>Dordtse</w:t>
      </w:r>
      <w:proofErr w:type="spellEnd"/>
      <w:r w:rsidRPr="00A403BF">
        <w:t xml:space="preserve"> </w:t>
      </w:r>
      <w:proofErr w:type="spellStart"/>
      <w:r w:rsidRPr="00A403BF">
        <w:t>Biesbosch</w:t>
      </w:r>
      <w:proofErr w:type="spellEnd"/>
      <w:r w:rsidRPr="00A403BF">
        <w:t>.</w:t>
      </w:r>
    </w:p>
    <w:p w:rsidR="00F94147" w:rsidRPr="00F94147" w:rsidRDefault="00F94147" w:rsidP="00F94147">
      <w:r w:rsidRPr="00F94147">
        <w:rPr>
          <w:b/>
          <w:bCs/>
        </w:rPr>
        <w:t>Brabantse Biesbosch (Zuidwaard)</w:t>
      </w:r>
    </w:p>
    <w:p w:rsidR="00A403BF" w:rsidRDefault="00F94147" w:rsidP="00A403BF">
      <w:pPr>
        <w:pStyle w:val="BusTic"/>
      </w:pPr>
      <w:r w:rsidRPr="00A403BF">
        <w:t xml:space="preserve">De </w:t>
      </w:r>
      <w:hyperlink r:id="rId40" w:tooltip="Brabantse Biesbosch" w:history="1">
        <w:r w:rsidRPr="00A403BF">
          <w:rPr>
            <w:rStyle w:val="Hyperlink"/>
            <w:color w:val="auto"/>
            <w:u w:val="none"/>
          </w:rPr>
          <w:t>Brabantse Biesbosch</w:t>
        </w:r>
      </w:hyperlink>
      <w:r w:rsidRPr="00A403BF">
        <w:t xml:space="preserve"> is de naam voor het deel van de Biesbosch ten oosten van de Nieuwe Merwede. </w:t>
      </w:r>
    </w:p>
    <w:p w:rsidR="00A403BF" w:rsidRDefault="00A403BF" w:rsidP="00A403BF">
      <w:pPr>
        <w:pStyle w:val="BusTic"/>
      </w:pPr>
      <w:r w:rsidRPr="00F94147">
        <w:rPr>
          <w:noProof/>
          <w:lang w:eastAsia="nl-NL"/>
        </w:rPr>
        <w:drawing>
          <wp:anchor distT="0" distB="0" distL="114300" distR="114300" simplePos="0" relativeHeight="251659264" behindDoc="0" locked="0" layoutInCell="1" allowOverlap="1" wp14:anchorId="6259F2D5" wp14:editId="2FC5CB9E">
            <wp:simplePos x="0" y="0"/>
            <wp:positionH relativeFrom="column">
              <wp:posOffset>4293870</wp:posOffset>
            </wp:positionH>
            <wp:positionV relativeFrom="paragraph">
              <wp:posOffset>26035</wp:posOffset>
            </wp:positionV>
            <wp:extent cx="2098675" cy="1152525"/>
            <wp:effectExtent l="0" t="0" r="0" b="9525"/>
            <wp:wrapSquare wrapText="bothSides"/>
            <wp:docPr id="4" name="Afbeelding 4" descr="http://upload.wikimedia.org/wikipedia/commons/thumb/6/6d/Biesbosch_20050928_40011.JPG/220px-Biesbosch_20050928_4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6/6d/Biesbosch_20050928_40011.JPG/220px-Biesbosch_20050928_40011.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98675" cy="11525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94147" w:rsidRPr="00A403BF">
        <w:t xml:space="preserve">Net als bij de Zuid-Hollandse Biesbosch zijn ook grote delen van de Brabantse Biesbosch ingepolderd en in agrarisch gebruik. </w:t>
      </w:r>
    </w:p>
    <w:p w:rsidR="00F94147" w:rsidRPr="00A403BF" w:rsidRDefault="00F94147" w:rsidP="00A403BF">
      <w:pPr>
        <w:pStyle w:val="BusTic"/>
      </w:pPr>
      <w:r w:rsidRPr="00A403BF">
        <w:t>Slechts het zuidelijke deel, de zogenaamde Zuidwaard, is als waardevol wetland behouden gebleven.</w:t>
      </w:r>
    </w:p>
    <w:p w:rsidR="00A403BF" w:rsidRPr="00A403BF" w:rsidRDefault="00F94147" w:rsidP="00A403BF">
      <w:pPr>
        <w:pStyle w:val="BusTic"/>
        <w:rPr>
          <w:b/>
          <w:bCs/>
        </w:rPr>
      </w:pPr>
      <w:r w:rsidRPr="00A403BF">
        <w:t xml:space="preserve">De Zuidwaard van de Brabantse Biesbosch vormt vandaag de dag het grootste gebiedsdeel binnen het Nationaal Park en wordt gekenmerkt door uitgestrekte wilgenbossen, door brede kreken omgeven. </w:t>
      </w:r>
    </w:p>
    <w:p w:rsidR="00A403BF" w:rsidRPr="00F94147" w:rsidRDefault="00F94147" w:rsidP="00A403BF">
      <w:pPr>
        <w:pStyle w:val="BusTic"/>
        <w:rPr>
          <w:b/>
          <w:bCs/>
        </w:rPr>
      </w:pPr>
      <w:r w:rsidRPr="00A403BF">
        <w:t xml:space="preserve">Een behoorlijk deel van deze wilgenbossen zijn oorspronkelijk verwilderde </w:t>
      </w:r>
      <w:hyperlink r:id="rId43" w:tooltip="Griend (beplanting)" w:history="1">
        <w:r w:rsidRPr="00A403BF">
          <w:rPr>
            <w:rStyle w:val="Hyperlink"/>
            <w:color w:val="auto"/>
            <w:u w:val="none"/>
          </w:rPr>
          <w:t>grienden</w:t>
        </w:r>
      </w:hyperlink>
      <w:r w:rsidRPr="00A403BF">
        <w:t xml:space="preserve"> (wilgenakkers) die vooral sinds het verdwijnen </w:t>
      </w:r>
    </w:p>
    <w:p w:rsidR="00F94147" w:rsidRPr="00F94147" w:rsidRDefault="00F94147" w:rsidP="00F94147">
      <w:pPr>
        <w:rPr>
          <w:b/>
          <w:bCs/>
        </w:rPr>
      </w:pPr>
      <w:r w:rsidRPr="00F94147">
        <w:rPr>
          <w:b/>
          <w:bCs/>
        </w:rPr>
        <w:t>Geschiedenis</w:t>
      </w:r>
    </w:p>
    <w:p w:rsidR="00A403BF" w:rsidRDefault="00F94147" w:rsidP="00A403BF">
      <w:pPr>
        <w:pStyle w:val="BusTic"/>
      </w:pPr>
      <w:r w:rsidRPr="00A403BF">
        <w:t xml:space="preserve">De Biesbosch is ontstaan uit een binnenzee van 300 km² onder invloed van rivierwater en het getij. </w:t>
      </w:r>
    </w:p>
    <w:p w:rsidR="00A403BF" w:rsidRDefault="00F94147" w:rsidP="00A403BF">
      <w:pPr>
        <w:pStyle w:val="BusTic"/>
      </w:pPr>
      <w:r w:rsidRPr="00A403BF">
        <w:t>Het rivierwater bevatte zand en slib dat naar de bodem zakte en er ontstonden hoge zandplaten waar plantengroei op kwam.</w:t>
      </w:r>
    </w:p>
    <w:p w:rsidR="00A403BF" w:rsidRDefault="00F94147" w:rsidP="00A403BF">
      <w:pPr>
        <w:pStyle w:val="BusTic"/>
      </w:pPr>
      <w:r w:rsidRPr="00A403BF">
        <w:t xml:space="preserve">De Biesbosch werd een zoetwatergetijdengebied van eilanden en slingerende waterwegen. De plantengroei en opslibbing werden door de mens beïnvloed. </w:t>
      </w:r>
    </w:p>
    <w:p w:rsidR="00F94147" w:rsidRPr="00A403BF" w:rsidRDefault="00F94147" w:rsidP="00A403BF">
      <w:pPr>
        <w:pStyle w:val="BusTic"/>
      </w:pPr>
      <w:r w:rsidRPr="00A403BF">
        <w:lastRenderedPageBreak/>
        <w:t>De grienden werden door opslibbing ongeschikt voor wilgengroei en worden daarom ingericht als polders.</w:t>
      </w:r>
    </w:p>
    <w:p w:rsidR="00A403BF" w:rsidRDefault="00F94147" w:rsidP="00A403BF">
      <w:pPr>
        <w:pStyle w:val="BusTic"/>
      </w:pPr>
      <w:r w:rsidRPr="00A403BF">
        <w:t xml:space="preserve">Om een snellere afvoer van rivierwater te krijgen werd tussen 1850 en 1870 de </w:t>
      </w:r>
      <w:hyperlink r:id="rId44" w:tooltip="Nieuwe Merwede" w:history="1">
        <w:r w:rsidRPr="00A403BF">
          <w:rPr>
            <w:rStyle w:val="Hyperlink"/>
            <w:color w:val="auto"/>
            <w:u w:val="none"/>
          </w:rPr>
          <w:t>Nieuwe Merwede</w:t>
        </w:r>
      </w:hyperlink>
      <w:r w:rsidRPr="00A403BF">
        <w:t xml:space="preserve"> gegraven. </w:t>
      </w:r>
    </w:p>
    <w:p w:rsidR="00A403BF" w:rsidRDefault="00F94147" w:rsidP="00A403BF">
      <w:pPr>
        <w:pStyle w:val="BusTic"/>
      </w:pPr>
      <w:r w:rsidRPr="00A403BF">
        <w:t xml:space="preserve">De Biesbosch werd in tweeën gesplitst. Rond 1900 werden de </w:t>
      </w:r>
      <w:hyperlink r:id="rId45" w:tooltip="Bergsche Maas" w:history="1">
        <w:proofErr w:type="spellStart"/>
        <w:r w:rsidRPr="00A403BF">
          <w:rPr>
            <w:rStyle w:val="Hyperlink"/>
            <w:color w:val="auto"/>
            <w:u w:val="none"/>
          </w:rPr>
          <w:t>Bergsche</w:t>
        </w:r>
        <w:proofErr w:type="spellEnd"/>
        <w:r w:rsidRPr="00A403BF">
          <w:rPr>
            <w:rStyle w:val="Hyperlink"/>
            <w:color w:val="auto"/>
            <w:u w:val="none"/>
          </w:rPr>
          <w:t xml:space="preserve"> Maas</w:t>
        </w:r>
      </w:hyperlink>
      <w:r w:rsidRPr="00A403BF">
        <w:t xml:space="preserve"> en de </w:t>
      </w:r>
      <w:hyperlink r:id="rId46" w:tooltip="Amer (rivier)" w:history="1">
        <w:r w:rsidRPr="00A403BF">
          <w:rPr>
            <w:rStyle w:val="Hyperlink"/>
            <w:color w:val="auto"/>
            <w:u w:val="none"/>
          </w:rPr>
          <w:t>Amer</w:t>
        </w:r>
      </w:hyperlink>
      <w:r w:rsidRPr="00A403BF">
        <w:t xml:space="preserve"> gerealiseerd waardoor grote delen rustiger werden. </w:t>
      </w:r>
    </w:p>
    <w:p w:rsidR="00F94147" w:rsidRPr="00F94147" w:rsidRDefault="00F94147" w:rsidP="00F94147">
      <w:pPr>
        <w:rPr>
          <w:b/>
          <w:bCs/>
        </w:rPr>
      </w:pPr>
      <w:r w:rsidRPr="00F94147">
        <w:rPr>
          <w:b/>
          <w:bCs/>
        </w:rPr>
        <w:t>Tweede Wereldoorlog</w:t>
      </w:r>
    </w:p>
    <w:p w:rsidR="00A403BF" w:rsidRDefault="00F94147" w:rsidP="00A403BF">
      <w:pPr>
        <w:pStyle w:val="BusTic"/>
      </w:pPr>
      <w:r w:rsidRPr="00A403BF">
        <w:t xml:space="preserve">De Biesbosch was een geschikte plek om personen en goederen te verbergen. </w:t>
      </w:r>
    </w:p>
    <w:p w:rsidR="00A403BF" w:rsidRDefault="00F94147" w:rsidP="00A403BF">
      <w:pPr>
        <w:pStyle w:val="BusTic"/>
      </w:pPr>
      <w:r w:rsidRPr="00A403BF">
        <w:t>Het verschil tussen eb en vloed was bijna twee meter, dus men moest goed de weg kennen.</w:t>
      </w:r>
    </w:p>
    <w:p w:rsidR="00A403BF" w:rsidRDefault="00F94147" w:rsidP="00A403BF">
      <w:pPr>
        <w:pStyle w:val="BusTic"/>
      </w:pPr>
      <w:r w:rsidRPr="00A403BF">
        <w:t xml:space="preserve">Eind 1944 werd Nederland ten Zuiden van de Amer bevrijd, het verzet maakte sindsdien geregeld nachtelijke oversteken, het zogenoemde </w:t>
      </w:r>
      <w:hyperlink r:id="rId47" w:tooltip="Line-crosser" w:history="1">
        <w:r w:rsidRPr="00A403BF">
          <w:rPr>
            <w:rStyle w:val="Hyperlink"/>
            <w:color w:val="auto"/>
            <w:u w:val="none"/>
          </w:rPr>
          <w:t>crossen</w:t>
        </w:r>
      </w:hyperlink>
      <w:r w:rsidRPr="00A403BF">
        <w:t>, om mensen en berichten vanuit bezet gebied over te brengen en voedsel en medicijnen mee terug te nemen.</w:t>
      </w:r>
    </w:p>
    <w:p w:rsidR="00A403BF" w:rsidRDefault="00A403BF" w:rsidP="00A403BF">
      <w:pPr>
        <w:pStyle w:val="BusTic"/>
      </w:pPr>
      <w:r w:rsidRPr="00F94147">
        <w:rPr>
          <w:noProof/>
          <w:lang w:eastAsia="nl-NL"/>
        </w:rPr>
        <w:drawing>
          <wp:anchor distT="0" distB="0" distL="114300" distR="114300" simplePos="0" relativeHeight="251660288" behindDoc="0" locked="0" layoutInCell="1" allowOverlap="1" wp14:anchorId="5537628F" wp14:editId="48CCF4E5">
            <wp:simplePos x="0" y="0"/>
            <wp:positionH relativeFrom="column">
              <wp:posOffset>3959860</wp:posOffset>
            </wp:positionH>
            <wp:positionV relativeFrom="paragraph">
              <wp:posOffset>74930</wp:posOffset>
            </wp:positionV>
            <wp:extent cx="2480310" cy="1041400"/>
            <wp:effectExtent l="0" t="0" r="0" b="6350"/>
            <wp:wrapSquare wrapText="bothSides"/>
            <wp:docPr id="2" name="Afbeelding 2" descr="http://upload.wikimedia.org/wikipedia/commons/thumb/8/85/Brugje_van_St_Jan.JPG/260px-Brugje_van_St_J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8/85/Brugje_van_St_Jan.JPG/260px-Brugje_van_St_Jan.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80310" cy="1041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94147" w:rsidRPr="00A403BF">
        <w:t xml:space="preserve">Deserterende Duitsers probeerden ook de Biesbosch over te steken naar bevrijd Nederland. </w:t>
      </w:r>
    </w:p>
    <w:p w:rsidR="00A403BF" w:rsidRDefault="00F94147" w:rsidP="00A403BF">
      <w:pPr>
        <w:pStyle w:val="BusTic"/>
      </w:pPr>
      <w:r w:rsidRPr="00A403BF">
        <w:t xml:space="preserve">In 1944 werden er 76 Duitsers door het verzet opgepakt, meestal bij het Brugje van St Jan, en in een aak gevangen gehouden. </w:t>
      </w:r>
    </w:p>
    <w:p w:rsidR="00A403BF" w:rsidRDefault="00F94147" w:rsidP="00A403BF">
      <w:pPr>
        <w:pStyle w:val="BusTic"/>
      </w:pPr>
      <w:r w:rsidRPr="00A403BF">
        <w:t xml:space="preserve">Eén van de problemen was om aan voldoende voedsel te komen. </w:t>
      </w:r>
    </w:p>
    <w:p w:rsidR="00F94147" w:rsidRPr="00A403BF" w:rsidRDefault="00F94147" w:rsidP="00A403BF">
      <w:pPr>
        <w:pStyle w:val="BusTic"/>
      </w:pPr>
      <w:r w:rsidRPr="00A403BF">
        <w:t>Na enkele weken werden zij overgedragen aan het Poolse leger in Noord-Brabant.</w:t>
      </w:r>
      <w:r w:rsidRPr="00A403BF">
        <w:br/>
        <w:t>Tijdens de oorlog zijn 16 neergeschoten vliegtuigen in de Biesbosch terecht gekomen.</w:t>
      </w:r>
    </w:p>
    <w:p w:rsidR="00F94147" w:rsidRPr="00A403BF" w:rsidRDefault="00F94147" w:rsidP="00A403BF">
      <w:pPr>
        <w:pStyle w:val="BusTic"/>
      </w:pPr>
      <w:r w:rsidRPr="00A403BF">
        <w:t>In Werkendam zijn 30 oorlogsgraven.</w:t>
      </w:r>
    </w:p>
    <w:p w:rsidR="00F94147" w:rsidRPr="00F94147" w:rsidRDefault="00F94147" w:rsidP="00F94147">
      <w:pPr>
        <w:rPr>
          <w:b/>
          <w:bCs/>
        </w:rPr>
      </w:pPr>
      <w:r w:rsidRPr="00F94147">
        <w:rPr>
          <w:b/>
          <w:bCs/>
        </w:rPr>
        <w:t>Watersnood 1953</w:t>
      </w:r>
    </w:p>
    <w:p w:rsidR="00A403BF" w:rsidRDefault="00F94147" w:rsidP="00A403BF">
      <w:pPr>
        <w:pStyle w:val="BusTic"/>
      </w:pPr>
      <w:r w:rsidRPr="00A403BF">
        <w:t xml:space="preserve">Na de </w:t>
      </w:r>
      <w:hyperlink r:id="rId50" w:tooltip="Watersnood van 1953" w:history="1">
        <w:r w:rsidRPr="00A403BF">
          <w:rPr>
            <w:rStyle w:val="Hyperlink"/>
            <w:color w:val="auto"/>
            <w:u w:val="none"/>
          </w:rPr>
          <w:t>watersnoodramp van 1953</w:t>
        </w:r>
      </w:hyperlink>
      <w:r w:rsidRPr="00A403BF">
        <w:t xml:space="preserve"> werden in het kader van het </w:t>
      </w:r>
      <w:hyperlink r:id="rId51" w:tooltip="Deltawerken" w:history="1">
        <w:r w:rsidRPr="00A403BF">
          <w:rPr>
            <w:rStyle w:val="Hyperlink"/>
            <w:color w:val="auto"/>
            <w:u w:val="none"/>
          </w:rPr>
          <w:t>Deltaplan</w:t>
        </w:r>
      </w:hyperlink>
      <w:r w:rsidRPr="00A403BF">
        <w:t xml:space="preserve"> de grootste zeearmen afgesloten. </w:t>
      </w:r>
    </w:p>
    <w:p w:rsidR="00A403BF" w:rsidRDefault="00F94147" w:rsidP="00A403BF">
      <w:pPr>
        <w:pStyle w:val="BusTic"/>
      </w:pPr>
      <w:r w:rsidRPr="00A403BF">
        <w:t xml:space="preserve">In 1960 de </w:t>
      </w:r>
      <w:proofErr w:type="spellStart"/>
      <w:r w:rsidRPr="00A403BF">
        <w:t>Volkerak</w:t>
      </w:r>
      <w:proofErr w:type="spellEnd"/>
      <w:r w:rsidRPr="00A403BF">
        <w:t xml:space="preserve"> en in 1970 het Haringvliet. </w:t>
      </w:r>
    </w:p>
    <w:p w:rsidR="00A403BF" w:rsidRDefault="00F94147" w:rsidP="00A403BF">
      <w:pPr>
        <w:pStyle w:val="BusTic"/>
      </w:pPr>
      <w:r w:rsidRPr="00A403BF">
        <w:t xml:space="preserve">Het </w:t>
      </w:r>
      <w:hyperlink r:id="rId52" w:tooltip="Getijde (waterbeweging)" w:history="1">
        <w:r w:rsidRPr="00A403BF">
          <w:rPr>
            <w:rStyle w:val="Hyperlink"/>
            <w:color w:val="auto"/>
            <w:u w:val="none"/>
          </w:rPr>
          <w:t>getij</w:t>
        </w:r>
      </w:hyperlink>
      <w:r w:rsidRPr="00A403BF">
        <w:t xml:space="preserve"> ging terug van gemiddeld 2 meter naar gemiddeld 20 centimeter. </w:t>
      </w:r>
    </w:p>
    <w:p w:rsidR="00F94147" w:rsidRPr="00A403BF" w:rsidRDefault="00F94147" w:rsidP="00A403BF">
      <w:pPr>
        <w:pStyle w:val="BusTic"/>
      </w:pPr>
      <w:r w:rsidRPr="00A403BF">
        <w:t xml:space="preserve">De Sliedrechtse Biesbosch heeft een getijdeverschil van circa 70 centimeter door de open verbinding met de rivier de </w:t>
      </w:r>
      <w:hyperlink r:id="rId53" w:tooltip="Oude Maas" w:history="1">
        <w:r w:rsidRPr="00A403BF">
          <w:rPr>
            <w:rStyle w:val="Hyperlink"/>
            <w:color w:val="auto"/>
            <w:u w:val="none"/>
          </w:rPr>
          <w:t>Oude Maas</w:t>
        </w:r>
      </w:hyperlink>
      <w:r w:rsidRPr="00A403BF">
        <w:t xml:space="preserve">, en via </w:t>
      </w:r>
      <w:hyperlink r:id="rId54" w:tooltip="Noord (rivier)" w:history="1">
        <w:r w:rsidRPr="00A403BF">
          <w:rPr>
            <w:rStyle w:val="Hyperlink"/>
            <w:color w:val="auto"/>
            <w:u w:val="none"/>
          </w:rPr>
          <w:t>de Noord</w:t>
        </w:r>
      </w:hyperlink>
      <w:r w:rsidRPr="00A403BF">
        <w:t xml:space="preserve"> met de </w:t>
      </w:r>
      <w:hyperlink r:id="rId55" w:tooltip="Nieuwe Maas" w:history="1">
        <w:r w:rsidRPr="00A403BF">
          <w:rPr>
            <w:rStyle w:val="Hyperlink"/>
            <w:color w:val="auto"/>
            <w:u w:val="none"/>
          </w:rPr>
          <w:t>Nieuwe Maas</w:t>
        </w:r>
      </w:hyperlink>
      <w:r w:rsidRPr="00A403BF">
        <w:t xml:space="preserve"> en de </w:t>
      </w:r>
      <w:hyperlink r:id="rId56" w:tooltip="Nieuwe Waterweg" w:history="1">
        <w:r w:rsidRPr="00A403BF">
          <w:rPr>
            <w:rStyle w:val="Hyperlink"/>
            <w:color w:val="auto"/>
            <w:u w:val="none"/>
          </w:rPr>
          <w:t>Nieuwe Waterweg</w:t>
        </w:r>
      </w:hyperlink>
      <w:r w:rsidRPr="00A403BF">
        <w:t>.</w:t>
      </w:r>
    </w:p>
    <w:p w:rsidR="00A403BF" w:rsidRDefault="00F94147" w:rsidP="00A403BF">
      <w:pPr>
        <w:pStyle w:val="BusTic"/>
      </w:pPr>
      <w:r w:rsidRPr="00A403BF">
        <w:t xml:space="preserve">Het gebied veranderde in een moerasgebied waar het hoogteverschil tussen de platen en de geulen geleidelijk minder werden. </w:t>
      </w:r>
    </w:p>
    <w:p w:rsidR="00A403BF" w:rsidRDefault="00F94147" w:rsidP="00A403BF">
      <w:pPr>
        <w:pStyle w:val="BusTic"/>
      </w:pPr>
      <w:r w:rsidRPr="00A403BF">
        <w:t xml:space="preserve">De biezenvelden, rietgorzen en wilgengrienden verdwenen. </w:t>
      </w:r>
    </w:p>
    <w:p w:rsidR="00F94147" w:rsidRPr="00A403BF" w:rsidRDefault="00F94147" w:rsidP="00A403BF">
      <w:pPr>
        <w:pStyle w:val="BusTic"/>
      </w:pPr>
      <w:r w:rsidRPr="00A403BF">
        <w:t>Op enkele plaatsen is nog het traditionele hakhoutbeheer.</w:t>
      </w:r>
    </w:p>
    <w:p w:rsidR="00A403BF" w:rsidRDefault="00A403BF" w:rsidP="00F94147">
      <w:pPr>
        <w:rPr>
          <w:b/>
          <w:bCs/>
        </w:rPr>
      </w:pPr>
    </w:p>
    <w:p w:rsidR="00A403BF" w:rsidRDefault="00A403BF" w:rsidP="00F94147">
      <w:pPr>
        <w:rPr>
          <w:b/>
          <w:bCs/>
        </w:rPr>
      </w:pPr>
    </w:p>
    <w:p w:rsidR="00F94147" w:rsidRPr="00F94147" w:rsidRDefault="00F94147" w:rsidP="00F94147">
      <w:pPr>
        <w:rPr>
          <w:b/>
          <w:bCs/>
        </w:rPr>
      </w:pPr>
      <w:r w:rsidRPr="00F94147">
        <w:rPr>
          <w:b/>
          <w:bCs/>
        </w:rPr>
        <w:lastRenderedPageBreak/>
        <w:t>Natuur</w:t>
      </w:r>
    </w:p>
    <w:p w:rsidR="00A403BF" w:rsidRDefault="00F94147" w:rsidP="00A403BF">
      <w:pPr>
        <w:pStyle w:val="BusTic"/>
      </w:pPr>
      <w:r w:rsidRPr="00A403BF">
        <w:t xml:space="preserve">De Biesbosch is een prima plek voor veel vogels. </w:t>
      </w:r>
    </w:p>
    <w:p w:rsidR="00F94147" w:rsidRPr="00A403BF" w:rsidRDefault="00F94147" w:rsidP="00A403BF">
      <w:pPr>
        <w:pStyle w:val="BusTic"/>
      </w:pPr>
      <w:r w:rsidRPr="00A403BF">
        <w:t xml:space="preserve">Er zijn vogelkijkhutten in de polder </w:t>
      </w:r>
      <w:proofErr w:type="spellStart"/>
      <w:r w:rsidRPr="00A403BF">
        <w:t>Maltha</w:t>
      </w:r>
      <w:proofErr w:type="spellEnd"/>
      <w:r w:rsidRPr="00A403BF">
        <w:t>, de Beneden Spieringpolder en in de Sliedrechtse Biesbosch aan de rand van de Mariapolder.</w:t>
      </w:r>
    </w:p>
    <w:p w:rsidR="00F94147" w:rsidRPr="00F94147" w:rsidRDefault="00F94147" w:rsidP="00F94147">
      <w:pPr>
        <w:rPr>
          <w:b/>
          <w:bCs/>
        </w:rPr>
      </w:pPr>
      <w:r w:rsidRPr="00F94147">
        <w:rPr>
          <w:b/>
          <w:bCs/>
        </w:rPr>
        <w:t>Bezoekerscentra</w:t>
      </w:r>
    </w:p>
    <w:p w:rsidR="00F94147" w:rsidRPr="00A403BF" w:rsidRDefault="00F94147" w:rsidP="00A403BF">
      <w:pPr>
        <w:pStyle w:val="BusTic"/>
      </w:pPr>
      <w:r w:rsidRPr="00A403BF">
        <w:t xml:space="preserve">Er zijn drie bezoekerscentra in de Biesbosch; in </w:t>
      </w:r>
      <w:hyperlink r:id="rId57" w:tooltip="Drimmelen (plaats)" w:history="1">
        <w:r w:rsidRPr="00A403BF">
          <w:rPr>
            <w:rStyle w:val="Hyperlink"/>
            <w:color w:val="auto"/>
            <w:u w:val="none"/>
          </w:rPr>
          <w:t>Drimmelen</w:t>
        </w:r>
      </w:hyperlink>
      <w:r w:rsidRPr="00A403BF">
        <w:t xml:space="preserve">, in </w:t>
      </w:r>
      <w:hyperlink r:id="rId58" w:tooltip="Dordrecht (Nederland)" w:history="1">
        <w:r w:rsidRPr="00A403BF">
          <w:rPr>
            <w:rStyle w:val="Hyperlink"/>
            <w:color w:val="auto"/>
            <w:u w:val="none"/>
          </w:rPr>
          <w:t>Dordrecht</w:t>
        </w:r>
      </w:hyperlink>
      <w:r w:rsidRPr="00A403BF">
        <w:t xml:space="preserve"> en in </w:t>
      </w:r>
      <w:hyperlink r:id="rId59" w:tooltip="Werkendam (gemeente)" w:history="1">
        <w:r w:rsidRPr="00A403BF">
          <w:rPr>
            <w:rStyle w:val="Hyperlink"/>
            <w:color w:val="auto"/>
            <w:u w:val="none"/>
          </w:rPr>
          <w:t>Werkendam</w:t>
        </w:r>
      </w:hyperlink>
      <w:r w:rsidRPr="00A403BF">
        <w:t>; twee in de Brabantse en één in de Hollandse Biesbosch.</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60"/>
      <w:headerReference w:type="default" r:id="rId61"/>
      <w:footerReference w:type="default" r:id="rId62"/>
      <w:headerReference w:type="first" r:id="rId63"/>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EB3" w:rsidRDefault="009C5EB3" w:rsidP="00A64884">
      <w:r>
        <w:separator/>
      </w:r>
    </w:p>
  </w:endnote>
  <w:endnote w:type="continuationSeparator" w:id="0">
    <w:p w:rsidR="009C5EB3" w:rsidRDefault="009C5EB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D81F07">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D81F07">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EB3" w:rsidRDefault="009C5EB3" w:rsidP="00A64884">
      <w:r>
        <w:separator/>
      </w:r>
    </w:p>
  </w:footnote>
  <w:footnote w:type="continuationSeparator" w:id="0">
    <w:p w:rsidR="009C5EB3" w:rsidRDefault="009C5EB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C5EB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p>
  <w:p w:rsidR="00A64884" w:rsidRDefault="009C5EB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C5EB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46D4880E"/>
    <w:lvl w:ilvl="0" w:tplc="03BA326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426E7"/>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FB8"/>
    <w:rsid w:val="00991532"/>
    <w:rsid w:val="009A0983"/>
    <w:rsid w:val="009A2AF6"/>
    <w:rsid w:val="009B05DA"/>
    <w:rsid w:val="009B415F"/>
    <w:rsid w:val="009C5EB3"/>
    <w:rsid w:val="009D386E"/>
    <w:rsid w:val="009E12F6"/>
    <w:rsid w:val="009E2558"/>
    <w:rsid w:val="009E666A"/>
    <w:rsid w:val="009E6724"/>
    <w:rsid w:val="009F2B82"/>
    <w:rsid w:val="00A023B4"/>
    <w:rsid w:val="00A10AB7"/>
    <w:rsid w:val="00A12CAE"/>
    <w:rsid w:val="00A403BF"/>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334CB"/>
    <w:rsid w:val="00D657D7"/>
    <w:rsid w:val="00D73C2F"/>
    <w:rsid w:val="00D73DC0"/>
    <w:rsid w:val="00D81AAE"/>
    <w:rsid w:val="00D81F07"/>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94147"/>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rsid w:val="00F9414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A403BF"/>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A403BF"/>
    <w:rPr>
      <w:rFonts w:eastAsiaTheme="minorHAnsi"/>
      <w:color w:val="000000"/>
      <w:szCs w:val="22"/>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 w:type="character" w:customStyle="1" w:styleId="Kop4Char">
    <w:name w:val="Kop 4 Char"/>
    <w:basedOn w:val="Standaardalinea-lettertype"/>
    <w:link w:val="Kop4"/>
    <w:uiPriority w:val="9"/>
    <w:semiHidden/>
    <w:rsid w:val="00F9414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rsid w:val="00F9414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A403BF"/>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A403BF"/>
    <w:rPr>
      <w:rFonts w:eastAsiaTheme="minorHAnsi"/>
      <w:color w:val="000000"/>
      <w:szCs w:val="22"/>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 w:type="character" w:customStyle="1" w:styleId="Kop4Char">
    <w:name w:val="Kop 4 Char"/>
    <w:basedOn w:val="Standaardalinea-lettertype"/>
    <w:link w:val="Kop4"/>
    <w:uiPriority w:val="9"/>
    <w:semiHidden/>
    <w:rsid w:val="00F9414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157520">
      <w:bodyDiv w:val="1"/>
      <w:marLeft w:val="0"/>
      <w:marRight w:val="0"/>
      <w:marTop w:val="0"/>
      <w:marBottom w:val="0"/>
      <w:divBdr>
        <w:top w:val="none" w:sz="0" w:space="0" w:color="auto"/>
        <w:left w:val="none" w:sz="0" w:space="0" w:color="auto"/>
        <w:bottom w:val="none" w:sz="0" w:space="0" w:color="auto"/>
        <w:right w:val="none" w:sz="0" w:space="0" w:color="auto"/>
      </w:divBdr>
      <w:divsChild>
        <w:div w:id="293607668">
          <w:marLeft w:val="0"/>
          <w:marRight w:val="0"/>
          <w:marTop w:val="0"/>
          <w:marBottom w:val="0"/>
          <w:divBdr>
            <w:top w:val="none" w:sz="0" w:space="0" w:color="auto"/>
            <w:left w:val="none" w:sz="0" w:space="0" w:color="auto"/>
            <w:bottom w:val="none" w:sz="0" w:space="0" w:color="auto"/>
            <w:right w:val="none" w:sz="0" w:space="0" w:color="auto"/>
          </w:divBdr>
          <w:divsChild>
            <w:div w:id="1702317308">
              <w:marLeft w:val="0"/>
              <w:marRight w:val="0"/>
              <w:marTop w:val="0"/>
              <w:marBottom w:val="0"/>
              <w:divBdr>
                <w:top w:val="none" w:sz="0" w:space="0" w:color="auto"/>
                <w:left w:val="none" w:sz="0" w:space="0" w:color="auto"/>
                <w:bottom w:val="none" w:sz="0" w:space="0" w:color="auto"/>
                <w:right w:val="none" w:sz="0" w:space="0" w:color="auto"/>
              </w:divBdr>
              <w:divsChild>
                <w:div w:id="520631433">
                  <w:marLeft w:val="0"/>
                  <w:marRight w:val="0"/>
                  <w:marTop w:val="0"/>
                  <w:marBottom w:val="0"/>
                  <w:divBdr>
                    <w:top w:val="none" w:sz="0" w:space="0" w:color="auto"/>
                    <w:left w:val="none" w:sz="0" w:space="0" w:color="auto"/>
                    <w:bottom w:val="none" w:sz="0" w:space="0" w:color="auto"/>
                    <w:right w:val="none" w:sz="0" w:space="0" w:color="auto"/>
                  </w:divBdr>
                </w:div>
                <w:div w:id="2125733145">
                  <w:marLeft w:val="0"/>
                  <w:marRight w:val="0"/>
                  <w:marTop w:val="0"/>
                  <w:marBottom w:val="0"/>
                  <w:divBdr>
                    <w:top w:val="none" w:sz="0" w:space="0" w:color="auto"/>
                    <w:left w:val="none" w:sz="0" w:space="0" w:color="auto"/>
                    <w:bottom w:val="none" w:sz="0" w:space="0" w:color="auto"/>
                    <w:right w:val="none" w:sz="0" w:space="0" w:color="auto"/>
                  </w:divBdr>
                </w:div>
                <w:div w:id="1948274568">
                  <w:marLeft w:val="0"/>
                  <w:marRight w:val="0"/>
                  <w:marTop w:val="0"/>
                  <w:marBottom w:val="0"/>
                  <w:divBdr>
                    <w:top w:val="none" w:sz="0" w:space="0" w:color="auto"/>
                    <w:left w:val="none" w:sz="0" w:space="0" w:color="auto"/>
                    <w:bottom w:val="none" w:sz="0" w:space="0" w:color="auto"/>
                    <w:right w:val="none" w:sz="0" w:space="0" w:color="auto"/>
                  </w:divBdr>
                  <w:divsChild>
                    <w:div w:id="1393962590">
                      <w:marLeft w:val="0"/>
                      <w:marRight w:val="0"/>
                      <w:marTop w:val="0"/>
                      <w:marBottom w:val="0"/>
                      <w:divBdr>
                        <w:top w:val="single" w:sz="6" w:space="0" w:color="A8A8A8"/>
                        <w:left w:val="single" w:sz="6" w:space="0" w:color="A8A8A8"/>
                        <w:bottom w:val="single" w:sz="6" w:space="0" w:color="A8A8A8"/>
                        <w:right w:val="single" w:sz="6" w:space="0" w:color="A8A8A8"/>
                      </w:divBdr>
                      <w:divsChild>
                        <w:div w:id="13299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397">
                  <w:marLeft w:val="0"/>
                  <w:marRight w:val="0"/>
                  <w:marTop w:val="0"/>
                  <w:marBottom w:val="0"/>
                  <w:divBdr>
                    <w:top w:val="none" w:sz="0" w:space="0" w:color="auto"/>
                    <w:left w:val="none" w:sz="0" w:space="0" w:color="auto"/>
                    <w:bottom w:val="none" w:sz="0" w:space="0" w:color="auto"/>
                    <w:right w:val="none" w:sz="0" w:space="0" w:color="auto"/>
                  </w:divBdr>
                  <w:divsChild>
                    <w:div w:id="448359908">
                      <w:marLeft w:val="0"/>
                      <w:marRight w:val="0"/>
                      <w:marTop w:val="0"/>
                      <w:marBottom w:val="0"/>
                      <w:divBdr>
                        <w:top w:val="none" w:sz="0" w:space="0" w:color="auto"/>
                        <w:left w:val="none" w:sz="0" w:space="0" w:color="auto"/>
                        <w:bottom w:val="none" w:sz="0" w:space="0" w:color="auto"/>
                        <w:right w:val="none" w:sz="0" w:space="0" w:color="auto"/>
                      </w:divBdr>
                      <w:divsChild>
                        <w:div w:id="256209275">
                          <w:marLeft w:val="0"/>
                          <w:marRight w:val="0"/>
                          <w:marTop w:val="0"/>
                          <w:marBottom w:val="0"/>
                          <w:divBdr>
                            <w:top w:val="none" w:sz="0" w:space="0" w:color="auto"/>
                            <w:left w:val="none" w:sz="0" w:space="0" w:color="auto"/>
                            <w:bottom w:val="none" w:sz="0" w:space="0" w:color="auto"/>
                            <w:right w:val="none" w:sz="0" w:space="0" w:color="auto"/>
                          </w:divBdr>
                          <w:divsChild>
                            <w:div w:id="11119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5994">
                  <w:marLeft w:val="0"/>
                  <w:marRight w:val="0"/>
                  <w:marTop w:val="0"/>
                  <w:marBottom w:val="0"/>
                  <w:divBdr>
                    <w:top w:val="none" w:sz="0" w:space="0" w:color="auto"/>
                    <w:left w:val="none" w:sz="0" w:space="0" w:color="auto"/>
                    <w:bottom w:val="none" w:sz="0" w:space="0" w:color="auto"/>
                    <w:right w:val="none" w:sz="0" w:space="0" w:color="auto"/>
                  </w:divBdr>
                  <w:divsChild>
                    <w:div w:id="613445439">
                      <w:marLeft w:val="0"/>
                      <w:marRight w:val="0"/>
                      <w:marTop w:val="0"/>
                      <w:marBottom w:val="0"/>
                      <w:divBdr>
                        <w:top w:val="none" w:sz="0" w:space="0" w:color="auto"/>
                        <w:left w:val="none" w:sz="0" w:space="0" w:color="auto"/>
                        <w:bottom w:val="none" w:sz="0" w:space="0" w:color="auto"/>
                        <w:right w:val="none" w:sz="0" w:space="0" w:color="auto"/>
                      </w:divBdr>
                      <w:divsChild>
                        <w:div w:id="1692952644">
                          <w:marLeft w:val="0"/>
                          <w:marRight w:val="0"/>
                          <w:marTop w:val="0"/>
                          <w:marBottom w:val="0"/>
                          <w:divBdr>
                            <w:top w:val="none" w:sz="0" w:space="0" w:color="auto"/>
                            <w:left w:val="none" w:sz="0" w:space="0" w:color="auto"/>
                            <w:bottom w:val="none" w:sz="0" w:space="0" w:color="auto"/>
                            <w:right w:val="none" w:sz="0" w:space="0" w:color="auto"/>
                          </w:divBdr>
                          <w:divsChild>
                            <w:div w:id="4267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oord-Brabant" TargetMode="External"/><Relationship Id="rId18" Type="http://schemas.openxmlformats.org/officeDocument/2006/relationships/hyperlink" Target="http://nl.wikipedia.org/wiki/Zoet_water" TargetMode="External"/><Relationship Id="rId26" Type="http://schemas.openxmlformats.org/officeDocument/2006/relationships/hyperlink" Target="http://nl.wikipedia.org/wiki/Lijst_van_Nederlandse_streken" TargetMode="External"/><Relationship Id="rId39" Type="http://schemas.openxmlformats.org/officeDocument/2006/relationships/hyperlink" Target="http://nl.wikipedia.org/wiki/Hollandsch_Diep" TargetMode="External"/><Relationship Id="rId21" Type="http://schemas.openxmlformats.org/officeDocument/2006/relationships/hyperlink" Target="http://nl.wikipedia.org/wiki/Brabantse_Biesbosch" TargetMode="External"/><Relationship Id="rId34" Type="http://schemas.openxmlformats.org/officeDocument/2006/relationships/hyperlink" Target="http://nl.wikipedia.org/wiki/Haringvliet_(zeearm)" TargetMode="External"/><Relationship Id="rId42" Type="http://schemas.openxmlformats.org/officeDocument/2006/relationships/image" Target="media/image2.jpeg"/><Relationship Id="rId47" Type="http://schemas.openxmlformats.org/officeDocument/2006/relationships/hyperlink" Target="http://nl.wikipedia.org/wiki/Line-crosser" TargetMode="External"/><Relationship Id="rId50" Type="http://schemas.openxmlformats.org/officeDocument/2006/relationships/hyperlink" Target="http://nl.wikipedia.org/wiki/Watersnood_van_1953" TargetMode="External"/><Relationship Id="rId55" Type="http://schemas.openxmlformats.org/officeDocument/2006/relationships/hyperlink" Target="http://nl.wikipedia.org/wiki/Nieuwe_Maas"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Amer_(rivier)" TargetMode="External"/><Relationship Id="rId20" Type="http://schemas.openxmlformats.org/officeDocument/2006/relationships/hyperlink" Target="http://nl.wikipedia.org/wiki/Land_van_Heusden_en_Altena" TargetMode="External"/><Relationship Id="rId29" Type="http://schemas.openxmlformats.org/officeDocument/2006/relationships/hyperlink" Target="http://nl.wikipedia.org/wiki/Sliedrechtse_Biesbosch" TargetMode="External"/><Relationship Id="rId41" Type="http://schemas.openxmlformats.org/officeDocument/2006/relationships/hyperlink" Target="http://nl.wikipedia.org/wiki/Bestand:Biesbosch_20050928_40011.JPG" TargetMode="External"/><Relationship Id="rId54" Type="http://schemas.openxmlformats.org/officeDocument/2006/relationships/hyperlink" Target="http://nl.wikipedia.org/wiki/Noord_(rivier)"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lik_(landvorm)" TargetMode="External"/><Relationship Id="rId24" Type="http://schemas.openxmlformats.org/officeDocument/2006/relationships/hyperlink" Target="http://nl.wikipedia.org/wiki/Dordtse_Biesbosch" TargetMode="External"/><Relationship Id="rId32" Type="http://schemas.openxmlformats.org/officeDocument/2006/relationships/hyperlink" Target="http://nl.wikipedia.org/wiki/Wantij_(waterweg)" TargetMode="External"/><Relationship Id="rId37" Type="http://schemas.openxmlformats.org/officeDocument/2006/relationships/hyperlink" Target="http://nl.wikipedia.org/wiki/Dordtse_Biesbosch" TargetMode="External"/><Relationship Id="rId40" Type="http://schemas.openxmlformats.org/officeDocument/2006/relationships/hyperlink" Target="http://nl.wikipedia.org/wiki/Brabantse_Biesbosch" TargetMode="External"/><Relationship Id="rId45" Type="http://schemas.openxmlformats.org/officeDocument/2006/relationships/hyperlink" Target="http://nl.wikipedia.org/wiki/Bergsche_Maas" TargetMode="External"/><Relationship Id="rId53" Type="http://schemas.openxmlformats.org/officeDocument/2006/relationships/hyperlink" Target="http://nl.wikipedia.org/wiki/Oude_Maas" TargetMode="External"/><Relationship Id="rId58" Type="http://schemas.openxmlformats.org/officeDocument/2006/relationships/hyperlink" Target="http://nl.wikipedia.org/wiki/Dordrecht_(Nederland)" TargetMode="External"/><Relationship Id="rId5" Type="http://schemas.openxmlformats.org/officeDocument/2006/relationships/webSettings" Target="webSettings.xml"/><Relationship Id="rId15" Type="http://schemas.openxmlformats.org/officeDocument/2006/relationships/hyperlink" Target="http://nl.wikipedia.org/wiki/Boven-Merwede" TargetMode="External"/><Relationship Id="rId23" Type="http://schemas.openxmlformats.org/officeDocument/2006/relationships/hyperlink" Target="http://nl.wikipedia.org/wiki/Sliedrechtse_Biesbosch" TargetMode="External"/><Relationship Id="rId28" Type="http://schemas.openxmlformats.org/officeDocument/2006/relationships/hyperlink" Target="http://nl.wikipedia.org/wiki/Spaarbekken" TargetMode="External"/><Relationship Id="rId36" Type="http://schemas.openxmlformats.org/officeDocument/2006/relationships/hyperlink" Target="http://nl.wikipedia.org/wiki/Hollandse_Biesbosch" TargetMode="External"/><Relationship Id="rId49" Type="http://schemas.openxmlformats.org/officeDocument/2006/relationships/image" Target="media/image3.jpeg"/><Relationship Id="rId57" Type="http://schemas.openxmlformats.org/officeDocument/2006/relationships/hyperlink" Target="http://nl.wikipedia.org/wiki/Drimmelen_(plaats)" TargetMode="External"/><Relationship Id="rId61" Type="http://schemas.openxmlformats.org/officeDocument/2006/relationships/header" Target="header2.xml"/><Relationship Id="rId10" Type="http://schemas.openxmlformats.org/officeDocument/2006/relationships/hyperlink" Target="http://nl.wikipedia.org/wiki/Zandbank" TargetMode="External"/><Relationship Id="rId19" Type="http://schemas.openxmlformats.org/officeDocument/2006/relationships/hyperlink" Target="http://nl.wikipedia.org/wiki/Getijde_(waterbeweging)" TargetMode="External"/><Relationship Id="rId31" Type="http://schemas.openxmlformats.org/officeDocument/2006/relationships/hyperlink" Target="http://nl.wikipedia.org/wiki/Nieuwe_Merwede" TargetMode="External"/><Relationship Id="rId44" Type="http://schemas.openxmlformats.org/officeDocument/2006/relationships/hyperlink" Target="http://nl.wikipedia.org/wiki/Nieuwe_Merwede" TargetMode="External"/><Relationship Id="rId52" Type="http://schemas.openxmlformats.org/officeDocument/2006/relationships/hyperlink" Target="http://nl.wikipedia.org/wiki/Getijde_(waterbeweging)"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Zuid-Holland" TargetMode="External"/><Relationship Id="rId22" Type="http://schemas.openxmlformats.org/officeDocument/2006/relationships/hyperlink" Target="http://nl.wikipedia.org/wiki/Hollandse_Biesbosch" TargetMode="External"/><Relationship Id="rId27" Type="http://schemas.openxmlformats.org/officeDocument/2006/relationships/hyperlink" Target="http://nl.wikipedia.org/wiki/Drinkwater" TargetMode="External"/><Relationship Id="rId30" Type="http://schemas.openxmlformats.org/officeDocument/2006/relationships/hyperlink" Target="http://nl.wikipedia.org/wiki/Beneden-Merwede" TargetMode="External"/><Relationship Id="rId35" Type="http://schemas.openxmlformats.org/officeDocument/2006/relationships/hyperlink" Target="http://nl.wikipedia.org/wiki/Sint-Elisabethsvloed_(1421)" TargetMode="External"/><Relationship Id="rId43" Type="http://schemas.openxmlformats.org/officeDocument/2006/relationships/hyperlink" Target="http://nl.wikipedia.org/wiki/Griend_(beplanting)" TargetMode="External"/><Relationship Id="rId48" Type="http://schemas.openxmlformats.org/officeDocument/2006/relationships/hyperlink" Target="http://nl.wikipedia.org/wiki/Bestand:Brugje_van_St_Jan.JPG" TargetMode="External"/><Relationship Id="rId56" Type="http://schemas.openxmlformats.org/officeDocument/2006/relationships/hyperlink" Target="http://nl.wikipedia.org/wiki/Nieuwe_Waterweg" TargetMode="External"/><Relationship Id="rId64" Type="http://schemas.openxmlformats.org/officeDocument/2006/relationships/fontTable" Target="fontTable.xml"/><Relationship Id="rId8" Type="http://schemas.openxmlformats.org/officeDocument/2006/relationships/hyperlink" Target="http://nl.wikipedia.org/wiki/Bestand:Nationaal_Park_De_Biesbosch.jpg" TargetMode="External"/><Relationship Id="rId51" Type="http://schemas.openxmlformats.org/officeDocument/2006/relationships/hyperlink" Target="http://nl.wikipedia.org/wiki/Deltawerken" TargetMode="External"/><Relationship Id="rId3" Type="http://schemas.microsoft.com/office/2007/relationships/stylesWithEffects" Target="stylesWithEffects.xml"/><Relationship Id="rId12" Type="http://schemas.openxmlformats.org/officeDocument/2006/relationships/hyperlink" Target="http://nl.wikipedia.org/wiki/Nederland" TargetMode="External"/><Relationship Id="rId17" Type="http://schemas.openxmlformats.org/officeDocument/2006/relationships/hyperlink" Target="http://nl.wikipedia.org/wiki/Nieuwe_Merwede" TargetMode="External"/><Relationship Id="rId25" Type="http://schemas.openxmlformats.org/officeDocument/2006/relationships/hyperlink" Target="http://nl.wikipedia.org/wiki/Nationaal_park" TargetMode="External"/><Relationship Id="rId33" Type="http://schemas.openxmlformats.org/officeDocument/2006/relationships/hyperlink" Target="http://nl.wikipedia.org/wiki/Boven-Merwede" TargetMode="External"/><Relationship Id="rId38" Type="http://schemas.openxmlformats.org/officeDocument/2006/relationships/hyperlink" Target="http://nl.wikipedia.org/wiki/Dordtsche_Kil" TargetMode="External"/><Relationship Id="rId46" Type="http://schemas.openxmlformats.org/officeDocument/2006/relationships/hyperlink" Target="http://nl.wikipedia.org/wiki/Amer_(rivier)" TargetMode="External"/><Relationship Id="rId59" Type="http://schemas.openxmlformats.org/officeDocument/2006/relationships/hyperlink" Target="http://nl.wikipedia.org/wiki/Werkendam_(gemeent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1603</Words>
  <Characters>8821</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Nationale en Natuurparken </dc:subject>
  <dc:creator>Van het Internet</dc:creator>
  <dc:description>BusTic</dc:description>
  <cp:lastModifiedBy>Leen</cp:lastModifiedBy>
  <cp:revision>6</cp:revision>
  <dcterms:created xsi:type="dcterms:W3CDTF">2010-09-10T11:33:00Z</dcterms:created>
  <dcterms:modified xsi:type="dcterms:W3CDTF">2010-09-16T08:34:00Z</dcterms:modified>
  <cp:category>2010</cp:category>
</cp:coreProperties>
</file>