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F" w:rsidRPr="008504EF" w:rsidRDefault="008504EF" w:rsidP="008504EF">
      <w:pPr>
        <w:rPr>
          <w:b/>
          <w:bCs/>
        </w:rPr>
      </w:pPr>
      <w:r w:rsidRPr="008504EF">
        <w:rPr>
          <w:b/>
          <w:bCs/>
        </w:rPr>
        <w:t>Nationaal Park Port-Cros</w:t>
      </w:r>
    </w:p>
    <w:p w:rsidR="004F686F" w:rsidRDefault="008504EF" w:rsidP="004F686F">
      <w:pPr>
        <w:pStyle w:val="BusTic"/>
      </w:pPr>
      <w:r w:rsidRPr="004F686F">
        <w:rPr>
          <w:bCs/>
        </w:rPr>
        <w:t>Nationaal Park Port-Cros</w:t>
      </w:r>
      <w:r w:rsidRPr="004F686F">
        <w:t xml:space="preserve"> (In het </w:t>
      </w:r>
      <w:hyperlink r:id="rId8" w:tooltip="Frans" w:history="1">
        <w:r w:rsidRPr="004F686F">
          <w:rPr>
            <w:rStyle w:val="Hyperlink"/>
            <w:color w:val="auto"/>
            <w:u w:val="none"/>
          </w:rPr>
          <w:t>Frans</w:t>
        </w:r>
      </w:hyperlink>
      <w:r w:rsidRPr="004F686F">
        <w:t xml:space="preserve">: </w:t>
      </w:r>
      <w:r w:rsidRPr="004F686F">
        <w:rPr>
          <w:iCs/>
        </w:rPr>
        <w:t xml:space="preserve">Parc </w:t>
      </w:r>
      <w:proofErr w:type="spellStart"/>
      <w:r w:rsidRPr="004F686F">
        <w:rPr>
          <w:iCs/>
        </w:rPr>
        <w:t>national</w:t>
      </w:r>
      <w:proofErr w:type="spellEnd"/>
      <w:r w:rsidRPr="004F686F">
        <w:rPr>
          <w:iCs/>
        </w:rPr>
        <w:t xml:space="preserve"> de Port-Cros</w:t>
      </w:r>
      <w:r w:rsidRPr="004F686F">
        <w:t xml:space="preserve">) is een </w:t>
      </w:r>
      <w:hyperlink r:id="rId9" w:tooltip="Frankrijk" w:history="1">
        <w:r w:rsidRPr="004F686F">
          <w:rPr>
            <w:rStyle w:val="Hyperlink"/>
            <w:color w:val="auto"/>
            <w:u w:val="none"/>
          </w:rPr>
          <w:t>Frans</w:t>
        </w:r>
      </w:hyperlink>
      <w:r w:rsidRPr="004F686F">
        <w:t xml:space="preserve"> </w:t>
      </w:r>
      <w:hyperlink r:id="rId10" w:tooltip="Nationaal park" w:history="1">
        <w:r w:rsidRPr="004F686F">
          <w:rPr>
            <w:rStyle w:val="Hyperlink"/>
            <w:color w:val="auto"/>
            <w:u w:val="none"/>
          </w:rPr>
          <w:t>nationaal park</w:t>
        </w:r>
      </w:hyperlink>
      <w:r w:rsidRPr="004F686F">
        <w:t xml:space="preserve"> op en nabij het eiland </w:t>
      </w:r>
      <w:hyperlink r:id="rId11" w:tooltip="Port-Cros" w:history="1">
        <w:r w:rsidRPr="004F686F">
          <w:rPr>
            <w:rStyle w:val="Hyperlink"/>
            <w:color w:val="auto"/>
            <w:u w:val="none"/>
          </w:rPr>
          <w:t>Port-Cros</w:t>
        </w:r>
      </w:hyperlink>
      <w:r w:rsidRPr="004F686F">
        <w:t xml:space="preserve"> in de </w:t>
      </w:r>
      <w:hyperlink r:id="rId12" w:tooltip="Middellandse Zee" w:history="1">
        <w:r w:rsidRPr="004F686F">
          <w:rPr>
            <w:rStyle w:val="Hyperlink"/>
            <w:color w:val="auto"/>
            <w:u w:val="none"/>
          </w:rPr>
          <w:t>Middellandse Zee</w:t>
        </w:r>
      </w:hyperlink>
      <w:r w:rsidRPr="004F686F">
        <w:t xml:space="preserve">, ten oosten van </w:t>
      </w:r>
      <w:hyperlink r:id="rId13" w:tooltip="Toulon" w:history="1">
        <w:r w:rsidRPr="004F686F">
          <w:rPr>
            <w:rStyle w:val="Hyperlink"/>
            <w:color w:val="auto"/>
            <w:u w:val="none"/>
          </w:rPr>
          <w:t>Toulon</w:t>
        </w:r>
      </w:hyperlink>
      <w:r w:rsidRPr="004F686F">
        <w:t xml:space="preserve">. </w:t>
      </w:r>
    </w:p>
    <w:p w:rsidR="004F686F" w:rsidRDefault="008504EF" w:rsidP="004F686F">
      <w:pPr>
        <w:pStyle w:val="BusTic"/>
      </w:pPr>
      <w:r w:rsidRPr="004F686F">
        <w:t xml:space="preserve">Het nationaal park omvat behalve het eiland Port-Cros ook de naburig eilandjes </w:t>
      </w:r>
      <w:hyperlink r:id="rId14" w:tooltip="La Gabinière (de pagina bestaat niet)" w:history="1">
        <w:r w:rsidRPr="004F686F">
          <w:rPr>
            <w:rStyle w:val="Hyperlink"/>
            <w:color w:val="auto"/>
            <w:u w:val="none"/>
          </w:rPr>
          <w:t xml:space="preserve">la </w:t>
        </w:r>
        <w:proofErr w:type="spellStart"/>
        <w:r w:rsidRPr="004F686F">
          <w:rPr>
            <w:rStyle w:val="Hyperlink"/>
            <w:color w:val="auto"/>
            <w:u w:val="none"/>
          </w:rPr>
          <w:t>Gabinière</w:t>
        </w:r>
        <w:proofErr w:type="spellEnd"/>
      </w:hyperlink>
      <w:r w:rsidRPr="004F686F">
        <w:t xml:space="preserve">, </w:t>
      </w:r>
      <w:hyperlink r:id="rId15" w:tooltip="Le Bagaud (de pagina bestaat niet)" w:history="1">
        <w:proofErr w:type="spellStart"/>
        <w:r w:rsidRPr="004F686F">
          <w:rPr>
            <w:rStyle w:val="Hyperlink"/>
            <w:color w:val="auto"/>
            <w:u w:val="none"/>
          </w:rPr>
          <w:t>le</w:t>
        </w:r>
        <w:proofErr w:type="spellEnd"/>
        <w:r w:rsidRPr="004F686F">
          <w:rPr>
            <w:rStyle w:val="Hyperlink"/>
            <w:color w:val="auto"/>
            <w:u w:val="none"/>
          </w:rPr>
          <w:t xml:space="preserve"> </w:t>
        </w:r>
        <w:proofErr w:type="spellStart"/>
        <w:r w:rsidRPr="004F686F">
          <w:rPr>
            <w:rStyle w:val="Hyperlink"/>
            <w:color w:val="auto"/>
            <w:u w:val="none"/>
          </w:rPr>
          <w:t>Bagaud</w:t>
        </w:r>
        <w:proofErr w:type="spellEnd"/>
      </w:hyperlink>
      <w:r w:rsidRPr="004F686F">
        <w:t xml:space="preserve"> en </w:t>
      </w:r>
      <w:hyperlink r:id="rId16" w:tooltip="Le Rascas (de pagina bestaat niet)" w:history="1">
        <w:proofErr w:type="spellStart"/>
        <w:r w:rsidRPr="004F686F">
          <w:rPr>
            <w:rStyle w:val="Hyperlink"/>
            <w:color w:val="auto"/>
            <w:u w:val="none"/>
          </w:rPr>
          <w:t>le</w:t>
        </w:r>
        <w:proofErr w:type="spellEnd"/>
        <w:r w:rsidRPr="004F686F">
          <w:rPr>
            <w:rStyle w:val="Hyperlink"/>
            <w:color w:val="auto"/>
            <w:u w:val="none"/>
          </w:rPr>
          <w:t xml:space="preserve"> </w:t>
        </w:r>
        <w:proofErr w:type="spellStart"/>
        <w:r w:rsidRPr="004F686F">
          <w:rPr>
            <w:rStyle w:val="Hyperlink"/>
            <w:color w:val="auto"/>
            <w:u w:val="none"/>
          </w:rPr>
          <w:t>Rascas</w:t>
        </w:r>
        <w:proofErr w:type="spellEnd"/>
      </w:hyperlink>
      <w:r w:rsidRPr="004F686F">
        <w:t xml:space="preserve"> en stroken water langs de kust. </w:t>
      </w:r>
    </w:p>
    <w:p w:rsidR="004F686F" w:rsidRDefault="004F686F" w:rsidP="004F686F">
      <w:pPr>
        <w:pStyle w:val="BusTic"/>
      </w:pPr>
      <w:r w:rsidRPr="008504E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EE7DAA6" wp14:editId="1FBC0F23">
            <wp:simplePos x="0" y="0"/>
            <wp:positionH relativeFrom="column">
              <wp:posOffset>4500245</wp:posOffset>
            </wp:positionH>
            <wp:positionV relativeFrom="paragraph">
              <wp:posOffset>69850</wp:posOffset>
            </wp:positionV>
            <wp:extent cx="1919605" cy="1271905"/>
            <wp:effectExtent l="0" t="0" r="4445" b="4445"/>
            <wp:wrapSquare wrapText="bothSides"/>
            <wp:docPr id="3" name="Afbeelding 3" descr="http://upload.wikimedia.org/wikipedia/commons/thumb/c/c1/Gabiniere.JPG/120px-Gabin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1/Gabiniere.JPG/120px-Gabinier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4EF" w:rsidRPr="004F686F">
        <w:t xml:space="preserve">Het park beslaat 700 hectaren die boven water zijn gelegen en 1288 hectaren kustwateren die samen het eerste onderwaterpark in Europa vormen. </w:t>
      </w:r>
    </w:p>
    <w:p w:rsidR="004F686F" w:rsidRDefault="008504EF" w:rsidP="004F686F">
      <w:pPr>
        <w:pStyle w:val="BusTic"/>
      </w:pPr>
      <w:r w:rsidRPr="004F686F">
        <w:t xml:space="preserve">Het onderwaterpark wordt druk bezocht door </w:t>
      </w:r>
      <w:hyperlink r:id="rId19" w:tooltip="Sportduikers (de pagina bestaat niet)" w:history="1">
        <w:r w:rsidRPr="004F686F">
          <w:rPr>
            <w:rStyle w:val="Hyperlink"/>
            <w:color w:val="auto"/>
            <w:u w:val="none"/>
          </w:rPr>
          <w:t>sportduikers</w:t>
        </w:r>
      </w:hyperlink>
      <w:r w:rsidRPr="004F686F">
        <w:t xml:space="preserve"> vanwege de rijke onderwaterwereld en de vele </w:t>
      </w:r>
      <w:hyperlink r:id="rId20" w:tooltip="Zeebaarzen" w:history="1">
        <w:r w:rsidRPr="004F686F">
          <w:rPr>
            <w:rStyle w:val="Hyperlink"/>
            <w:color w:val="auto"/>
            <w:u w:val="none"/>
          </w:rPr>
          <w:t>zeebaarzen</w:t>
        </w:r>
      </w:hyperlink>
      <w:r w:rsidRPr="004F686F">
        <w:t>.</w:t>
      </w:r>
    </w:p>
    <w:p w:rsidR="004F686F" w:rsidRDefault="008504EF" w:rsidP="004F686F">
      <w:pPr>
        <w:pStyle w:val="BusTic"/>
      </w:pPr>
      <w:r w:rsidRPr="004F686F">
        <w:t xml:space="preserve">In </w:t>
      </w:r>
      <w:hyperlink r:id="rId21" w:tooltip="1963" w:history="1">
        <w:r w:rsidRPr="004F686F">
          <w:rPr>
            <w:rStyle w:val="Hyperlink"/>
            <w:color w:val="auto"/>
            <w:u w:val="none"/>
          </w:rPr>
          <w:t>1963</w:t>
        </w:r>
      </w:hyperlink>
      <w:r w:rsidRPr="004F686F">
        <w:t xml:space="preserve"> is het park opgericht nadat het eiland was toegeëigend door de staat. </w:t>
      </w:r>
    </w:p>
    <w:p w:rsidR="004F686F" w:rsidRDefault="008504EF" w:rsidP="004F686F">
      <w:pPr>
        <w:pStyle w:val="BusTic"/>
      </w:pPr>
      <w:r w:rsidRPr="004F686F">
        <w:t xml:space="preserve">De staat is de eigenaar van het eiland, dat een beschermd natuurgebied is. </w:t>
      </w:r>
    </w:p>
    <w:p w:rsidR="004F686F" w:rsidRDefault="008504EF" w:rsidP="004F686F">
      <w:pPr>
        <w:pStyle w:val="BusTic"/>
      </w:pPr>
      <w:r w:rsidRPr="004F686F">
        <w:t xml:space="preserve">In 1998 werd aan het park door de Raad van Europa het </w:t>
      </w:r>
      <w:proofErr w:type="spellStart"/>
      <w:r w:rsidRPr="004F686F">
        <w:t>Eurpese</w:t>
      </w:r>
      <w:proofErr w:type="spellEnd"/>
      <w:r w:rsidRPr="004F686F">
        <w:t xml:space="preserve"> diploma (</w:t>
      </w:r>
      <w:proofErr w:type="spellStart"/>
      <w:r w:rsidRPr="004F686F">
        <w:t>Diplome</w:t>
      </w:r>
      <w:proofErr w:type="spellEnd"/>
      <w:r w:rsidRPr="004F686F">
        <w:t xml:space="preserve"> </w:t>
      </w:r>
      <w:proofErr w:type="spellStart"/>
      <w:r w:rsidRPr="004F686F">
        <w:t>Européen</w:t>
      </w:r>
      <w:proofErr w:type="spellEnd"/>
      <w:r w:rsidRPr="004F686F">
        <w:t xml:space="preserve">) toegekend. </w:t>
      </w:r>
    </w:p>
    <w:p w:rsidR="008504EF" w:rsidRPr="004F686F" w:rsidRDefault="008504EF" w:rsidP="004F686F">
      <w:pPr>
        <w:pStyle w:val="BusTic"/>
      </w:pPr>
      <w:r w:rsidRPr="004F686F">
        <w:t xml:space="preserve">Sinds 2001 wordt het erkend als 'special beschermd gebied in de </w:t>
      </w:r>
      <w:proofErr w:type="spellStart"/>
      <w:r w:rsidRPr="004F686F">
        <w:t>Middellaandse</w:t>
      </w:r>
      <w:proofErr w:type="spellEnd"/>
      <w:r w:rsidRPr="004F686F">
        <w:t xml:space="preserve"> Zee'</w:t>
      </w:r>
      <w:bookmarkStart w:id="0" w:name="_GoBack"/>
      <w:bookmarkEnd w:id="0"/>
    </w:p>
    <w:sectPr w:rsidR="008504EF" w:rsidRPr="004F686F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F2" w:rsidRDefault="00FB5FF2" w:rsidP="00A64884">
      <w:r>
        <w:separator/>
      </w:r>
    </w:p>
  </w:endnote>
  <w:endnote w:type="continuationSeparator" w:id="0">
    <w:p w:rsidR="00FB5FF2" w:rsidRDefault="00FB5F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F686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F686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F2" w:rsidRDefault="00FB5FF2" w:rsidP="00A64884">
      <w:r>
        <w:separator/>
      </w:r>
    </w:p>
  </w:footnote>
  <w:footnote w:type="continuationSeparator" w:id="0">
    <w:p w:rsidR="00FB5FF2" w:rsidRDefault="00FB5F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5F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686F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FB5F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5F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1E1F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4F686F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4EF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2AB9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5FF2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0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ans" TargetMode="External"/><Relationship Id="rId13" Type="http://schemas.openxmlformats.org/officeDocument/2006/relationships/hyperlink" Target="http://nl.wikipedia.org/wiki/Toulon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landse_Zee" TargetMode="External"/><Relationship Id="rId17" Type="http://schemas.openxmlformats.org/officeDocument/2006/relationships/hyperlink" Target="http://nl.wikipedia.org/wiki/Bestand:Gabiniere.JP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e_Rascas&amp;action=edit&amp;redlink=1" TargetMode="External"/><Relationship Id="rId20" Type="http://schemas.openxmlformats.org/officeDocument/2006/relationships/hyperlink" Target="http://nl.wikipedia.org/wiki/Zeebaarz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rt-Cro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e_Bagaud&amp;action=edit&amp;redlink=1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/index.php?title=Sportduiker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ankrijk" TargetMode="External"/><Relationship Id="rId14" Type="http://schemas.openxmlformats.org/officeDocument/2006/relationships/hyperlink" Target="http://nl.wikipedia.org/w/index.php?title=La_Gabini%C3%A8re&amp;action=edit&amp;redlink=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2010-09-10T10:09:00Z</dcterms:created>
  <dcterms:modified xsi:type="dcterms:W3CDTF">2010-09-14T14:05:00Z</dcterms:modified>
  <cp:category>2010</cp:category>
</cp:coreProperties>
</file>