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CC5" w:rsidRPr="00812CC5" w:rsidRDefault="00DE1417" w:rsidP="00812CC5">
      <w:pPr>
        <w:rPr>
          <w:b/>
          <w:bCs/>
        </w:rPr>
      </w:pPr>
      <w:r>
        <w:rPr>
          <w:rFonts w:ascii="Arial" w:hAnsi="Arial" w:cs="Arial"/>
          <w:noProof/>
          <w:sz w:val="20"/>
          <w:szCs w:val="20"/>
          <w:lang w:eastAsia="nl-NL"/>
        </w:rPr>
        <w:drawing>
          <wp:anchor distT="0" distB="0" distL="114300" distR="114300" simplePos="0" relativeHeight="251659264" behindDoc="0" locked="0" layoutInCell="1" allowOverlap="1" wp14:anchorId="019AC28C" wp14:editId="29261322">
            <wp:simplePos x="0" y="0"/>
            <wp:positionH relativeFrom="column">
              <wp:posOffset>4253230</wp:posOffset>
            </wp:positionH>
            <wp:positionV relativeFrom="paragraph">
              <wp:posOffset>87630</wp:posOffset>
            </wp:positionV>
            <wp:extent cx="2162810" cy="2159635"/>
            <wp:effectExtent l="0" t="0" r="8890" b="0"/>
            <wp:wrapSquare wrapText="bothSides"/>
            <wp:docPr id="1" name="Afbeelding 1" descr="http://www.campersite.be/reizen/frankrijk/DirkRita/ardeche/camargue/camargue-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mpersite.be/reizen/frankrijk/DirkRita/ardeche/camargue/camargue-m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810" cy="21596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12CC5" w:rsidRPr="00812CC5">
        <w:rPr>
          <w:b/>
          <w:bCs/>
        </w:rPr>
        <w:t>Camargue</w:t>
      </w:r>
    </w:p>
    <w:p w:rsidR="00DE1417" w:rsidRDefault="00812CC5" w:rsidP="00DE1417">
      <w:pPr>
        <w:pStyle w:val="BusTic"/>
      </w:pPr>
      <w:r w:rsidRPr="00DE1417">
        <w:t xml:space="preserve">De </w:t>
      </w:r>
      <w:r w:rsidRPr="00DE1417">
        <w:rPr>
          <w:bCs/>
        </w:rPr>
        <w:t>Camargue</w:t>
      </w:r>
      <w:r w:rsidRPr="00DE1417">
        <w:t xml:space="preserve"> is een </w:t>
      </w:r>
      <w:hyperlink r:id="rId9" w:tooltip="Moeras" w:history="1">
        <w:r w:rsidRPr="00DE1417">
          <w:rPr>
            <w:rStyle w:val="Hyperlink"/>
            <w:color w:val="auto"/>
            <w:u w:val="none"/>
          </w:rPr>
          <w:t>moerasgebied</w:t>
        </w:r>
      </w:hyperlink>
      <w:r w:rsidRPr="00DE1417">
        <w:t xml:space="preserve"> in de Zuid-</w:t>
      </w:r>
      <w:hyperlink r:id="rId10" w:tooltip="Frankrijk" w:history="1">
        <w:r w:rsidRPr="00DE1417">
          <w:rPr>
            <w:rStyle w:val="Hyperlink"/>
            <w:color w:val="auto"/>
            <w:u w:val="none"/>
          </w:rPr>
          <w:t>Franse</w:t>
        </w:r>
      </w:hyperlink>
      <w:r w:rsidRPr="00DE1417">
        <w:t xml:space="preserve"> </w:t>
      </w:r>
      <w:hyperlink r:id="rId11" w:tooltip="Rhône (rivier)" w:history="1">
        <w:r w:rsidRPr="00DE1417">
          <w:rPr>
            <w:rStyle w:val="Hyperlink"/>
            <w:color w:val="auto"/>
            <w:u w:val="none"/>
          </w:rPr>
          <w:t>Rhônedelta</w:t>
        </w:r>
      </w:hyperlink>
      <w:r w:rsidRPr="00DE1417">
        <w:t xml:space="preserve"> (departement </w:t>
      </w:r>
      <w:hyperlink r:id="rId12" w:tooltip="Bouches-du-Rhône" w:history="1">
        <w:proofErr w:type="spellStart"/>
        <w:r w:rsidRPr="00DE1417">
          <w:rPr>
            <w:rStyle w:val="Hyperlink"/>
            <w:color w:val="auto"/>
            <w:u w:val="none"/>
          </w:rPr>
          <w:t>Bouches</w:t>
        </w:r>
        <w:proofErr w:type="spellEnd"/>
        <w:r w:rsidRPr="00DE1417">
          <w:rPr>
            <w:rStyle w:val="Hyperlink"/>
            <w:color w:val="auto"/>
            <w:u w:val="none"/>
          </w:rPr>
          <w:t>-du-Rhône</w:t>
        </w:r>
      </w:hyperlink>
      <w:r w:rsidRPr="00DE1417">
        <w:t xml:space="preserve">). </w:t>
      </w:r>
    </w:p>
    <w:p w:rsidR="00DE1417" w:rsidRDefault="00812CC5" w:rsidP="00DE1417">
      <w:pPr>
        <w:pStyle w:val="BusTic"/>
      </w:pPr>
      <w:r w:rsidRPr="00DE1417">
        <w:t xml:space="preserve">Het ligt aan de </w:t>
      </w:r>
      <w:hyperlink r:id="rId13" w:tooltip="Middellandse Zee" w:history="1">
        <w:r w:rsidRPr="00DE1417">
          <w:rPr>
            <w:rStyle w:val="Hyperlink"/>
            <w:color w:val="auto"/>
            <w:u w:val="none"/>
          </w:rPr>
          <w:t>Middellandse Zee</w:t>
        </w:r>
      </w:hyperlink>
      <w:r w:rsidRPr="00DE1417">
        <w:t xml:space="preserve"> en beslaat de hele Rhônedelta. </w:t>
      </w:r>
    </w:p>
    <w:p w:rsidR="00DE1417" w:rsidRDefault="00812CC5" w:rsidP="00DE1417">
      <w:pPr>
        <w:pStyle w:val="BusTic"/>
      </w:pPr>
      <w:r w:rsidRPr="00DE1417">
        <w:t xml:space="preserve">Toeristisch gezien is het gebied vooral bekend vanwege de in het wild levende witte paarden en stieren, en de roze </w:t>
      </w:r>
      <w:hyperlink r:id="rId14" w:tooltip="(Gewone) flamingo" w:history="1">
        <w:r w:rsidRPr="00DE1417">
          <w:rPr>
            <w:rStyle w:val="Hyperlink"/>
            <w:color w:val="auto"/>
            <w:u w:val="none"/>
          </w:rPr>
          <w:t>flamingo's</w:t>
        </w:r>
      </w:hyperlink>
      <w:r w:rsidRPr="00DE1417">
        <w:t xml:space="preserve">. </w:t>
      </w:r>
    </w:p>
    <w:p w:rsidR="00DE1417" w:rsidRDefault="00812CC5" w:rsidP="00DE1417">
      <w:pPr>
        <w:pStyle w:val="BusTic"/>
      </w:pPr>
      <w:r w:rsidRPr="00DE1417">
        <w:t xml:space="preserve">Het is een vlak en zeer waterrijk gebied met veel </w:t>
      </w:r>
      <w:hyperlink r:id="rId15" w:tooltip="Meer (water)" w:history="1">
        <w:r w:rsidRPr="00DE1417">
          <w:rPr>
            <w:rStyle w:val="Hyperlink"/>
            <w:color w:val="auto"/>
            <w:u w:val="none"/>
          </w:rPr>
          <w:t>meren</w:t>
        </w:r>
      </w:hyperlink>
      <w:r w:rsidRPr="00DE1417">
        <w:t xml:space="preserve"> en </w:t>
      </w:r>
      <w:hyperlink r:id="rId16" w:tooltip="Lagune" w:history="1">
        <w:r w:rsidRPr="00DE1417">
          <w:rPr>
            <w:rStyle w:val="Hyperlink"/>
            <w:color w:val="auto"/>
            <w:u w:val="none"/>
          </w:rPr>
          <w:t>lagunen</w:t>
        </w:r>
      </w:hyperlink>
      <w:r w:rsidRPr="00DE1417">
        <w:t xml:space="preserve">, moeras- en </w:t>
      </w:r>
      <w:hyperlink r:id="rId17" w:tooltip="Grasland" w:history="1">
        <w:r w:rsidRPr="00DE1417">
          <w:rPr>
            <w:rStyle w:val="Hyperlink"/>
            <w:color w:val="auto"/>
            <w:u w:val="none"/>
          </w:rPr>
          <w:t>grasland</w:t>
        </w:r>
      </w:hyperlink>
      <w:r w:rsidRPr="00DE1417">
        <w:t xml:space="preserve">, duin- en bosgebieden. </w:t>
      </w:r>
    </w:p>
    <w:p w:rsidR="00812CC5" w:rsidRPr="00DE1417" w:rsidRDefault="00812CC5" w:rsidP="00DE1417">
      <w:pPr>
        <w:pStyle w:val="BusTic"/>
      </w:pPr>
      <w:r w:rsidRPr="00DE1417">
        <w:t xml:space="preserve">Het is tevens belangrijk voor de </w:t>
      </w:r>
      <w:hyperlink r:id="rId18" w:tooltip="Zoutwinning" w:history="1">
        <w:r w:rsidRPr="00DE1417">
          <w:rPr>
            <w:rStyle w:val="Hyperlink"/>
            <w:color w:val="auto"/>
            <w:u w:val="none"/>
          </w:rPr>
          <w:t>winning van zout</w:t>
        </w:r>
      </w:hyperlink>
      <w:r w:rsidRPr="00DE1417">
        <w:t xml:space="preserve">, de </w:t>
      </w:r>
      <w:hyperlink r:id="rId19" w:tooltip="Rijst" w:history="1">
        <w:r w:rsidRPr="00DE1417">
          <w:rPr>
            <w:rStyle w:val="Hyperlink"/>
            <w:color w:val="auto"/>
            <w:u w:val="none"/>
          </w:rPr>
          <w:t>rijstteelt</w:t>
        </w:r>
      </w:hyperlink>
      <w:r w:rsidRPr="00DE1417">
        <w:t xml:space="preserve"> en de </w:t>
      </w:r>
      <w:hyperlink r:id="rId20" w:tooltip="Wijnbouw" w:history="1">
        <w:r w:rsidRPr="00DE1417">
          <w:rPr>
            <w:rStyle w:val="Hyperlink"/>
            <w:color w:val="auto"/>
            <w:u w:val="none"/>
          </w:rPr>
          <w:t>wijnbouw</w:t>
        </w:r>
      </w:hyperlink>
      <w:r w:rsidRPr="00DE1417">
        <w:t>.</w:t>
      </w:r>
    </w:p>
    <w:p w:rsidR="00812CC5" w:rsidRPr="00DE1417" w:rsidRDefault="00812CC5" w:rsidP="00DE1417">
      <w:pPr>
        <w:pStyle w:val="BusTic"/>
      </w:pPr>
      <w:r w:rsidRPr="00DE1417">
        <w:t xml:space="preserve">In 1970 verkreeg het gebied de status van </w:t>
      </w:r>
      <w:hyperlink r:id="rId21" w:tooltip="Regionaal Natuurpark (de pagina bestaat niet)" w:history="1">
        <w:r w:rsidRPr="00DE1417">
          <w:rPr>
            <w:rStyle w:val="Hyperlink"/>
            <w:color w:val="auto"/>
            <w:u w:val="none"/>
          </w:rPr>
          <w:t>Regionaal Natuurpark</w:t>
        </w:r>
      </w:hyperlink>
      <w:r w:rsidRPr="00DE1417">
        <w:t>.</w:t>
      </w:r>
    </w:p>
    <w:p w:rsidR="00DE1417" w:rsidRPr="00DE1417" w:rsidRDefault="00812CC5" w:rsidP="00DE1417">
      <w:pPr>
        <w:pStyle w:val="BusTic"/>
      </w:pPr>
      <w:r w:rsidRPr="00DE1417">
        <w:t xml:space="preserve">De </w:t>
      </w:r>
      <w:r w:rsidRPr="00DE1417">
        <w:rPr>
          <w:iCs/>
        </w:rPr>
        <w:t>Grande (grote) Camargue</w:t>
      </w:r>
      <w:r w:rsidRPr="00DE1417">
        <w:t xml:space="preserve"> is 750 </w:t>
      </w:r>
      <w:hyperlink r:id="rId22" w:tooltip="Vierkante meter" w:history="1">
        <w:r w:rsidRPr="00DE1417">
          <w:rPr>
            <w:rStyle w:val="Hyperlink"/>
            <w:color w:val="auto"/>
            <w:u w:val="none"/>
          </w:rPr>
          <w:t>km²</w:t>
        </w:r>
      </w:hyperlink>
      <w:r w:rsidRPr="00DE1417">
        <w:t xml:space="preserve">. </w:t>
      </w:r>
    </w:p>
    <w:p w:rsidR="00DE1417" w:rsidRDefault="00812CC5" w:rsidP="00DE1417">
      <w:pPr>
        <w:pStyle w:val="BusTic"/>
      </w:pPr>
      <w:r w:rsidRPr="00DE1417">
        <w:t xml:space="preserve">Het wordt ook wel beschreven als een eiland, omdat het van het vasteland is gescheiden door de twee vertakkingen van de Rhône die vanuit </w:t>
      </w:r>
      <w:hyperlink r:id="rId23" w:tooltip="Arles" w:history="1">
        <w:r w:rsidRPr="00DE1417">
          <w:rPr>
            <w:rStyle w:val="Hyperlink"/>
            <w:color w:val="auto"/>
            <w:u w:val="none"/>
          </w:rPr>
          <w:t>Arles</w:t>
        </w:r>
      </w:hyperlink>
      <w:r w:rsidRPr="00DE1417">
        <w:t xml:space="preserve"> naar de zee lopen. </w:t>
      </w:r>
    </w:p>
    <w:p w:rsidR="00DE1417" w:rsidRDefault="00812CC5" w:rsidP="00DE1417">
      <w:pPr>
        <w:pStyle w:val="BusTic"/>
      </w:pPr>
      <w:r w:rsidRPr="00DE1417">
        <w:t xml:space="preserve">De oostelijke vertakking (Grand Rhône) mondt uit in de zee bij </w:t>
      </w:r>
      <w:hyperlink r:id="rId24" w:tooltip="Salin-de-Giraud (de pagina bestaat niet)" w:history="1">
        <w:proofErr w:type="spellStart"/>
        <w:r w:rsidRPr="00DE1417">
          <w:rPr>
            <w:rStyle w:val="Hyperlink"/>
            <w:color w:val="auto"/>
            <w:u w:val="none"/>
          </w:rPr>
          <w:t>Salin</w:t>
        </w:r>
        <w:proofErr w:type="spellEnd"/>
        <w:r w:rsidRPr="00DE1417">
          <w:rPr>
            <w:rStyle w:val="Hyperlink"/>
            <w:color w:val="auto"/>
            <w:u w:val="none"/>
          </w:rPr>
          <w:t>-de-</w:t>
        </w:r>
        <w:proofErr w:type="spellStart"/>
        <w:r w:rsidRPr="00DE1417">
          <w:rPr>
            <w:rStyle w:val="Hyperlink"/>
            <w:color w:val="auto"/>
            <w:u w:val="none"/>
          </w:rPr>
          <w:t>Giraud</w:t>
        </w:r>
        <w:proofErr w:type="spellEnd"/>
      </w:hyperlink>
      <w:r w:rsidRPr="00DE1417">
        <w:t xml:space="preserve"> en de westelijke vertakking (Petit Rhône) bij </w:t>
      </w:r>
      <w:hyperlink r:id="rId25" w:tooltip="Saintes-Maries-de-la-Mer" w:history="1">
        <w:r w:rsidRPr="00DE1417">
          <w:rPr>
            <w:rStyle w:val="Hyperlink"/>
            <w:color w:val="auto"/>
            <w:u w:val="none"/>
          </w:rPr>
          <w:t>Saintes-</w:t>
        </w:r>
        <w:proofErr w:type="spellStart"/>
        <w:r w:rsidRPr="00DE1417">
          <w:rPr>
            <w:rStyle w:val="Hyperlink"/>
            <w:color w:val="auto"/>
            <w:u w:val="none"/>
          </w:rPr>
          <w:t>Maries</w:t>
        </w:r>
        <w:proofErr w:type="spellEnd"/>
        <w:r w:rsidRPr="00DE1417">
          <w:rPr>
            <w:rStyle w:val="Hyperlink"/>
            <w:color w:val="auto"/>
            <w:u w:val="none"/>
          </w:rPr>
          <w:t>-de-la-</w:t>
        </w:r>
        <w:proofErr w:type="spellStart"/>
        <w:r w:rsidRPr="00DE1417">
          <w:rPr>
            <w:rStyle w:val="Hyperlink"/>
            <w:color w:val="auto"/>
            <w:u w:val="none"/>
          </w:rPr>
          <w:t>Mer</w:t>
        </w:r>
        <w:proofErr w:type="spellEnd"/>
      </w:hyperlink>
      <w:r w:rsidRPr="00DE1417">
        <w:t xml:space="preserve">. </w:t>
      </w:r>
    </w:p>
    <w:p w:rsidR="00812CC5" w:rsidRPr="00DE1417" w:rsidRDefault="00812CC5" w:rsidP="00DE1417">
      <w:pPr>
        <w:pStyle w:val="BusTic"/>
      </w:pPr>
      <w:r w:rsidRPr="00DE1417">
        <w:t>Deze twee plaatsjes zijn de enige nederzettingen in de Grande Camargue, met in totaal 7,436 (2003) inwoners.</w:t>
      </w:r>
    </w:p>
    <w:p w:rsidR="00812CC5" w:rsidRPr="00DE1417" w:rsidRDefault="00812CC5" w:rsidP="00DE1417">
      <w:pPr>
        <w:pStyle w:val="BusTic"/>
      </w:pPr>
      <w:r w:rsidRPr="00DE1417">
        <w:t xml:space="preserve">De </w:t>
      </w:r>
      <w:proofErr w:type="spellStart"/>
      <w:r w:rsidRPr="00DE1417">
        <w:t>Petite</w:t>
      </w:r>
      <w:proofErr w:type="spellEnd"/>
      <w:r w:rsidRPr="00DE1417">
        <w:t xml:space="preserve"> (kleine) Camargue, ofwel Camargue </w:t>
      </w:r>
      <w:proofErr w:type="spellStart"/>
      <w:r w:rsidRPr="00DE1417">
        <w:t>Gardoise</w:t>
      </w:r>
      <w:proofErr w:type="spellEnd"/>
      <w:r w:rsidRPr="00DE1417">
        <w:t>, ligt ten westen van de Petit Rhône.</w:t>
      </w:r>
    </w:p>
    <w:p w:rsidR="00812CC5" w:rsidRPr="00812CC5" w:rsidRDefault="00812CC5" w:rsidP="00812CC5">
      <w:pPr>
        <w:rPr>
          <w:b/>
          <w:bCs/>
        </w:rPr>
      </w:pPr>
      <w:r w:rsidRPr="00812CC5">
        <w:rPr>
          <w:b/>
          <w:bCs/>
        </w:rPr>
        <w:t>De invloed van het water</w:t>
      </w:r>
    </w:p>
    <w:p w:rsidR="00DE1417" w:rsidRDefault="00812CC5" w:rsidP="00DE1417">
      <w:pPr>
        <w:pStyle w:val="BusTic"/>
      </w:pPr>
      <w:r w:rsidRPr="00DE1417">
        <w:t xml:space="preserve">Het aanzien van de Camargue is door de tijd heen voortdurend veranderd. </w:t>
      </w:r>
    </w:p>
    <w:p w:rsidR="00DE1417" w:rsidRDefault="00812CC5" w:rsidP="00DE1417">
      <w:pPr>
        <w:pStyle w:val="BusTic"/>
      </w:pPr>
      <w:r w:rsidRPr="00DE1417">
        <w:t xml:space="preserve">Eeuwenlange </w:t>
      </w:r>
      <w:hyperlink r:id="rId26" w:tooltip="Sediment" w:history="1">
        <w:r w:rsidRPr="00DE1417">
          <w:rPr>
            <w:rStyle w:val="Hyperlink"/>
            <w:color w:val="auto"/>
            <w:u w:val="none"/>
          </w:rPr>
          <w:t>sedimentatie</w:t>
        </w:r>
      </w:hyperlink>
      <w:r w:rsidRPr="00DE1417">
        <w:t xml:space="preserve"> en de invloed van zowel zoet water van de rivier als zout water van de zee door de eb- en vloedwerking gaven het gebied </w:t>
      </w:r>
      <w:hyperlink r:id="rId27" w:tooltip="Geologie" w:history="1">
        <w:r w:rsidRPr="00DE1417">
          <w:rPr>
            <w:rStyle w:val="Hyperlink"/>
            <w:color w:val="auto"/>
            <w:u w:val="none"/>
          </w:rPr>
          <w:t>geologisch</w:t>
        </w:r>
      </w:hyperlink>
      <w:r w:rsidRPr="00DE1417">
        <w:t xml:space="preserve"> en </w:t>
      </w:r>
      <w:hyperlink r:id="rId28" w:tooltip="Geofysica" w:history="1">
        <w:r w:rsidRPr="00DE1417">
          <w:rPr>
            <w:rStyle w:val="Hyperlink"/>
            <w:color w:val="auto"/>
            <w:u w:val="none"/>
          </w:rPr>
          <w:t>geofysisch</w:t>
        </w:r>
      </w:hyperlink>
      <w:r w:rsidRPr="00DE1417">
        <w:t xml:space="preserve"> gezien geleidelijk aan zijn eigen karakter. </w:t>
      </w:r>
    </w:p>
    <w:p w:rsidR="00DE1417" w:rsidRDefault="00812CC5" w:rsidP="00DE1417">
      <w:pPr>
        <w:pStyle w:val="BusTic"/>
      </w:pPr>
      <w:r w:rsidRPr="00DE1417">
        <w:t xml:space="preserve">Mensen die gedeelten van het land bebouwden en bewerkten zagen hun oogsten vaak door overstroming of sterke </w:t>
      </w:r>
      <w:hyperlink r:id="rId29" w:tooltip="Getijde (astronomie)" w:history="1">
        <w:r w:rsidRPr="00DE1417">
          <w:rPr>
            <w:rStyle w:val="Hyperlink"/>
            <w:color w:val="auto"/>
            <w:u w:val="none"/>
          </w:rPr>
          <w:t>getijdenwerking</w:t>
        </w:r>
      </w:hyperlink>
      <w:r w:rsidRPr="00DE1417">
        <w:t xml:space="preserve"> verdrinken. </w:t>
      </w:r>
    </w:p>
    <w:p w:rsidR="00812CC5" w:rsidRPr="00DE1417" w:rsidRDefault="00812CC5" w:rsidP="00DE1417">
      <w:pPr>
        <w:pStyle w:val="BusTic"/>
      </w:pPr>
      <w:r w:rsidRPr="00DE1417">
        <w:t>Voor de bevolking was het niet eenvoudig zich van voldoende voedsel te voorzien.</w:t>
      </w:r>
    </w:p>
    <w:p w:rsidR="00812CC5" w:rsidRPr="00812CC5" w:rsidRDefault="00812CC5" w:rsidP="00812CC5">
      <w:pPr>
        <w:rPr>
          <w:b/>
          <w:bCs/>
        </w:rPr>
      </w:pPr>
      <w:r w:rsidRPr="00812CC5">
        <w:rPr>
          <w:b/>
          <w:bCs/>
        </w:rPr>
        <w:t>Waterbeheersing</w:t>
      </w:r>
    </w:p>
    <w:p w:rsidR="00DE1417" w:rsidRDefault="00812CC5" w:rsidP="00DE1417">
      <w:pPr>
        <w:pStyle w:val="BusTic"/>
      </w:pPr>
      <w:r w:rsidRPr="00DE1417">
        <w:t xml:space="preserve">Pas tegen het eind van de </w:t>
      </w:r>
      <w:hyperlink r:id="rId30" w:tooltip="19e eeuw" w:history="1">
        <w:r w:rsidRPr="00DE1417">
          <w:rPr>
            <w:rStyle w:val="Hyperlink"/>
            <w:color w:val="auto"/>
            <w:u w:val="none"/>
          </w:rPr>
          <w:t>19e eeuw</w:t>
        </w:r>
      </w:hyperlink>
      <w:r w:rsidRPr="00DE1417">
        <w:t xml:space="preserve"> was de strijd tegen het water omgebogen in het voordeel van de mens, zodat er meer land bebouwd kon worden. </w:t>
      </w:r>
    </w:p>
    <w:p w:rsidR="00DE1417" w:rsidRDefault="00812CC5" w:rsidP="00DE1417">
      <w:pPr>
        <w:pStyle w:val="BusTic"/>
      </w:pPr>
      <w:r w:rsidRPr="00DE1417">
        <w:t xml:space="preserve">In 1859 werd de eerste zeedijk aangelegd, die de invloed van de getijdenwerking inperkte. </w:t>
      </w:r>
    </w:p>
    <w:p w:rsidR="00DE1417" w:rsidRDefault="00812CC5" w:rsidP="00DE1417">
      <w:pPr>
        <w:pStyle w:val="BusTic"/>
      </w:pPr>
      <w:r w:rsidRPr="00DE1417">
        <w:lastRenderedPageBreak/>
        <w:t xml:space="preserve">In 1869 werden de Rhône-oevers ingedamd, waardoor het aantal overstromingen sterk terugliep. </w:t>
      </w:r>
    </w:p>
    <w:p w:rsidR="00DE1417" w:rsidRDefault="00812CC5" w:rsidP="00DE1417">
      <w:pPr>
        <w:pStyle w:val="BusTic"/>
      </w:pPr>
      <w:r w:rsidRPr="00DE1417">
        <w:t xml:space="preserve">Nu konden de bewoners van de Camargue wijngaarden aanleggen, geïrrigeerd met zoet water. </w:t>
      </w:r>
    </w:p>
    <w:p w:rsidR="00DE1417" w:rsidRDefault="00812CC5" w:rsidP="00DE1417">
      <w:pPr>
        <w:pStyle w:val="BusTic"/>
      </w:pPr>
      <w:r w:rsidRPr="00DE1417">
        <w:t xml:space="preserve">Na de Tweede Wereldoorlog begon men met intensieve </w:t>
      </w:r>
      <w:hyperlink r:id="rId31" w:tooltip="Rijst" w:history="1">
        <w:r w:rsidRPr="00DE1417">
          <w:rPr>
            <w:rStyle w:val="Hyperlink"/>
            <w:color w:val="auto"/>
            <w:u w:val="none"/>
          </w:rPr>
          <w:t>rijstteelt</w:t>
        </w:r>
      </w:hyperlink>
      <w:r w:rsidRPr="00DE1417">
        <w:t xml:space="preserve">. </w:t>
      </w:r>
    </w:p>
    <w:p w:rsidR="00804F38" w:rsidRDefault="00812CC5" w:rsidP="00DE1417">
      <w:pPr>
        <w:pStyle w:val="BusTic"/>
      </w:pPr>
      <w:r w:rsidRPr="00DE1417">
        <w:t xml:space="preserve">Aangemoedigd door het succes van hun inspanningen legde men meer irrigatiekanalen aan om meer land te kunnen ontzilten. </w:t>
      </w:r>
    </w:p>
    <w:p w:rsidR="00804F38" w:rsidRDefault="00812CC5" w:rsidP="00DE1417">
      <w:pPr>
        <w:pStyle w:val="BusTic"/>
      </w:pPr>
      <w:r w:rsidRPr="00DE1417">
        <w:t xml:space="preserve">Maar voor het goed functioneren van deze kanalen moest men de loop van het water beter in de hand kunnen houden, dus verbeterde men geleidelijk aan de waterbeheersing. </w:t>
      </w:r>
    </w:p>
    <w:p w:rsidR="00812CC5" w:rsidRPr="00DE1417" w:rsidRDefault="00812CC5" w:rsidP="00DE1417">
      <w:pPr>
        <w:pStyle w:val="BusTic"/>
      </w:pPr>
      <w:r w:rsidRPr="00DE1417">
        <w:t>Hierdoor kon men ook de gevolgen van droogte en smeltwatervloeden beter in de hand houden en de oogsten op de intussen 20.500 ha bebouwd land veilig stellen.</w:t>
      </w:r>
    </w:p>
    <w:p w:rsidR="00812CC5" w:rsidRPr="00812CC5" w:rsidRDefault="00804F38" w:rsidP="00812CC5">
      <w:pPr>
        <w:rPr>
          <w:b/>
          <w:bCs/>
        </w:rPr>
      </w:pPr>
      <w:r w:rsidRPr="00812CC5">
        <w:rPr>
          <w:noProof/>
          <w:lang w:eastAsia="nl-NL"/>
        </w:rPr>
        <w:drawing>
          <wp:anchor distT="0" distB="0" distL="114300" distR="114300" simplePos="0" relativeHeight="251660288" behindDoc="0" locked="0" layoutInCell="1" allowOverlap="1" wp14:anchorId="0472D1B9" wp14:editId="43E45F3A">
            <wp:simplePos x="0" y="0"/>
            <wp:positionH relativeFrom="column">
              <wp:posOffset>4348480</wp:posOffset>
            </wp:positionH>
            <wp:positionV relativeFrom="paragraph">
              <wp:posOffset>85090</wp:posOffset>
            </wp:positionV>
            <wp:extent cx="2075180" cy="3037205"/>
            <wp:effectExtent l="0" t="0" r="1270" b="0"/>
            <wp:wrapSquare wrapText="bothSides"/>
            <wp:docPr id="14" name="Afbeelding 14" descr="http://upload.wikimedia.org/wikipedia/commons/a/ad/Camargue-Pferd-28-9-2006-17h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upload.wikimedia.org/wikipedia/commons/a/ad/Camargue-Pferd-28-9-2006-17h03.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75180" cy="30372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12CC5" w:rsidRPr="00812CC5">
        <w:rPr>
          <w:b/>
          <w:bCs/>
        </w:rPr>
        <w:t>Meer beheersing, minder 'wild'</w:t>
      </w:r>
    </w:p>
    <w:p w:rsidR="00804F38" w:rsidRDefault="00812CC5" w:rsidP="00804F38">
      <w:pPr>
        <w:pStyle w:val="BusTic"/>
      </w:pPr>
      <w:r w:rsidRPr="00812CC5">
        <w:t xml:space="preserve">Met deze successen kwamen ook nieuwe problemen: de Camargue werd door dit netwerk van dammen en dijken min of meer afgesneden van de natuurlijke, periodieke instroming van zoet en zout water. </w:t>
      </w:r>
    </w:p>
    <w:p w:rsidR="00804F38" w:rsidRDefault="00812CC5" w:rsidP="00DE1417">
      <w:pPr>
        <w:pStyle w:val="BusTic"/>
      </w:pPr>
      <w:r w:rsidRPr="00812CC5">
        <w:t xml:space="preserve">Dit dreigde zowel de landschappelijke eigenheid als de flora en fauna van het gebied aan te tasten. </w:t>
      </w:r>
    </w:p>
    <w:p w:rsidR="00804F38" w:rsidRDefault="00812CC5" w:rsidP="00DE1417">
      <w:pPr>
        <w:pStyle w:val="BusTic"/>
      </w:pPr>
      <w:r w:rsidRPr="00812CC5">
        <w:t xml:space="preserve">Daarom werd een strikter reguleringssysteem ontworpen en aangelegd, met pompgemalen, irrigatienetwerken, een afwateringssysteem en een fijnmazig netwerk van kanalen en sloten. </w:t>
      </w:r>
    </w:p>
    <w:p w:rsidR="00804F38" w:rsidRDefault="00812CC5" w:rsidP="00DE1417">
      <w:pPr>
        <w:pStyle w:val="BusTic"/>
      </w:pPr>
      <w:r w:rsidRPr="00812CC5">
        <w:t xml:space="preserve">Gevolg was wel dat de Camargue een deel van de vermaarde 'wildheid' inleverde. </w:t>
      </w:r>
    </w:p>
    <w:p w:rsidR="00804F38" w:rsidRDefault="00812CC5" w:rsidP="00DE1417">
      <w:pPr>
        <w:pStyle w:val="BusTic"/>
      </w:pPr>
      <w:r w:rsidRPr="00812CC5">
        <w:t xml:space="preserve">Dat geldt trouwens ook voor de eens zo wilde paarden. </w:t>
      </w:r>
    </w:p>
    <w:p w:rsidR="00812CC5" w:rsidRPr="00812CC5" w:rsidRDefault="00812CC5" w:rsidP="00DE1417">
      <w:pPr>
        <w:pStyle w:val="BusTic"/>
      </w:pPr>
      <w:r w:rsidRPr="00812CC5">
        <w:t>'s Nachts leven ze inderdaad nog in het wild, maar 's morgens worden ze opgehaald, zodat de toeristen een ritje kunnen maken en de folklore van de streek in stand kan worden gehouden.</w:t>
      </w:r>
    </w:p>
    <w:p w:rsidR="00812CC5" w:rsidRPr="00812CC5" w:rsidRDefault="00812CC5" w:rsidP="00812CC5">
      <w:pPr>
        <w:rPr>
          <w:b/>
          <w:bCs/>
        </w:rPr>
      </w:pPr>
      <w:r w:rsidRPr="00812CC5">
        <w:rPr>
          <w:b/>
          <w:bCs/>
        </w:rPr>
        <w:t>Het waterland</w:t>
      </w:r>
    </w:p>
    <w:p w:rsidR="00804F38" w:rsidRDefault="00812CC5" w:rsidP="00DE1417">
      <w:pPr>
        <w:pStyle w:val="BusTic"/>
      </w:pPr>
      <w:r w:rsidRPr="00DE1417">
        <w:t xml:space="preserve">Omdat een gebied als de Camargue met zijn fragiele </w:t>
      </w:r>
      <w:hyperlink r:id="rId34" w:tooltip="Ecosysteem" w:history="1">
        <w:r w:rsidRPr="00DE1417">
          <w:rPr>
            <w:rStyle w:val="Hyperlink"/>
            <w:color w:val="auto"/>
            <w:u w:val="none"/>
          </w:rPr>
          <w:t>ecosysteem</w:t>
        </w:r>
      </w:hyperlink>
      <w:r w:rsidRPr="00DE1417">
        <w:t xml:space="preserve"> in Europa niet veel voorkomt wordt het zorgvuldig beschermd. </w:t>
      </w:r>
    </w:p>
    <w:p w:rsidR="00804F38" w:rsidRDefault="00812CC5" w:rsidP="00DE1417">
      <w:pPr>
        <w:pStyle w:val="BusTic"/>
      </w:pPr>
      <w:r w:rsidRPr="00DE1417">
        <w:t xml:space="preserve">De biologische diversiteit is enorm, een gevolg van de combinatie en werking van zowel zoet als zout water in drassig land, doorspekt met meren en ondiepe moerassen (20-80 cm). </w:t>
      </w:r>
    </w:p>
    <w:p w:rsidR="00804F38" w:rsidRDefault="00812CC5" w:rsidP="00DE1417">
      <w:pPr>
        <w:pStyle w:val="BusTic"/>
      </w:pPr>
      <w:r w:rsidRPr="00DE1417">
        <w:t xml:space="preserve">Het aanzien van de Camargue wordt mede bepaald door de invloed van het Mediterrane klimaat. </w:t>
      </w:r>
    </w:p>
    <w:p w:rsidR="00812CC5" w:rsidRPr="00DE1417" w:rsidRDefault="00812CC5" w:rsidP="00DE1417">
      <w:pPr>
        <w:pStyle w:val="BusTic"/>
      </w:pPr>
      <w:r w:rsidRPr="00DE1417">
        <w:t>In de zomer valt een gedeelte van het land droog; de meren worden aanzienlijk kleiner.</w:t>
      </w:r>
    </w:p>
    <w:p w:rsidR="00812CC5" w:rsidRPr="00812CC5" w:rsidRDefault="00804F38" w:rsidP="00812CC5">
      <w:pPr>
        <w:rPr>
          <w:b/>
          <w:bCs/>
        </w:rPr>
      </w:pPr>
      <w:r w:rsidRPr="00812CC5">
        <w:rPr>
          <w:noProof/>
          <w:lang w:eastAsia="nl-NL"/>
        </w:rPr>
        <w:lastRenderedPageBreak/>
        <w:drawing>
          <wp:anchor distT="0" distB="0" distL="114300" distR="114300" simplePos="0" relativeHeight="251661312" behindDoc="0" locked="0" layoutInCell="1" allowOverlap="1" wp14:anchorId="7E6D409F" wp14:editId="4055061A">
            <wp:simplePos x="0" y="0"/>
            <wp:positionH relativeFrom="column">
              <wp:posOffset>4333240</wp:posOffset>
            </wp:positionH>
            <wp:positionV relativeFrom="paragraph">
              <wp:posOffset>94615</wp:posOffset>
            </wp:positionV>
            <wp:extent cx="2099310" cy="2790825"/>
            <wp:effectExtent l="0" t="0" r="0" b="9525"/>
            <wp:wrapSquare wrapText="bothSides"/>
            <wp:docPr id="12" name="Afbeelding 12" descr="http://upload.wikimedia.org/wikipedia/commons/thumb/2/23/Flamingo_op_nest.JPG/220px-Flamingo_op_n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upload.wikimedia.org/wikipedia/commons/thumb/2/23/Flamingo_op_nest.JPG/220px-Flamingo_op_nest.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9310" cy="27908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12CC5" w:rsidRPr="00812CC5">
        <w:rPr>
          <w:b/>
          <w:bCs/>
        </w:rPr>
        <w:t>De flamingo</w:t>
      </w:r>
    </w:p>
    <w:p w:rsidR="00804F38" w:rsidRDefault="00812CC5" w:rsidP="00804F38">
      <w:pPr>
        <w:pStyle w:val="BusTic"/>
      </w:pPr>
      <w:r w:rsidRPr="00DE1417">
        <w:t xml:space="preserve">Het embleem van de Camargue is de </w:t>
      </w:r>
      <w:hyperlink r:id="rId37" w:tooltip="(gewone) flamingo" w:history="1">
        <w:r w:rsidRPr="00DE1417">
          <w:rPr>
            <w:rStyle w:val="Hyperlink"/>
            <w:color w:val="auto"/>
            <w:u w:val="none"/>
          </w:rPr>
          <w:t>(gewone) flamingo</w:t>
        </w:r>
      </w:hyperlink>
      <w:r w:rsidRPr="00DE1417">
        <w:t xml:space="preserve"> (</w:t>
      </w:r>
      <w:proofErr w:type="spellStart"/>
      <w:r w:rsidRPr="00DE1417">
        <w:rPr>
          <w:iCs/>
        </w:rPr>
        <w:t>Phoenicopterus</w:t>
      </w:r>
      <w:proofErr w:type="spellEnd"/>
      <w:r w:rsidRPr="00DE1417">
        <w:rPr>
          <w:iCs/>
        </w:rPr>
        <w:t xml:space="preserve"> </w:t>
      </w:r>
      <w:proofErr w:type="spellStart"/>
      <w:r w:rsidRPr="00DE1417">
        <w:rPr>
          <w:iCs/>
        </w:rPr>
        <w:t>ruber</w:t>
      </w:r>
      <w:proofErr w:type="spellEnd"/>
      <w:r w:rsidRPr="00DE1417">
        <w:t xml:space="preserve">). </w:t>
      </w:r>
    </w:p>
    <w:p w:rsidR="00804F38" w:rsidRDefault="00812CC5" w:rsidP="00804F38">
      <w:pPr>
        <w:pStyle w:val="BusTic"/>
      </w:pPr>
      <w:r w:rsidRPr="00DE1417">
        <w:t xml:space="preserve">Het gebied is de enige plek in Frankrijk en een van de weinige plaatsen rond de Middellandse Zee waar ze te vinden zijn. </w:t>
      </w:r>
    </w:p>
    <w:p w:rsidR="00804F38" w:rsidRDefault="00812CC5" w:rsidP="00804F38">
      <w:pPr>
        <w:pStyle w:val="BusTic"/>
      </w:pPr>
      <w:r w:rsidRPr="00DE1417">
        <w:t xml:space="preserve">Het aantal wordt geschat op maximaal 20.000 paartjes; ze leven verspreid in groepen en staan onder bescherming van het Park. </w:t>
      </w:r>
    </w:p>
    <w:p w:rsidR="00804F38" w:rsidRDefault="00A438DB" w:rsidP="00804F38">
      <w:pPr>
        <w:pStyle w:val="BusTic"/>
      </w:pPr>
      <w:hyperlink r:id="rId38" w:tooltip="Plankton" w:history="1">
        <w:r w:rsidR="00812CC5" w:rsidRPr="00DE1417">
          <w:rPr>
            <w:rStyle w:val="Hyperlink"/>
            <w:color w:val="auto"/>
            <w:u w:val="none"/>
          </w:rPr>
          <w:t>Plankton</w:t>
        </w:r>
      </w:hyperlink>
      <w:r w:rsidR="00812CC5" w:rsidRPr="00DE1417">
        <w:t xml:space="preserve">, wat ze in hun bek uit het water kunnen zeven, is hun voornaamste voedselbron. </w:t>
      </w:r>
    </w:p>
    <w:p w:rsidR="00812CC5" w:rsidRPr="00DE1417" w:rsidRDefault="00812CC5" w:rsidP="00804F38">
      <w:pPr>
        <w:pStyle w:val="BusTic"/>
      </w:pPr>
      <w:r w:rsidRPr="00DE1417">
        <w:t>Hun nesten bouwen ze uit modder.</w:t>
      </w:r>
    </w:p>
    <w:p w:rsidR="00804F38" w:rsidRDefault="00812CC5" w:rsidP="00804F38">
      <w:pPr>
        <w:pStyle w:val="BusTic"/>
      </w:pPr>
      <w:r w:rsidRPr="00DE1417">
        <w:t xml:space="preserve">Behalve de flamingo's huizen in het drassige merengebied vele vogelsoorten, zowel trekvogels als overwinteraars. </w:t>
      </w:r>
    </w:p>
    <w:p w:rsidR="00812CC5" w:rsidRPr="00DE1417" w:rsidRDefault="00812CC5" w:rsidP="00804F38">
      <w:pPr>
        <w:pStyle w:val="BusTic"/>
      </w:pPr>
      <w:r w:rsidRPr="00DE1417">
        <w:t xml:space="preserve">Zilverreigers, de </w:t>
      </w:r>
      <w:hyperlink r:id="rId39" w:tooltip="Blauwe reiger" w:history="1">
        <w:r w:rsidRPr="00DE1417">
          <w:rPr>
            <w:rStyle w:val="Hyperlink"/>
            <w:color w:val="auto"/>
            <w:u w:val="none"/>
          </w:rPr>
          <w:t>blauwe reiger</w:t>
        </w:r>
      </w:hyperlink>
      <w:r w:rsidRPr="00DE1417">
        <w:t xml:space="preserve">, de </w:t>
      </w:r>
      <w:hyperlink r:id="rId40" w:tooltip="Wilde eend" w:history="1">
        <w:r w:rsidRPr="00DE1417">
          <w:rPr>
            <w:rStyle w:val="Hyperlink"/>
            <w:color w:val="auto"/>
            <w:u w:val="none"/>
          </w:rPr>
          <w:t>wilde eend</w:t>
        </w:r>
      </w:hyperlink>
      <w:r w:rsidRPr="00DE1417">
        <w:t xml:space="preserve">, de </w:t>
      </w:r>
      <w:hyperlink r:id="rId41" w:tooltip="Blauwe kiekendief" w:history="1">
        <w:r w:rsidRPr="00DE1417">
          <w:rPr>
            <w:rStyle w:val="Hyperlink"/>
            <w:color w:val="auto"/>
            <w:u w:val="none"/>
          </w:rPr>
          <w:t>blauwe kiekendief</w:t>
        </w:r>
      </w:hyperlink>
      <w:r w:rsidRPr="00DE1417">
        <w:t xml:space="preserve"> en kwikstaarten komen er veel voor.</w:t>
      </w:r>
    </w:p>
    <w:p w:rsidR="00812CC5" w:rsidRPr="00812CC5" w:rsidRDefault="00812CC5" w:rsidP="00812CC5">
      <w:pPr>
        <w:rPr>
          <w:b/>
          <w:bCs/>
        </w:rPr>
      </w:pPr>
      <w:r w:rsidRPr="00812CC5">
        <w:rPr>
          <w:b/>
          <w:bCs/>
        </w:rPr>
        <w:t>De zoutvlakten en zoutwinning</w:t>
      </w:r>
    </w:p>
    <w:p w:rsidR="00804F38" w:rsidRDefault="00812CC5" w:rsidP="00DE1417">
      <w:pPr>
        <w:pStyle w:val="BusTic"/>
      </w:pPr>
      <w:r w:rsidRPr="00DE1417">
        <w:t xml:space="preserve">Op de zoutige vlakten tiert de </w:t>
      </w:r>
      <w:hyperlink r:id="rId42" w:tooltip="Zeekraal" w:history="1">
        <w:r w:rsidRPr="00DE1417">
          <w:rPr>
            <w:rStyle w:val="Hyperlink"/>
            <w:color w:val="auto"/>
            <w:u w:val="none"/>
          </w:rPr>
          <w:t>zeekraal</w:t>
        </w:r>
      </w:hyperlink>
      <w:r w:rsidRPr="00DE1417">
        <w:t xml:space="preserve"> welig, een belangrijke voedingsbron voor de wilde stieren en paarden. </w:t>
      </w:r>
    </w:p>
    <w:p w:rsidR="00804F38" w:rsidRDefault="00812CC5" w:rsidP="00DE1417">
      <w:pPr>
        <w:pStyle w:val="BusTic"/>
      </w:pPr>
      <w:r w:rsidRPr="00DE1417">
        <w:t xml:space="preserve">In de winter overstroomt de vlakte, in de zomer droogt het uit tot de grond barst, maar in de lente is het een ideaal waterland voor moeras- en watervogels als de </w:t>
      </w:r>
      <w:hyperlink r:id="rId43" w:tooltip="Grutto" w:history="1">
        <w:r w:rsidRPr="00DE1417">
          <w:rPr>
            <w:rStyle w:val="Hyperlink"/>
            <w:color w:val="auto"/>
            <w:u w:val="none"/>
          </w:rPr>
          <w:t>grutto</w:t>
        </w:r>
      </w:hyperlink>
      <w:r w:rsidRPr="00DE1417">
        <w:t xml:space="preserve">, </w:t>
      </w:r>
      <w:hyperlink r:id="rId44" w:tooltip="Oeverloper" w:history="1">
        <w:r w:rsidRPr="00DE1417">
          <w:rPr>
            <w:rStyle w:val="Hyperlink"/>
            <w:color w:val="auto"/>
            <w:u w:val="none"/>
          </w:rPr>
          <w:t>oeverloper</w:t>
        </w:r>
      </w:hyperlink>
      <w:r w:rsidRPr="00DE1417">
        <w:t xml:space="preserve">, en de (zwarte) </w:t>
      </w:r>
      <w:hyperlink r:id="rId45" w:tooltip="Steltloper" w:history="1">
        <w:r w:rsidRPr="00DE1417">
          <w:rPr>
            <w:rStyle w:val="Hyperlink"/>
            <w:color w:val="auto"/>
            <w:u w:val="none"/>
          </w:rPr>
          <w:t>steltloper</w:t>
        </w:r>
      </w:hyperlink>
      <w:r w:rsidRPr="00DE1417">
        <w:t xml:space="preserve">. </w:t>
      </w:r>
    </w:p>
    <w:p w:rsidR="00804F38" w:rsidRDefault="00812CC5" w:rsidP="00DE1417">
      <w:pPr>
        <w:pStyle w:val="BusTic"/>
      </w:pPr>
      <w:r w:rsidRPr="00DE1417">
        <w:t xml:space="preserve">Ook </w:t>
      </w:r>
      <w:hyperlink r:id="rId46" w:tooltip="(Gewone) flamingo" w:history="1">
        <w:r w:rsidRPr="00DE1417">
          <w:rPr>
            <w:rStyle w:val="Hyperlink"/>
            <w:color w:val="auto"/>
            <w:u w:val="none"/>
          </w:rPr>
          <w:t>flamingo</w:t>
        </w:r>
      </w:hyperlink>
      <w:r w:rsidRPr="00DE1417">
        <w:t xml:space="preserve">'s doen zich tegoed aan het beschikbare voedsel. </w:t>
      </w:r>
    </w:p>
    <w:p w:rsidR="00804F38" w:rsidRDefault="00812CC5" w:rsidP="00DE1417">
      <w:pPr>
        <w:pStyle w:val="BusTic"/>
      </w:pPr>
      <w:r w:rsidRPr="00DE1417">
        <w:t xml:space="preserve">In vroegere tijden werden de zeekraal en de zoutkristallen verast voor het maken van </w:t>
      </w:r>
      <w:hyperlink r:id="rId47" w:tooltip="Zeep (reiniging)" w:history="1">
        <w:r w:rsidRPr="00DE1417">
          <w:rPr>
            <w:rStyle w:val="Hyperlink"/>
            <w:color w:val="auto"/>
            <w:u w:val="none"/>
          </w:rPr>
          <w:t>zeep</w:t>
        </w:r>
      </w:hyperlink>
      <w:r w:rsidRPr="00DE1417">
        <w:t xml:space="preserve"> en </w:t>
      </w:r>
      <w:hyperlink r:id="rId48" w:tooltip="Glas" w:history="1">
        <w:r w:rsidRPr="00DE1417">
          <w:rPr>
            <w:rStyle w:val="Hyperlink"/>
            <w:color w:val="auto"/>
            <w:u w:val="none"/>
          </w:rPr>
          <w:t>glas</w:t>
        </w:r>
      </w:hyperlink>
      <w:r w:rsidRPr="00DE1417">
        <w:t>, maar tegen het eind van de 19</w:t>
      </w:r>
      <w:r w:rsidR="00804F38" w:rsidRPr="00804F38">
        <w:rPr>
          <w:vertAlign w:val="superscript"/>
        </w:rPr>
        <w:t>d</w:t>
      </w:r>
      <w:r w:rsidRPr="00804F38">
        <w:rPr>
          <w:vertAlign w:val="superscript"/>
        </w:rPr>
        <w:t>e</w:t>
      </w:r>
      <w:r w:rsidR="00804F38">
        <w:t xml:space="preserve"> </w:t>
      </w:r>
      <w:r w:rsidRPr="00DE1417">
        <w:t xml:space="preserve">eeuw werd plantaardige </w:t>
      </w:r>
      <w:hyperlink r:id="rId49" w:tooltip="Natriumcarbonaat" w:history="1">
        <w:r w:rsidRPr="00DE1417">
          <w:rPr>
            <w:rStyle w:val="Hyperlink"/>
            <w:color w:val="auto"/>
            <w:u w:val="none"/>
          </w:rPr>
          <w:t>soda</w:t>
        </w:r>
      </w:hyperlink>
      <w:r w:rsidRPr="00DE1417">
        <w:t xml:space="preserve"> vervangen door industriële soda (ook gewonnen uit zout). </w:t>
      </w:r>
    </w:p>
    <w:p w:rsidR="00804F38" w:rsidRDefault="00812CC5" w:rsidP="00DE1417">
      <w:pPr>
        <w:pStyle w:val="BusTic"/>
      </w:pPr>
      <w:r w:rsidRPr="00DE1417">
        <w:t xml:space="preserve">Sinds de opkomst van de chemische industrie is zoutwinning (natrium- en chloorzouten) een van de belangrijkste commerciële activiteiten in de Camargue. </w:t>
      </w:r>
    </w:p>
    <w:p w:rsidR="00804F38" w:rsidRDefault="00812CC5" w:rsidP="00DE1417">
      <w:pPr>
        <w:pStyle w:val="BusTic"/>
      </w:pPr>
      <w:r w:rsidRPr="00DE1417">
        <w:t xml:space="preserve">Zoutwingebieden zijn onder meer de moerassen en kunstmatige </w:t>
      </w:r>
      <w:hyperlink r:id="rId50" w:tooltip="Lagune" w:history="1">
        <w:r w:rsidRPr="00DE1417">
          <w:rPr>
            <w:rStyle w:val="Hyperlink"/>
            <w:color w:val="auto"/>
            <w:u w:val="none"/>
          </w:rPr>
          <w:t>lagunes</w:t>
        </w:r>
      </w:hyperlink>
      <w:r w:rsidRPr="00DE1417">
        <w:t xml:space="preserve"> van </w:t>
      </w:r>
      <w:proofErr w:type="spellStart"/>
      <w:r w:rsidRPr="00DE1417">
        <w:t>Salin</w:t>
      </w:r>
      <w:proofErr w:type="spellEnd"/>
      <w:r w:rsidRPr="00DE1417">
        <w:t>-de-</w:t>
      </w:r>
      <w:proofErr w:type="spellStart"/>
      <w:r w:rsidRPr="00DE1417">
        <w:t>Giraud</w:t>
      </w:r>
      <w:proofErr w:type="spellEnd"/>
      <w:r w:rsidRPr="00DE1417">
        <w:t xml:space="preserve">. </w:t>
      </w:r>
    </w:p>
    <w:p w:rsidR="00804F38" w:rsidRDefault="00812CC5" w:rsidP="00DE1417">
      <w:pPr>
        <w:pStyle w:val="BusTic"/>
      </w:pPr>
      <w:r w:rsidRPr="00DE1417">
        <w:t xml:space="preserve">De totale oppervlakte van zoutwingebieden in de Camargue was in 2003 ruim 14.000 ha, door het jaar heen gemiddeld 11.000 ha. </w:t>
      </w:r>
    </w:p>
    <w:p w:rsidR="00812CC5" w:rsidRPr="00DE1417" w:rsidRDefault="00812CC5" w:rsidP="00DE1417">
      <w:pPr>
        <w:pStyle w:val="BusTic"/>
      </w:pPr>
      <w:r w:rsidRPr="00DE1417">
        <w:t xml:space="preserve">Eén miljoen kubieke meter </w:t>
      </w:r>
      <w:hyperlink r:id="rId51" w:tooltip="Keukenzout" w:history="1">
        <w:r w:rsidRPr="00DE1417">
          <w:rPr>
            <w:rStyle w:val="Hyperlink"/>
            <w:color w:val="auto"/>
            <w:u w:val="none"/>
          </w:rPr>
          <w:t>zout</w:t>
        </w:r>
      </w:hyperlink>
      <w:r w:rsidRPr="00DE1417">
        <w:t xml:space="preserve"> wordt jaarlijks na concentratie en droging uit de bassins gewonnen; daarmee is het </w:t>
      </w:r>
      <w:proofErr w:type="spellStart"/>
      <w:r w:rsidRPr="00DE1417">
        <w:t>het</w:t>
      </w:r>
      <w:proofErr w:type="spellEnd"/>
      <w:r w:rsidRPr="00DE1417">
        <w:t xml:space="preserve"> grootste zoutwingebied van Europa.</w:t>
      </w:r>
    </w:p>
    <w:p w:rsidR="00804F38" w:rsidRDefault="00804F38" w:rsidP="00812CC5">
      <w:pPr>
        <w:rPr>
          <w:b/>
          <w:bCs/>
        </w:rPr>
      </w:pPr>
    </w:p>
    <w:p w:rsidR="00804F38" w:rsidRDefault="00804F38" w:rsidP="00812CC5">
      <w:pPr>
        <w:rPr>
          <w:b/>
          <w:bCs/>
        </w:rPr>
      </w:pPr>
    </w:p>
    <w:p w:rsidR="00804F38" w:rsidRDefault="00804F38" w:rsidP="00812CC5">
      <w:pPr>
        <w:rPr>
          <w:b/>
          <w:bCs/>
        </w:rPr>
      </w:pPr>
    </w:p>
    <w:p w:rsidR="00804F38" w:rsidRDefault="00804F38" w:rsidP="00812CC5">
      <w:pPr>
        <w:rPr>
          <w:b/>
          <w:bCs/>
        </w:rPr>
      </w:pPr>
    </w:p>
    <w:p w:rsidR="00812CC5" w:rsidRPr="00812CC5" w:rsidRDefault="00812CC5" w:rsidP="00812CC5">
      <w:pPr>
        <w:rPr>
          <w:b/>
          <w:bCs/>
        </w:rPr>
      </w:pPr>
      <w:r w:rsidRPr="00812CC5">
        <w:rPr>
          <w:b/>
          <w:bCs/>
        </w:rPr>
        <w:lastRenderedPageBreak/>
        <w:t>Het bosland</w:t>
      </w:r>
    </w:p>
    <w:p w:rsidR="00804F38" w:rsidRDefault="00812CC5" w:rsidP="00DE1417">
      <w:pPr>
        <w:pStyle w:val="BusTic"/>
      </w:pPr>
      <w:r w:rsidRPr="00812CC5">
        <w:t xml:space="preserve">In het ecosysteem van de Camargue spelen de kleine bosachtige gebiedjes langs de Rhône en bij de voormalige duinen ten zuiden van </w:t>
      </w:r>
      <w:proofErr w:type="spellStart"/>
      <w:r w:rsidRPr="00812CC5">
        <w:t>Vaccarès</w:t>
      </w:r>
      <w:proofErr w:type="spellEnd"/>
      <w:r w:rsidRPr="00812CC5">
        <w:t xml:space="preserve"> een belangrijke rol. </w:t>
      </w:r>
    </w:p>
    <w:p w:rsidR="00812CC5" w:rsidRPr="00812CC5" w:rsidRDefault="00812CC5" w:rsidP="00DE1417">
      <w:pPr>
        <w:pStyle w:val="BusTic"/>
      </w:pPr>
      <w:r w:rsidRPr="00812CC5">
        <w:t>Dit geldt met name voor de talrijke zoogdieren, zoals diverse knaagdiersoorten, vossen en beren, en ook voor insecten, die een belangrijke voedingsbron vormen voor nestelende vogels.</w:t>
      </w:r>
    </w:p>
    <w:p w:rsidR="00812CC5" w:rsidRPr="00812CC5" w:rsidRDefault="00812CC5" w:rsidP="00812CC5">
      <w:pPr>
        <w:rPr>
          <w:b/>
          <w:bCs/>
        </w:rPr>
      </w:pPr>
      <w:r w:rsidRPr="00812CC5">
        <w:rPr>
          <w:b/>
          <w:bCs/>
        </w:rPr>
        <w:t>De kust</w:t>
      </w:r>
    </w:p>
    <w:p w:rsidR="00804F38" w:rsidRDefault="00812CC5" w:rsidP="00DE1417">
      <w:pPr>
        <w:pStyle w:val="BusTic"/>
      </w:pPr>
      <w:r w:rsidRPr="00DE1417">
        <w:t xml:space="preserve">De zeedijk langs de kust is ca. 20 km. lang en niet toegankelijk voor gemotoriseerd verkeer. </w:t>
      </w:r>
    </w:p>
    <w:p w:rsidR="00804F38" w:rsidRDefault="00812CC5" w:rsidP="00DE1417">
      <w:pPr>
        <w:pStyle w:val="BusTic"/>
      </w:pPr>
      <w:r w:rsidRPr="00DE1417">
        <w:t xml:space="preserve">Langs de hele kust leven grote aantallen van de </w:t>
      </w:r>
      <w:hyperlink r:id="rId52" w:tooltip="Sternidae" w:history="1">
        <w:r w:rsidRPr="00804F38">
          <w:rPr>
            <w:rStyle w:val="Hyperlink"/>
            <w:color w:val="auto"/>
            <w:u w:val="none"/>
          </w:rPr>
          <w:t>stern</w:t>
        </w:r>
      </w:hyperlink>
      <w:r w:rsidRPr="00804F38">
        <w:t xml:space="preserve">, de </w:t>
      </w:r>
      <w:hyperlink r:id="rId53" w:tooltip="Kluut" w:history="1">
        <w:r w:rsidRPr="00804F38">
          <w:rPr>
            <w:rStyle w:val="Hyperlink"/>
            <w:color w:val="auto"/>
            <w:u w:val="none"/>
          </w:rPr>
          <w:t>kluut</w:t>
        </w:r>
      </w:hyperlink>
      <w:r w:rsidRPr="00DE1417">
        <w:t xml:space="preserve">, verschillende soorten </w:t>
      </w:r>
      <w:hyperlink r:id="rId54" w:tooltip="Meeuwen (vogels)" w:history="1">
        <w:r w:rsidRPr="00804F38">
          <w:rPr>
            <w:rStyle w:val="Hyperlink"/>
            <w:color w:val="auto"/>
            <w:u w:val="none"/>
          </w:rPr>
          <w:t>zeemeeuwen</w:t>
        </w:r>
      </w:hyperlink>
      <w:r w:rsidRPr="00804F38">
        <w:t xml:space="preserve"> en </w:t>
      </w:r>
      <w:hyperlink r:id="rId55" w:tooltip="Plevier" w:history="1">
        <w:r w:rsidRPr="00804F38">
          <w:rPr>
            <w:rStyle w:val="Hyperlink"/>
            <w:color w:val="auto"/>
            <w:u w:val="none"/>
          </w:rPr>
          <w:t>plevieren</w:t>
        </w:r>
      </w:hyperlink>
      <w:r w:rsidRPr="00DE1417">
        <w:t xml:space="preserve">. </w:t>
      </w:r>
    </w:p>
    <w:p w:rsidR="00804F38" w:rsidRDefault="00812CC5" w:rsidP="00DE1417">
      <w:pPr>
        <w:pStyle w:val="BusTic"/>
      </w:pPr>
      <w:r w:rsidRPr="00DE1417">
        <w:t xml:space="preserve">In het westen bevindt zich de </w:t>
      </w:r>
      <w:proofErr w:type="spellStart"/>
      <w:r w:rsidRPr="00DE1417">
        <w:t>Gacholle</w:t>
      </w:r>
      <w:proofErr w:type="spellEnd"/>
      <w:r w:rsidRPr="00DE1417">
        <w:t xml:space="preserve"> vuurtoren. </w:t>
      </w:r>
    </w:p>
    <w:p w:rsidR="00812CC5" w:rsidRPr="00DE1417" w:rsidRDefault="00812CC5" w:rsidP="00DE1417">
      <w:pPr>
        <w:pStyle w:val="BusTic"/>
      </w:pPr>
      <w:r w:rsidRPr="00DE1417">
        <w:t xml:space="preserve">Het zand van de duinen wordt op zijn plaats gehouden door </w:t>
      </w:r>
      <w:proofErr w:type="spellStart"/>
      <w:r w:rsidRPr="00DE1417">
        <w:rPr>
          <w:iCs/>
        </w:rPr>
        <w:t>genivelles</w:t>
      </w:r>
      <w:proofErr w:type="spellEnd"/>
      <w:r w:rsidRPr="00DE1417">
        <w:t xml:space="preserve">, </w:t>
      </w:r>
      <w:proofErr w:type="spellStart"/>
      <w:r w:rsidRPr="00DE1417">
        <w:t>kastanjehouten</w:t>
      </w:r>
      <w:proofErr w:type="spellEnd"/>
      <w:r w:rsidRPr="00DE1417">
        <w:t xml:space="preserve"> palissaden.</w:t>
      </w:r>
    </w:p>
    <w:p w:rsidR="00812CC5" w:rsidRPr="00812CC5" w:rsidRDefault="00812CC5" w:rsidP="00812CC5">
      <w:pPr>
        <w:rPr>
          <w:b/>
          <w:bCs/>
        </w:rPr>
      </w:pPr>
      <w:proofErr w:type="spellStart"/>
      <w:r w:rsidRPr="00812CC5">
        <w:rPr>
          <w:b/>
          <w:bCs/>
        </w:rPr>
        <w:t>Vaccarès</w:t>
      </w:r>
      <w:proofErr w:type="spellEnd"/>
    </w:p>
    <w:p w:rsidR="00804F38" w:rsidRDefault="00812CC5" w:rsidP="00DE1417">
      <w:pPr>
        <w:pStyle w:val="BusTic"/>
      </w:pPr>
      <w:r w:rsidRPr="00DE1417">
        <w:t xml:space="preserve">In 1927 werd een gebied ter grootte van 13.117 ha van </w:t>
      </w:r>
      <w:hyperlink r:id="rId56" w:tooltip="Vaccarès (de pagina bestaat niet)" w:history="1">
        <w:proofErr w:type="spellStart"/>
        <w:r w:rsidRPr="00DE1417">
          <w:rPr>
            <w:rStyle w:val="Hyperlink"/>
            <w:color w:val="auto"/>
            <w:u w:val="none"/>
          </w:rPr>
          <w:t>Vaccarès</w:t>
        </w:r>
        <w:proofErr w:type="spellEnd"/>
      </w:hyperlink>
      <w:r w:rsidRPr="00DE1417">
        <w:t xml:space="preserve"> tot aan de zee officieel bestempeld tot beschermd natuurgebied. </w:t>
      </w:r>
    </w:p>
    <w:p w:rsidR="00804F38" w:rsidRDefault="00812CC5" w:rsidP="00DE1417">
      <w:pPr>
        <w:pStyle w:val="BusTic"/>
      </w:pPr>
      <w:r w:rsidRPr="00DE1417">
        <w:t xml:space="preserve">Het reservoir </w:t>
      </w:r>
      <w:proofErr w:type="spellStart"/>
      <w:r w:rsidRPr="00DE1417">
        <w:t>Vaccarès</w:t>
      </w:r>
      <w:proofErr w:type="spellEnd"/>
      <w:r w:rsidRPr="00DE1417">
        <w:t xml:space="preserve"> bevat ruim 6000 ha zoet en brak water en is zeer belangrijk voor het totale waterbeheersysteem van de Camargue. </w:t>
      </w:r>
    </w:p>
    <w:p w:rsidR="00804F38" w:rsidRDefault="00812CC5" w:rsidP="00DE1417">
      <w:pPr>
        <w:pStyle w:val="BusTic"/>
      </w:pPr>
      <w:r w:rsidRPr="00DE1417">
        <w:t xml:space="preserve">Het water is minder dan 2 meter diep, waardoor de reinigende werking van zonlicht en wind veel effect hebben. </w:t>
      </w:r>
    </w:p>
    <w:p w:rsidR="00804F38" w:rsidRDefault="00812CC5" w:rsidP="00DE1417">
      <w:pPr>
        <w:pStyle w:val="BusTic"/>
      </w:pPr>
      <w:r w:rsidRPr="00DE1417">
        <w:t xml:space="preserve">Het reservoir verwerkt jaarlijks 50 miljoen m³ water van de omliggende rijstvelden, waardoor een deel van het verlies aan zoet water uit de Rhône (sinds de aanleg van dijken) wordt gecompenseerd. </w:t>
      </w:r>
    </w:p>
    <w:p w:rsidR="00812CC5" w:rsidRPr="00DE1417" w:rsidRDefault="00812CC5" w:rsidP="00DE1417">
      <w:pPr>
        <w:pStyle w:val="BusTic"/>
      </w:pPr>
      <w:r w:rsidRPr="00DE1417">
        <w:t xml:space="preserve">Er leven behalve de roze flamingo's </w:t>
      </w:r>
      <w:hyperlink r:id="rId57" w:tooltip="Meerkoet" w:history="1">
        <w:r w:rsidRPr="00DE1417">
          <w:rPr>
            <w:rStyle w:val="Hyperlink"/>
            <w:color w:val="auto"/>
            <w:u w:val="none"/>
          </w:rPr>
          <w:t>meerkoeten</w:t>
        </w:r>
      </w:hyperlink>
      <w:r w:rsidRPr="00DE1417">
        <w:t xml:space="preserve">, eenden, </w:t>
      </w:r>
      <w:hyperlink r:id="rId58" w:tooltip="Fuut" w:history="1">
        <w:r w:rsidRPr="00DE1417">
          <w:rPr>
            <w:rStyle w:val="Hyperlink"/>
            <w:color w:val="auto"/>
            <w:u w:val="none"/>
          </w:rPr>
          <w:t>futen</w:t>
        </w:r>
      </w:hyperlink>
      <w:r w:rsidRPr="00DE1417">
        <w:t>, sternen, zeemeeuwen en vele andere watervogels.</w:t>
      </w:r>
    </w:p>
    <w:p w:rsidR="00812CC5" w:rsidRPr="00812CC5" w:rsidRDefault="00812CC5" w:rsidP="00812CC5">
      <w:pPr>
        <w:rPr>
          <w:b/>
          <w:bCs/>
        </w:rPr>
      </w:pPr>
      <w:r w:rsidRPr="00812CC5">
        <w:rPr>
          <w:b/>
          <w:bCs/>
        </w:rPr>
        <w:t>Toeristische activiteiten</w:t>
      </w:r>
    </w:p>
    <w:p w:rsidR="00804F38" w:rsidRDefault="00DE1417" w:rsidP="00DE1417">
      <w:pPr>
        <w:pStyle w:val="BusTic"/>
      </w:pPr>
      <w:bookmarkStart w:id="0" w:name="_GoBack"/>
      <w:r w:rsidRPr="00812CC5">
        <w:rPr>
          <w:noProof/>
          <w:lang w:eastAsia="nl-NL"/>
        </w:rPr>
        <w:drawing>
          <wp:anchor distT="0" distB="0" distL="114300" distR="114300" simplePos="0" relativeHeight="251658240" behindDoc="0" locked="0" layoutInCell="1" allowOverlap="1" wp14:anchorId="37D459C9" wp14:editId="68855294">
            <wp:simplePos x="0" y="0"/>
            <wp:positionH relativeFrom="column">
              <wp:posOffset>4054475</wp:posOffset>
            </wp:positionH>
            <wp:positionV relativeFrom="paragraph">
              <wp:posOffset>73660</wp:posOffset>
            </wp:positionV>
            <wp:extent cx="2377440" cy="1781175"/>
            <wp:effectExtent l="0" t="0" r="3810" b="9525"/>
            <wp:wrapSquare wrapText="bothSides"/>
            <wp:docPr id="10" name="Afbeelding 10" descr="http://upload.wikimedia.org/wikipedia/commons/thumb/8/88/Arenatotaal.jpg/250px-Arenato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upload.wikimedia.org/wikipedia/commons/thumb/8/88/Arenatotaal.jpg/250px-Arenatotaal.jp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77440" cy="17811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12CC5" w:rsidRPr="00DE1417">
        <w:t xml:space="preserve">Toeristen kunnen in de Camargue onder meer paardrijden, winkelen en niet-bloedige </w:t>
      </w:r>
      <w:hyperlink r:id="rId61" w:tooltip="Stierenvechten" w:history="1">
        <w:r w:rsidR="00812CC5" w:rsidRPr="00DE1417">
          <w:rPr>
            <w:rStyle w:val="Hyperlink"/>
            <w:color w:val="auto"/>
            <w:u w:val="none"/>
          </w:rPr>
          <w:t>stierengevechten</w:t>
        </w:r>
      </w:hyperlink>
      <w:r w:rsidR="00812CC5" w:rsidRPr="00DE1417">
        <w:t xml:space="preserve"> zien in de arena van </w:t>
      </w:r>
      <w:hyperlink r:id="rId62" w:tooltip="Saintes-Maries-de-la-Mer" w:history="1">
        <w:r w:rsidR="00812CC5" w:rsidRPr="00DE1417">
          <w:rPr>
            <w:rStyle w:val="Hyperlink"/>
            <w:color w:val="auto"/>
            <w:u w:val="none"/>
          </w:rPr>
          <w:t>Saintes-</w:t>
        </w:r>
        <w:proofErr w:type="spellStart"/>
        <w:r w:rsidR="00812CC5" w:rsidRPr="00DE1417">
          <w:rPr>
            <w:rStyle w:val="Hyperlink"/>
            <w:color w:val="auto"/>
            <w:u w:val="none"/>
          </w:rPr>
          <w:t>Maries</w:t>
        </w:r>
        <w:proofErr w:type="spellEnd"/>
        <w:r w:rsidR="00812CC5" w:rsidRPr="00DE1417">
          <w:rPr>
            <w:rStyle w:val="Hyperlink"/>
            <w:color w:val="auto"/>
            <w:u w:val="none"/>
          </w:rPr>
          <w:t>-de-la-</w:t>
        </w:r>
        <w:proofErr w:type="spellStart"/>
        <w:r w:rsidR="00812CC5" w:rsidRPr="00DE1417">
          <w:rPr>
            <w:rStyle w:val="Hyperlink"/>
            <w:color w:val="auto"/>
            <w:u w:val="none"/>
          </w:rPr>
          <w:t>Mer</w:t>
        </w:r>
        <w:proofErr w:type="spellEnd"/>
      </w:hyperlink>
      <w:r w:rsidR="00812CC5" w:rsidRPr="00DE1417">
        <w:t xml:space="preserve">, rondvaarten maken, wandelen, vogelen, de stranden en strandjes bezoeken of het antieke theater van </w:t>
      </w:r>
      <w:hyperlink r:id="rId63" w:tooltip="Arles" w:history="1">
        <w:r w:rsidR="00812CC5" w:rsidRPr="00DE1417">
          <w:rPr>
            <w:rStyle w:val="Hyperlink"/>
            <w:color w:val="auto"/>
            <w:u w:val="none"/>
          </w:rPr>
          <w:t>Arles</w:t>
        </w:r>
      </w:hyperlink>
      <w:r w:rsidR="00812CC5" w:rsidRPr="00DE1417">
        <w:t xml:space="preserve"> bezichtigen. </w:t>
      </w:r>
    </w:p>
    <w:p w:rsidR="00804F38" w:rsidRDefault="00812CC5" w:rsidP="00DE1417">
      <w:pPr>
        <w:pStyle w:val="BusTic"/>
      </w:pPr>
      <w:r w:rsidRPr="00DE1417">
        <w:t xml:space="preserve">Ook </w:t>
      </w:r>
      <w:hyperlink r:id="rId64" w:tooltip="Nîmes" w:history="1">
        <w:r w:rsidRPr="00DE1417">
          <w:rPr>
            <w:rStyle w:val="Hyperlink"/>
            <w:color w:val="auto"/>
            <w:u w:val="none"/>
          </w:rPr>
          <w:t>Nîmes</w:t>
        </w:r>
      </w:hyperlink>
      <w:r w:rsidRPr="00DE1417">
        <w:t xml:space="preserve"> met zijn vele monumenten uit de Romeinse tijd ligt binnen bereik. </w:t>
      </w:r>
    </w:p>
    <w:p w:rsidR="00812CC5" w:rsidRPr="00DE1417" w:rsidRDefault="00812CC5" w:rsidP="00DE1417">
      <w:pPr>
        <w:pStyle w:val="BusTic"/>
      </w:pPr>
      <w:r w:rsidRPr="00DE1417">
        <w:t>Een goede manier om de Camargue te bezoeken is fietsend.</w:t>
      </w:r>
    </w:p>
    <w:p w:rsidR="00DC59E8" w:rsidRPr="008B4FD7" w:rsidRDefault="00DC59E8" w:rsidP="008B4FD7">
      <w:pPr>
        <w:rPr>
          <w:rStyle w:val="Plaats"/>
          <w:rFonts w:ascii="Comic Sans MS" w:hAnsi="Comic Sans MS"/>
          <w:b w:val="0"/>
          <w:sz w:val="24"/>
          <w:bdr w:val="none" w:sz="0" w:space="0" w:color="auto"/>
          <w:shd w:val="clear" w:color="auto" w:fill="auto"/>
        </w:rPr>
      </w:pPr>
    </w:p>
    <w:sectPr w:rsidR="00DC59E8" w:rsidRPr="008B4FD7" w:rsidSect="00CD4559">
      <w:headerReference w:type="even" r:id="rId65"/>
      <w:headerReference w:type="default" r:id="rId66"/>
      <w:footerReference w:type="default" r:id="rId67"/>
      <w:headerReference w:type="first" r:id="rId68"/>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8DB" w:rsidRDefault="00A438DB" w:rsidP="00A64884">
      <w:r>
        <w:separator/>
      </w:r>
    </w:p>
  </w:endnote>
  <w:endnote w:type="continuationSeparator" w:id="0">
    <w:p w:rsidR="00A438DB" w:rsidRDefault="00A438DB"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804F38">
                                <w:rPr>
                                  <w:noProof/>
                                </w:rPr>
                                <w:t>4</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804F38">
                          <w:rPr>
                            <w:noProof/>
                          </w:rPr>
                          <w:t>4</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8DB" w:rsidRDefault="00A438DB" w:rsidP="00A64884">
      <w:r>
        <w:separator/>
      </w:r>
    </w:p>
  </w:footnote>
  <w:footnote w:type="continuationSeparator" w:id="0">
    <w:p w:rsidR="00A438DB" w:rsidRDefault="00A438DB"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438D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DE1417">
      <w:rPr>
        <w:rFonts w:asciiTheme="majorHAnsi" w:hAnsiTheme="majorHAnsi"/>
        <w:b/>
        <w:sz w:val="28"/>
        <w:szCs w:val="28"/>
      </w:rPr>
      <w:t xml:space="preserve">Nationale en Natuurparken </w:t>
    </w:r>
  </w:p>
  <w:p w:rsidR="00A64884" w:rsidRDefault="00A438DB"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438D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B4D37"/>
    <w:multiLevelType w:val="multilevel"/>
    <w:tmpl w:val="0674E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B7314A5"/>
    <w:multiLevelType w:val="hybridMultilevel"/>
    <w:tmpl w:val="01FC6B5E"/>
    <w:lvl w:ilvl="0" w:tplc="73064F5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8"/>
  </w:num>
  <w:num w:numId="4">
    <w:abstractNumId w:val="3"/>
  </w:num>
  <w:num w:numId="5">
    <w:abstractNumId w:val="1"/>
  </w:num>
  <w:num w:numId="6">
    <w:abstractNumId w:val="4"/>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5"/>
  </w:num>
  <w:num w:numId="15">
    <w:abstractNumId w:val="5"/>
  </w:num>
  <w:num w:numId="16">
    <w:abstractNumId w:val="5"/>
  </w:num>
  <w:num w:numId="17">
    <w:abstractNumId w:val="7"/>
  </w:num>
  <w:num w:numId="18">
    <w:abstractNumId w:val="2"/>
  </w:num>
  <w:num w:numId="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09EA"/>
    <w:rsid w:val="00071B3C"/>
    <w:rsid w:val="000778C0"/>
    <w:rsid w:val="000C44D3"/>
    <w:rsid w:val="000C6750"/>
    <w:rsid w:val="000F4EDA"/>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91B53"/>
    <w:rsid w:val="003B7806"/>
    <w:rsid w:val="003C2669"/>
    <w:rsid w:val="003D0C08"/>
    <w:rsid w:val="003D2025"/>
    <w:rsid w:val="003D4136"/>
    <w:rsid w:val="003E52B3"/>
    <w:rsid w:val="00434791"/>
    <w:rsid w:val="004562EF"/>
    <w:rsid w:val="0046134F"/>
    <w:rsid w:val="00463922"/>
    <w:rsid w:val="00466037"/>
    <w:rsid w:val="00483AFF"/>
    <w:rsid w:val="004C29B4"/>
    <w:rsid w:val="004D1A07"/>
    <w:rsid w:val="004F2688"/>
    <w:rsid w:val="00501C15"/>
    <w:rsid w:val="00504499"/>
    <w:rsid w:val="00521834"/>
    <w:rsid w:val="005242F7"/>
    <w:rsid w:val="00524669"/>
    <w:rsid w:val="00565CBD"/>
    <w:rsid w:val="005915F6"/>
    <w:rsid w:val="005A7210"/>
    <w:rsid w:val="005B02B4"/>
    <w:rsid w:val="005B22C4"/>
    <w:rsid w:val="005B3E47"/>
    <w:rsid w:val="005E3CED"/>
    <w:rsid w:val="005E4ED6"/>
    <w:rsid w:val="00603493"/>
    <w:rsid w:val="00604A24"/>
    <w:rsid w:val="0063071B"/>
    <w:rsid w:val="006310AB"/>
    <w:rsid w:val="006432F7"/>
    <w:rsid w:val="00646BA5"/>
    <w:rsid w:val="00647D49"/>
    <w:rsid w:val="0066651E"/>
    <w:rsid w:val="00673A4E"/>
    <w:rsid w:val="00691B6A"/>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04F38"/>
    <w:rsid w:val="00811870"/>
    <w:rsid w:val="00812CC5"/>
    <w:rsid w:val="00830F70"/>
    <w:rsid w:val="00841184"/>
    <w:rsid w:val="00842BB4"/>
    <w:rsid w:val="0085086D"/>
    <w:rsid w:val="008555AB"/>
    <w:rsid w:val="0087366F"/>
    <w:rsid w:val="00874331"/>
    <w:rsid w:val="0088657F"/>
    <w:rsid w:val="008B4FD7"/>
    <w:rsid w:val="008D7B43"/>
    <w:rsid w:val="008E3C46"/>
    <w:rsid w:val="00907372"/>
    <w:rsid w:val="00912D76"/>
    <w:rsid w:val="00920234"/>
    <w:rsid w:val="00920AF4"/>
    <w:rsid w:val="009248C8"/>
    <w:rsid w:val="00936363"/>
    <w:rsid w:val="00965FB8"/>
    <w:rsid w:val="00991532"/>
    <w:rsid w:val="009A0983"/>
    <w:rsid w:val="009A2AF6"/>
    <w:rsid w:val="009B05DA"/>
    <w:rsid w:val="009B415F"/>
    <w:rsid w:val="009D386E"/>
    <w:rsid w:val="009E12F6"/>
    <w:rsid w:val="009E2558"/>
    <w:rsid w:val="009E666A"/>
    <w:rsid w:val="009E6724"/>
    <w:rsid w:val="009F2B82"/>
    <w:rsid w:val="00A023B4"/>
    <w:rsid w:val="00A10AB7"/>
    <w:rsid w:val="00A12CAE"/>
    <w:rsid w:val="00A419E1"/>
    <w:rsid w:val="00A42007"/>
    <w:rsid w:val="00A438DB"/>
    <w:rsid w:val="00A5735A"/>
    <w:rsid w:val="00A63CAE"/>
    <w:rsid w:val="00A64884"/>
    <w:rsid w:val="00A75687"/>
    <w:rsid w:val="00A767A2"/>
    <w:rsid w:val="00A925ED"/>
    <w:rsid w:val="00AA7BBE"/>
    <w:rsid w:val="00AC2126"/>
    <w:rsid w:val="00B11AE0"/>
    <w:rsid w:val="00B16E8F"/>
    <w:rsid w:val="00B218A3"/>
    <w:rsid w:val="00B34037"/>
    <w:rsid w:val="00B62F5A"/>
    <w:rsid w:val="00BA10BA"/>
    <w:rsid w:val="00BA10FC"/>
    <w:rsid w:val="00BB0A36"/>
    <w:rsid w:val="00BB733D"/>
    <w:rsid w:val="00BD139B"/>
    <w:rsid w:val="00BD55C8"/>
    <w:rsid w:val="00C138C9"/>
    <w:rsid w:val="00C1425F"/>
    <w:rsid w:val="00C14EBE"/>
    <w:rsid w:val="00C20DC4"/>
    <w:rsid w:val="00C2217E"/>
    <w:rsid w:val="00C235CD"/>
    <w:rsid w:val="00C2654C"/>
    <w:rsid w:val="00C268E2"/>
    <w:rsid w:val="00C27E77"/>
    <w:rsid w:val="00C42A86"/>
    <w:rsid w:val="00C50B30"/>
    <w:rsid w:val="00C569A7"/>
    <w:rsid w:val="00C80DF4"/>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789D"/>
    <w:rsid w:val="00DC4FC2"/>
    <w:rsid w:val="00DC59E8"/>
    <w:rsid w:val="00DE00E1"/>
    <w:rsid w:val="00DE1417"/>
    <w:rsid w:val="00DE31C9"/>
    <w:rsid w:val="00DE7B51"/>
    <w:rsid w:val="00DF04E2"/>
    <w:rsid w:val="00E04C26"/>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rsid w:val="00812CC5"/>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DE1417"/>
    <w:pPr>
      <w:numPr>
        <w:numId w:val="16"/>
      </w:numPr>
      <w:spacing w:before="120" w:after="120"/>
      <w:ind w:left="284" w:hanging="284"/>
    </w:pPr>
    <w:rPr>
      <w:rFonts w:eastAsiaTheme="minorHAnsi"/>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DE1417"/>
    <w:rPr>
      <w:rFonts w:eastAsiaTheme="minorHAnsi"/>
      <w:szCs w:val="22"/>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 w:type="character" w:customStyle="1" w:styleId="Kop4Char">
    <w:name w:val="Kop 4 Char"/>
    <w:basedOn w:val="Standaardalinea-lettertype"/>
    <w:link w:val="Kop4"/>
    <w:uiPriority w:val="9"/>
    <w:semiHidden/>
    <w:rsid w:val="00812CC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rsid w:val="00812CC5"/>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DE1417"/>
    <w:pPr>
      <w:numPr>
        <w:numId w:val="16"/>
      </w:numPr>
      <w:spacing w:before="120" w:after="120"/>
      <w:ind w:left="284" w:hanging="284"/>
    </w:pPr>
    <w:rPr>
      <w:rFonts w:eastAsiaTheme="minorHAnsi"/>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DE1417"/>
    <w:rPr>
      <w:rFonts w:eastAsiaTheme="minorHAnsi"/>
      <w:szCs w:val="22"/>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 w:type="character" w:customStyle="1" w:styleId="Kop4Char">
    <w:name w:val="Kop 4 Char"/>
    <w:basedOn w:val="Standaardalinea-lettertype"/>
    <w:link w:val="Kop4"/>
    <w:uiPriority w:val="9"/>
    <w:semiHidden/>
    <w:rsid w:val="00812CC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286745999">
      <w:bodyDiv w:val="1"/>
      <w:marLeft w:val="0"/>
      <w:marRight w:val="0"/>
      <w:marTop w:val="0"/>
      <w:marBottom w:val="0"/>
      <w:divBdr>
        <w:top w:val="none" w:sz="0" w:space="0" w:color="auto"/>
        <w:left w:val="none" w:sz="0" w:space="0" w:color="auto"/>
        <w:bottom w:val="none" w:sz="0" w:space="0" w:color="auto"/>
        <w:right w:val="none" w:sz="0" w:space="0" w:color="auto"/>
      </w:divBdr>
      <w:divsChild>
        <w:div w:id="1011496050">
          <w:marLeft w:val="0"/>
          <w:marRight w:val="0"/>
          <w:marTop w:val="0"/>
          <w:marBottom w:val="0"/>
          <w:divBdr>
            <w:top w:val="none" w:sz="0" w:space="0" w:color="auto"/>
            <w:left w:val="none" w:sz="0" w:space="0" w:color="auto"/>
            <w:bottom w:val="none" w:sz="0" w:space="0" w:color="auto"/>
            <w:right w:val="none" w:sz="0" w:space="0" w:color="auto"/>
          </w:divBdr>
          <w:divsChild>
            <w:div w:id="2107185479">
              <w:marLeft w:val="0"/>
              <w:marRight w:val="0"/>
              <w:marTop w:val="0"/>
              <w:marBottom w:val="0"/>
              <w:divBdr>
                <w:top w:val="none" w:sz="0" w:space="0" w:color="auto"/>
                <w:left w:val="none" w:sz="0" w:space="0" w:color="auto"/>
                <w:bottom w:val="none" w:sz="0" w:space="0" w:color="auto"/>
                <w:right w:val="none" w:sz="0" w:space="0" w:color="auto"/>
              </w:divBdr>
              <w:divsChild>
                <w:div w:id="162819541">
                  <w:marLeft w:val="0"/>
                  <w:marRight w:val="0"/>
                  <w:marTop w:val="0"/>
                  <w:marBottom w:val="0"/>
                  <w:divBdr>
                    <w:top w:val="none" w:sz="0" w:space="0" w:color="auto"/>
                    <w:left w:val="none" w:sz="0" w:space="0" w:color="auto"/>
                    <w:bottom w:val="none" w:sz="0" w:space="0" w:color="auto"/>
                    <w:right w:val="none" w:sz="0" w:space="0" w:color="auto"/>
                  </w:divBdr>
                </w:div>
                <w:div w:id="507448724">
                  <w:marLeft w:val="0"/>
                  <w:marRight w:val="0"/>
                  <w:marTop w:val="0"/>
                  <w:marBottom w:val="0"/>
                  <w:divBdr>
                    <w:top w:val="none" w:sz="0" w:space="0" w:color="auto"/>
                    <w:left w:val="none" w:sz="0" w:space="0" w:color="auto"/>
                    <w:bottom w:val="none" w:sz="0" w:space="0" w:color="auto"/>
                    <w:right w:val="none" w:sz="0" w:space="0" w:color="auto"/>
                  </w:divBdr>
                </w:div>
                <w:div w:id="1998264717">
                  <w:marLeft w:val="0"/>
                  <w:marRight w:val="0"/>
                  <w:marTop w:val="0"/>
                  <w:marBottom w:val="0"/>
                  <w:divBdr>
                    <w:top w:val="none" w:sz="0" w:space="0" w:color="auto"/>
                    <w:left w:val="none" w:sz="0" w:space="0" w:color="auto"/>
                    <w:bottom w:val="none" w:sz="0" w:space="0" w:color="auto"/>
                    <w:right w:val="none" w:sz="0" w:space="0" w:color="auto"/>
                  </w:divBdr>
                </w:div>
                <w:div w:id="233587130">
                  <w:marLeft w:val="0"/>
                  <w:marRight w:val="0"/>
                  <w:marTop w:val="0"/>
                  <w:marBottom w:val="0"/>
                  <w:divBdr>
                    <w:top w:val="none" w:sz="0" w:space="0" w:color="auto"/>
                    <w:left w:val="none" w:sz="0" w:space="0" w:color="auto"/>
                    <w:bottom w:val="none" w:sz="0" w:space="0" w:color="auto"/>
                    <w:right w:val="none" w:sz="0" w:space="0" w:color="auto"/>
                  </w:divBdr>
                  <w:divsChild>
                    <w:div w:id="699166201">
                      <w:marLeft w:val="0"/>
                      <w:marRight w:val="0"/>
                      <w:marTop w:val="0"/>
                      <w:marBottom w:val="0"/>
                      <w:divBdr>
                        <w:top w:val="none" w:sz="0" w:space="0" w:color="auto"/>
                        <w:left w:val="none" w:sz="0" w:space="0" w:color="auto"/>
                        <w:bottom w:val="none" w:sz="0" w:space="0" w:color="auto"/>
                        <w:right w:val="none" w:sz="0" w:space="0" w:color="auto"/>
                      </w:divBdr>
                      <w:divsChild>
                        <w:div w:id="1688676693">
                          <w:marLeft w:val="0"/>
                          <w:marRight w:val="0"/>
                          <w:marTop w:val="0"/>
                          <w:marBottom w:val="0"/>
                          <w:divBdr>
                            <w:top w:val="none" w:sz="0" w:space="0" w:color="auto"/>
                            <w:left w:val="none" w:sz="0" w:space="0" w:color="auto"/>
                            <w:bottom w:val="none" w:sz="0" w:space="0" w:color="auto"/>
                            <w:right w:val="none" w:sz="0" w:space="0" w:color="auto"/>
                          </w:divBdr>
                          <w:divsChild>
                            <w:div w:id="13064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0255">
                  <w:marLeft w:val="0"/>
                  <w:marRight w:val="0"/>
                  <w:marTop w:val="0"/>
                  <w:marBottom w:val="0"/>
                  <w:divBdr>
                    <w:top w:val="none" w:sz="0" w:space="0" w:color="auto"/>
                    <w:left w:val="none" w:sz="0" w:space="0" w:color="auto"/>
                    <w:bottom w:val="none" w:sz="0" w:space="0" w:color="auto"/>
                    <w:right w:val="none" w:sz="0" w:space="0" w:color="auto"/>
                  </w:divBdr>
                </w:div>
                <w:div w:id="684986546">
                  <w:marLeft w:val="0"/>
                  <w:marRight w:val="0"/>
                  <w:marTop w:val="0"/>
                  <w:marBottom w:val="0"/>
                  <w:divBdr>
                    <w:top w:val="none" w:sz="0" w:space="0" w:color="auto"/>
                    <w:left w:val="none" w:sz="0" w:space="0" w:color="auto"/>
                    <w:bottom w:val="none" w:sz="0" w:space="0" w:color="auto"/>
                    <w:right w:val="none" w:sz="0" w:space="0" w:color="auto"/>
                  </w:divBdr>
                  <w:divsChild>
                    <w:div w:id="193034229">
                      <w:marLeft w:val="0"/>
                      <w:marRight w:val="0"/>
                      <w:marTop w:val="0"/>
                      <w:marBottom w:val="0"/>
                      <w:divBdr>
                        <w:top w:val="none" w:sz="0" w:space="0" w:color="auto"/>
                        <w:left w:val="none" w:sz="0" w:space="0" w:color="auto"/>
                        <w:bottom w:val="none" w:sz="0" w:space="0" w:color="auto"/>
                        <w:right w:val="none" w:sz="0" w:space="0" w:color="auto"/>
                      </w:divBdr>
                      <w:divsChild>
                        <w:div w:id="1138499640">
                          <w:marLeft w:val="0"/>
                          <w:marRight w:val="0"/>
                          <w:marTop w:val="0"/>
                          <w:marBottom w:val="0"/>
                          <w:divBdr>
                            <w:top w:val="none" w:sz="0" w:space="0" w:color="auto"/>
                            <w:left w:val="none" w:sz="0" w:space="0" w:color="auto"/>
                            <w:bottom w:val="none" w:sz="0" w:space="0" w:color="auto"/>
                            <w:right w:val="none" w:sz="0" w:space="0" w:color="auto"/>
                          </w:divBdr>
                          <w:divsChild>
                            <w:div w:id="11089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7757">
                  <w:marLeft w:val="0"/>
                  <w:marRight w:val="0"/>
                  <w:marTop w:val="0"/>
                  <w:marBottom w:val="0"/>
                  <w:divBdr>
                    <w:top w:val="none" w:sz="0" w:space="0" w:color="auto"/>
                    <w:left w:val="none" w:sz="0" w:space="0" w:color="auto"/>
                    <w:bottom w:val="none" w:sz="0" w:space="0" w:color="auto"/>
                    <w:right w:val="none" w:sz="0" w:space="0" w:color="auto"/>
                  </w:divBdr>
                  <w:divsChild>
                    <w:div w:id="307173627">
                      <w:marLeft w:val="0"/>
                      <w:marRight w:val="0"/>
                      <w:marTop w:val="0"/>
                      <w:marBottom w:val="0"/>
                      <w:divBdr>
                        <w:top w:val="none" w:sz="0" w:space="0" w:color="auto"/>
                        <w:left w:val="none" w:sz="0" w:space="0" w:color="auto"/>
                        <w:bottom w:val="none" w:sz="0" w:space="0" w:color="auto"/>
                        <w:right w:val="none" w:sz="0" w:space="0" w:color="auto"/>
                      </w:divBdr>
                      <w:divsChild>
                        <w:div w:id="36635852">
                          <w:marLeft w:val="0"/>
                          <w:marRight w:val="0"/>
                          <w:marTop w:val="0"/>
                          <w:marBottom w:val="0"/>
                          <w:divBdr>
                            <w:top w:val="none" w:sz="0" w:space="0" w:color="auto"/>
                            <w:left w:val="none" w:sz="0" w:space="0" w:color="auto"/>
                            <w:bottom w:val="none" w:sz="0" w:space="0" w:color="auto"/>
                            <w:right w:val="none" w:sz="0" w:space="0" w:color="auto"/>
                          </w:divBdr>
                          <w:divsChild>
                            <w:div w:id="4942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18865">
                  <w:marLeft w:val="0"/>
                  <w:marRight w:val="0"/>
                  <w:marTop w:val="0"/>
                  <w:marBottom w:val="0"/>
                  <w:divBdr>
                    <w:top w:val="none" w:sz="0" w:space="0" w:color="auto"/>
                    <w:left w:val="none" w:sz="0" w:space="0" w:color="auto"/>
                    <w:bottom w:val="none" w:sz="0" w:space="0" w:color="auto"/>
                    <w:right w:val="none" w:sz="0" w:space="0" w:color="auto"/>
                  </w:divBdr>
                  <w:divsChild>
                    <w:div w:id="732892432">
                      <w:marLeft w:val="0"/>
                      <w:marRight w:val="0"/>
                      <w:marTop w:val="0"/>
                      <w:marBottom w:val="0"/>
                      <w:divBdr>
                        <w:top w:val="none" w:sz="0" w:space="0" w:color="auto"/>
                        <w:left w:val="none" w:sz="0" w:space="0" w:color="auto"/>
                        <w:bottom w:val="none" w:sz="0" w:space="0" w:color="auto"/>
                        <w:right w:val="none" w:sz="0" w:space="0" w:color="auto"/>
                      </w:divBdr>
                      <w:divsChild>
                        <w:div w:id="368262870">
                          <w:marLeft w:val="0"/>
                          <w:marRight w:val="0"/>
                          <w:marTop w:val="0"/>
                          <w:marBottom w:val="0"/>
                          <w:divBdr>
                            <w:top w:val="none" w:sz="0" w:space="0" w:color="auto"/>
                            <w:left w:val="none" w:sz="0" w:space="0" w:color="auto"/>
                            <w:bottom w:val="none" w:sz="0" w:space="0" w:color="auto"/>
                            <w:right w:val="none" w:sz="0" w:space="0" w:color="auto"/>
                          </w:divBdr>
                          <w:divsChild>
                            <w:div w:id="3106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89348">
      <w:bodyDiv w:val="1"/>
      <w:marLeft w:val="0"/>
      <w:marRight w:val="0"/>
      <w:marTop w:val="0"/>
      <w:marBottom w:val="0"/>
      <w:divBdr>
        <w:top w:val="none" w:sz="0" w:space="0" w:color="auto"/>
        <w:left w:val="none" w:sz="0" w:space="0" w:color="auto"/>
        <w:bottom w:val="none" w:sz="0" w:space="0" w:color="auto"/>
        <w:right w:val="none" w:sz="0" w:space="0" w:color="auto"/>
      </w:divBdr>
      <w:divsChild>
        <w:div w:id="2067995002">
          <w:marLeft w:val="0"/>
          <w:marRight w:val="0"/>
          <w:marTop w:val="0"/>
          <w:marBottom w:val="0"/>
          <w:divBdr>
            <w:top w:val="none" w:sz="0" w:space="0" w:color="auto"/>
            <w:left w:val="none" w:sz="0" w:space="0" w:color="auto"/>
            <w:bottom w:val="none" w:sz="0" w:space="0" w:color="auto"/>
            <w:right w:val="none" w:sz="0" w:space="0" w:color="auto"/>
          </w:divBdr>
          <w:divsChild>
            <w:div w:id="1975984440">
              <w:marLeft w:val="0"/>
              <w:marRight w:val="0"/>
              <w:marTop w:val="0"/>
              <w:marBottom w:val="0"/>
              <w:divBdr>
                <w:top w:val="none" w:sz="0" w:space="0" w:color="auto"/>
                <w:left w:val="none" w:sz="0" w:space="0" w:color="auto"/>
                <w:bottom w:val="none" w:sz="0" w:space="0" w:color="auto"/>
                <w:right w:val="none" w:sz="0" w:space="0" w:color="auto"/>
              </w:divBdr>
              <w:divsChild>
                <w:div w:id="1171486675">
                  <w:marLeft w:val="0"/>
                  <w:marRight w:val="0"/>
                  <w:marTop w:val="0"/>
                  <w:marBottom w:val="0"/>
                  <w:divBdr>
                    <w:top w:val="none" w:sz="0" w:space="0" w:color="auto"/>
                    <w:left w:val="none" w:sz="0" w:space="0" w:color="auto"/>
                    <w:bottom w:val="none" w:sz="0" w:space="0" w:color="auto"/>
                    <w:right w:val="none" w:sz="0" w:space="0" w:color="auto"/>
                  </w:divBdr>
                </w:div>
                <w:div w:id="2079013046">
                  <w:marLeft w:val="0"/>
                  <w:marRight w:val="0"/>
                  <w:marTop w:val="0"/>
                  <w:marBottom w:val="0"/>
                  <w:divBdr>
                    <w:top w:val="none" w:sz="0" w:space="0" w:color="auto"/>
                    <w:left w:val="none" w:sz="0" w:space="0" w:color="auto"/>
                    <w:bottom w:val="none" w:sz="0" w:space="0" w:color="auto"/>
                    <w:right w:val="none" w:sz="0" w:space="0" w:color="auto"/>
                  </w:divBdr>
                </w:div>
                <w:div w:id="613095622">
                  <w:marLeft w:val="0"/>
                  <w:marRight w:val="0"/>
                  <w:marTop w:val="0"/>
                  <w:marBottom w:val="0"/>
                  <w:divBdr>
                    <w:top w:val="none" w:sz="0" w:space="0" w:color="auto"/>
                    <w:left w:val="none" w:sz="0" w:space="0" w:color="auto"/>
                    <w:bottom w:val="none" w:sz="0" w:space="0" w:color="auto"/>
                    <w:right w:val="none" w:sz="0" w:space="0" w:color="auto"/>
                  </w:divBdr>
                </w:div>
                <w:div w:id="928541463">
                  <w:marLeft w:val="0"/>
                  <w:marRight w:val="0"/>
                  <w:marTop w:val="0"/>
                  <w:marBottom w:val="0"/>
                  <w:divBdr>
                    <w:top w:val="none" w:sz="0" w:space="0" w:color="auto"/>
                    <w:left w:val="none" w:sz="0" w:space="0" w:color="auto"/>
                    <w:bottom w:val="none" w:sz="0" w:space="0" w:color="auto"/>
                    <w:right w:val="none" w:sz="0" w:space="0" w:color="auto"/>
                  </w:divBdr>
                  <w:divsChild>
                    <w:div w:id="2122725638">
                      <w:marLeft w:val="0"/>
                      <w:marRight w:val="0"/>
                      <w:marTop w:val="0"/>
                      <w:marBottom w:val="0"/>
                      <w:divBdr>
                        <w:top w:val="none" w:sz="0" w:space="0" w:color="auto"/>
                        <w:left w:val="none" w:sz="0" w:space="0" w:color="auto"/>
                        <w:bottom w:val="none" w:sz="0" w:space="0" w:color="auto"/>
                        <w:right w:val="none" w:sz="0" w:space="0" w:color="auto"/>
                      </w:divBdr>
                      <w:divsChild>
                        <w:div w:id="2144226793">
                          <w:marLeft w:val="0"/>
                          <w:marRight w:val="0"/>
                          <w:marTop w:val="0"/>
                          <w:marBottom w:val="0"/>
                          <w:divBdr>
                            <w:top w:val="none" w:sz="0" w:space="0" w:color="auto"/>
                            <w:left w:val="none" w:sz="0" w:space="0" w:color="auto"/>
                            <w:bottom w:val="none" w:sz="0" w:space="0" w:color="auto"/>
                            <w:right w:val="none" w:sz="0" w:space="0" w:color="auto"/>
                          </w:divBdr>
                          <w:divsChild>
                            <w:div w:id="878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00784">
                  <w:marLeft w:val="0"/>
                  <w:marRight w:val="0"/>
                  <w:marTop w:val="0"/>
                  <w:marBottom w:val="0"/>
                  <w:divBdr>
                    <w:top w:val="none" w:sz="0" w:space="0" w:color="auto"/>
                    <w:left w:val="none" w:sz="0" w:space="0" w:color="auto"/>
                    <w:bottom w:val="none" w:sz="0" w:space="0" w:color="auto"/>
                    <w:right w:val="none" w:sz="0" w:space="0" w:color="auto"/>
                  </w:divBdr>
                </w:div>
                <w:div w:id="2103257097">
                  <w:marLeft w:val="0"/>
                  <w:marRight w:val="0"/>
                  <w:marTop w:val="0"/>
                  <w:marBottom w:val="0"/>
                  <w:divBdr>
                    <w:top w:val="none" w:sz="0" w:space="0" w:color="auto"/>
                    <w:left w:val="none" w:sz="0" w:space="0" w:color="auto"/>
                    <w:bottom w:val="none" w:sz="0" w:space="0" w:color="auto"/>
                    <w:right w:val="none" w:sz="0" w:space="0" w:color="auto"/>
                  </w:divBdr>
                  <w:divsChild>
                    <w:div w:id="90203510">
                      <w:marLeft w:val="0"/>
                      <w:marRight w:val="0"/>
                      <w:marTop w:val="0"/>
                      <w:marBottom w:val="0"/>
                      <w:divBdr>
                        <w:top w:val="none" w:sz="0" w:space="0" w:color="auto"/>
                        <w:left w:val="none" w:sz="0" w:space="0" w:color="auto"/>
                        <w:bottom w:val="none" w:sz="0" w:space="0" w:color="auto"/>
                        <w:right w:val="none" w:sz="0" w:space="0" w:color="auto"/>
                      </w:divBdr>
                      <w:divsChild>
                        <w:div w:id="833954925">
                          <w:marLeft w:val="0"/>
                          <w:marRight w:val="0"/>
                          <w:marTop w:val="0"/>
                          <w:marBottom w:val="0"/>
                          <w:divBdr>
                            <w:top w:val="none" w:sz="0" w:space="0" w:color="auto"/>
                            <w:left w:val="none" w:sz="0" w:space="0" w:color="auto"/>
                            <w:bottom w:val="none" w:sz="0" w:space="0" w:color="auto"/>
                            <w:right w:val="none" w:sz="0" w:space="0" w:color="auto"/>
                          </w:divBdr>
                          <w:divsChild>
                            <w:div w:id="4140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403">
                  <w:marLeft w:val="0"/>
                  <w:marRight w:val="0"/>
                  <w:marTop w:val="0"/>
                  <w:marBottom w:val="0"/>
                  <w:divBdr>
                    <w:top w:val="none" w:sz="0" w:space="0" w:color="auto"/>
                    <w:left w:val="none" w:sz="0" w:space="0" w:color="auto"/>
                    <w:bottom w:val="none" w:sz="0" w:space="0" w:color="auto"/>
                    <w:right w:val="none" w:sz="0" w:space="0" w:color="auto"/>
                  </w:divBdr>
                  <w:divsChild>
                    <w:div w:id="1320381444">
                      <w:marLeft w:val="0"/>
                      <w:marRight w:val="0"/>
                      <w:marTop w:val="0"/>
                      <w:marBottom w:val="0"/>
                      <w:divBdr>
                        <w:top w:val="none" w:sz="0" w:space="0" w:color="auto"/>
                        <w:left w:val="none" w:sz="0" w:space="0" w:color="auto"/>
                        <w:bottom w:val="none" w:sz="0" w:space="0" w:color="auto"/>
                        <w:right w:val="none" w:sz="0" w:space="0" w:color="auto"/>
                      </w:divBdr>
                      <w:divsChild>
                        <w:div w:id="1617828544">
                          <w:marLeft w:val="0"/>
                          <w:marRight w:val="0"/>
                          <w:marTop w:val="0"/>
                          <w:marBottom w:val="0"/>
                          <w:divBdr>
                            <w:top w:val="none" w:sz="0" w:space="0" w:color="auto"/>
                            <w:left w:val="none" w:sz="0" w:space="0" w:color="auto"/>
                            <w:bottom w:val="none" w:sz="0" w:space="0" w:color="auto"/>
                            <w:right w:val="none" w:sz="0" w:space="0" w:color="auto"/>
                          </w:divBdr>
                          <w:divsChild>
                            <w:div w:id="21122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40170">
                  <w:marLeft w:val="0"/>
                  <w:marRight w:val="0"/>
                  <w:marTop w:val="0"/>
                  <w:marBottom w:val="0"/>
                  <w:divBdr>
                    <w:top w:val="none" w:sz="0" w:space="0" w:color="auto"/>
                    <w:left w:val="none" w:sz="0" w:space="0" w:color="auto"/>
                    <w:bottom w:val="none" w:sz="0" w:space="0" w:color="auto"/>
                    <w:right w:val="none" w:sz="0" w:space="0" w:color="auto"/>
                  </w:divBdr>
                  <w:divsChild>
                    <w:div w:id="361442527">
                      <w:marLeft w:val="0"/>
                      <w:marRight w:val="0"/>
                      <w:marTop w:val="0"/>
                      <w:marBottom w:val="0"/>
                      <w:divBdr>
                        <w:top w:val="none" w:sz="0" w:space="0" w:color="auto"/>
                        <w:left w:val="none" w:sz="0" w:space="0" w:color="auto"/>
                        <w:bottom w:val="none" w:sz="0" w:space="0" w:color="auto"/>
                        <w:right w:val="none" w:sz="0" w:space="0" w:color="auto"/>
                      </w:divBdr>
                      <w:divsChild>
                        <w:div w:id="837580622">
                          <w:marLeft w:val="0"/>
                          <w:marRight w:val="0"/>
                          <w:marTop w:val="0"/>
                          <w:marBottom w:val="0"/>
                          <w:divBdr>
                            <w:top w:val="none" w:sz="0" w:space="0" w:color="auto"/>
                            <w:left w:val="none" w:sz="0" w:space="0" w:color="auto"/>
                            <w:bottom w:val="none" w:sz="0" w:space="0" w:color="auto"/>
                            <w:right w:val="none" w:sz="0" w:space="0" w:color="auto"/>
                          </w:divBdr>
                          <w:divsChild>
                            <w:div w:id="17649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Middellandse_Zee" TargetMode="External"/><Relationship Id="rId18" Type="http://schemas.openxmlformats.org/officeDocument/2006/relationships/hyperlink" Target="http://nl.wikipedia.org/wiki/Zoutwinning" TargetMode="External"/><Relationship Id="rId26" Type="http://schemas.openxmlformats.org/officeDocument/2006/relationships/hyperlink" Target="http://nl.wikipedia.org/wiki/Sediment" TargetMode="External"/><Relationship Id="rId39" Type="http://schemas.openxmlformats.org/officeDocument/2006/relationships/hyperlink" Target="http://nl.wikipedia.org/wiki/Blauwe_reiger" TargetMode="External"/><Relationship Id="rId21" Type="http://schemas.openxmlformats.org/officeDocument/2006/relationships/hyperlink" Target="http://nl.wikipedia.org/w/index.php?title=Regionaal_Natuurpark&amp;action=edit&amp;redlink=1" TargetMode="External"/><Relationship Id="rId34" Type="http://schemas.openxmlformats.org/officeDocument/2006/relationships/hyperlink" Target="http://nl.wikipedia.org/wiki/Ecosysteem" TargetMode="External"/><Relationship Id="rId42" Type="http://schemas.openxmlformats.org/officeDocument/2006/relationships/hyperlink" Target="http://nl.wikipedia.org/wiki/Zeekraal" TargetMode="External"/><Relationship Id="rId47" Type="http://schemas.openxmlformats.org/officeDocument/2006/relationships/hyperlink" Target="http://nl.wikipedia.org/wiki/Zeep_(reiniging)" TargetMode="External"/><Relationship Id="rId50" Type="http://schemas.openxmlformats.org/officeDocument/2006/relationships/hyperlink" Target="http://nl.wikipedia.org/wiki/Lagune" TargetMode="External"/><Relationship Id="rId55" Type="http://schemas.openxmlformats.org/officeDocument/2006/relationships/hyperlink" Target="http://nl.wikipedia.org/wiki/Plevier" TargetMode="External"/><Relationship Id="rId63" Type="http://schemas.openxmlformats.org/officeDocument/2006/relationships/hyperlink" Target="http://nl.wikipedia.org/wiki/Arles" TargetMode="External"/><Relationship Id="rId68" Type="http://schemas.openxmlformats.org/officeDocument/2006/relationships/header" Target="head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Lagune" TargetMode="External"/><Relationship Id="rId29" Type="http://schemas.openxmlformats.org/officeDocument/2006/relationships/hyperlink" Target="http://nl.wikipedia.org/wiki/Getijde_(astronomi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Rh%C3%B4ne_(rivier)" TargetMode="External"/><Relationship Id="rId24" Type="http://schemas.openxmlformats.org/officeDocument/2006/relationships/hyperlink" Target="http://nl.wikipedia.org/w/index.php?title=Salin-de-Giraud&amp;action=edit&amp;redlink=1" TargetMode="External"/><Relationship Id="rId32" Type="http://schemas.openxmlformats.org/officeDocument/2006/relationships/hyperlink" Target="http://nl.wikipedia.org/wiki/Bestand:Camargue-Pferd-28-9-2006-17h03.jpg" TargetMode="External"/><Relationship Id="rId37" Type="http://schemas.openxmlformats.org/officeDocument/2006/relationships/hyperlink" Target="http://nl.wikipedia.org/wiki/(gewone)_flamingo" TargetMode="External"/><Relationship Id="rId40" Type="http://schemas.openxmlformats.org/officeDocument/2006/relationships/hyperlink" Target="http://nl.wikipedia.org/wiki/Wilde_eend" TargetMode="External"/><Relationship Id="rId45" Type="http://schemas.openxmlformats.org/officeDocument/2006/relationships/hyperlink" Target="http://nl.wikipedia.org/wiki/Steltloper" TargetMode="External"/><Relationship Id="rId53" Type="http://schemas.openxmlformats.org/officeDocument/2006/relationships/hyperlink" Target="http://nl.wikipedia.org/wiki/Kluut" TargetMode="External"/><Relationship Id="rId58" Type="http://schemas.openxmlformats.org/officeDocument/2006/relationships/hyperlink" Target="http://nl.wikipedia.org/wiki/Fuut"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nl.wikipedia.org/wiki/Meer_(water)" TargetMode="External"/><Relationship Id="rId23" Type="http://schemas.openxmlformats.org/officeDocument/2006/relationships/hyperlink" Target="http://nl.wikipedia.org/wiki/Arles" TargetMode="External"/><Relationship Id="rId28" Type="http://schemas.openxmlformats.org/officeDocument/2006/relationships/hyperlink" Target="http://nl.wikipedia.org/wiki/Geofysica" TargetMode="External"/><Relationship Id="rId36" Type="http://schemas.openxmlformats.org/officeDocument/2006/relationships/image" Target="media/image3.jpeg"/><Relationship Id="rId49" Type="http://schemas.openxmlformats.org/officeDocument/2006/relationships/hyperlink" Target="http://nl.wikipedia.org/wiki/Natriumcarbonaat" TargetMode="External"/><Relationship Id="rId57" Type="http://schemas.openxmlformats.org/officeDocument/2006/relationships/hyperlink" Target="http://nl.wikipedia.org/wiki/Meerkoet" TargetMode="External"/><Relationship Id="rId61" Type="http://schemas.openxmlformats.org/officeDocument/2006/relationships/hyperlink" Target="http://nl.wikipedia.org/wiki/Stierenvechten" TargetMode="External"/><Relationship Id="rId10" Type="http://schemas.openxmlformats.org/officeDocument/2006/relationships/hyperlink" Target="http://nl.wikipedia.org/wiki/Frankrijk" TargetMode="External"/><Relationship Id="rId19" Type="http://schemas.openxmlformats.org/officeDocument/2006/relationships/hyperlink" Target="http://nl.wikipedia.org/wiki/Rijst" TargetMode="External"/><Relationship Id="rId31" Type="http://schemas.openxmlformats.org/officeDocument/2006/relationships/hyperlink" Target="http://nl.wikipedia.org/wiki/Rijst" TargetMode="External"/><Relationship Id="rId44" Type="http://schemas.openxmlformats.org/officeDocument/2006/relationships/hyperlink" Target="http://nl.wikipedia.org/wiki/Oeverloper" TargetMode="External"/><Relationship Id="rId52" Type="http://schemas.openxmlformats.org/officeDocument/2006/relationships/hyperlink" Target="http://nl.wikipedia.org/wiki/Sternidae" TargetMode="External"/><Relationship Id="rId60" Type="http://schemas.openxmlformats.org/officeDocument/2006/relationships/image" Target="media/image4.jpeg"/><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l.wikipedia.org/wiki/Moeras" TargetMode="External"/><Relationship Id="rId14" Type="http://schemas.openxmlformats.org/officeDocument/2006/relationships/hyperlink" Target="http://nl.wikipedia.org/wiki/(Gewone)_flamingo" TargetMode="External"/><Relationship Id="rId22" Type="http://schemas.openxmlformats.org/officeDocument/2006/relationships/hyperlink" Target="http://nl.wikipedia.org/wiki/Vierkante_meter" TargetMode="External"/><Relationship Id="rId27" Type="http://schemas.openxmlformats.org/officeDocument/2006/relationships/hyperlink" Target="http://nl.wikipedia.org/wiki/Geologie" TargetMode="External"/><Relationship Id="rId30" Type="http://schemas.openxmlformats.org/officeDocument/2006/relationships/hyperlink" Target="http://nl.wikipedia.org/wiki/19e_eeuw" TargetMode="External"/><Relationship Id="rId35" Type="http://schemas.openxmlformats.org/officeDocument/2006/relationships/hyperlink" Target="http://nl.wikipedia.org/wiki/Bestand:Flamingo_op_nest.JPG" TargetMode="External"/><Relationship Id="rId43" Type="http://schemas.openxmlformats.org/officeDocument/2006/relationships/hyperlink" Target="http://nl.wikipedia.org/wiki/Grutto" TargetMode="External"/><Relationship Id="rId48" Type="http://schemas.openxmlformats.org/officeDocument/2006/relationships/hyperlink" Target="http://nl.wikipedia.org/wiki/Glas" TargetMode="External"/><Relationship Id="rId56" Type="http://schemas.openxmlformats.org/officeDocument/2006/relationships/hyperlink" Target="http://nl.wikipedia.org/w/index.php?title=Vaccar%C3%A8s&amp;action=edit&amp;redlink=1" TargetMode="External"/><Relationship Id="rId64" Type="http://schemas.openxmlformats.org/officeDocument/2006/relationships/hyperlink" Target="http://nl.wikipedia.org/wiki/N%C3%AEmes"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nl.wikipedia.org/wiki/Keukenzout" TargetMode="External"/><Relationship Id="rId3" Type="http://schemas.microsoft.com/office/2007/relationships/stylesWithEffects" Target="stylesWithEffects.xml"/><Relationship Id="rId12" Type="http://schemas.openxmlformats.org/officeDocument/2006/relationships/hyperlink" Target="http://nl.wikipedia.org/wiki/Bouches-du-Rh%C3%B4ne" TargetMode="External"/><Relationship Id="rId17" Type="http://schemas.openxmlformats.org/officeDocument/2006/relationships/hyperlink" Target="http://nl.wikipedia.org/wiki/Grasland" TargetMode="External"/><Relationship Id="rId25" Type="http://schemas.openxmlformats.org/officeDocument/2006/relationships/hyperlink" Target="http://nl.wikipedia.org/wiki/Saintes-Maries-de-la-Mer" TargetMode="External"/><Relationship Id="rId33" Type="http://schemas.openxmlformats.org/officeDocument/2006/relationships/image" Target="media/image2.jpeg"/><Relationship Id="rId38" Type="http://schemas.openxmlformats.org/officeDocument/2006/relationships/hyperlink" Target="http://nl.wikipedia.org/wiki/Plankton" TargetMode="External"/><Relationship Id="rId46" Type="http://schemas.openxmlformats.org/officeDocument/2006/relationships/hyperlink" Target="http://nl.wikipedia.org/wiki/(Gewone)_flamingo" TargetMode="External"/><Relationship Id="rId59" Type="http://schemas.openxmlformats.org/officeDocument/2006/relationships/hyperlink" Target="http://nl.wikipedia.org/wiki/Bestand:Arenatotaal.jpg" TargetMode="External"/><Relationship Id="rId67" Type="http://schemas.openxmlformats.org/officeDocument/2006/relationships/footer" Target="footer1.xml"/><Relationship Id="rId20" Type="http://schemas.openxmlformats.org/officeDocument/2006/relationships/hyperlink" Target="http://nl.wikipedia.org/wiki/Wijnbouw" TargetMode="External"/><Relationship Id="rId41" Type="http://schemas.openxmlformats.org/officeDocument/2006/relationships/hyperlink" Target="http://nl.wikipedia.org/wiki/Blauwe_kiekendief" TargetMode="External"/><Relationship Id="rId54" Type="http://schemas.openxmlformats.org/officeDocument/2006/relationships/hyperlink" Target="http://nl.wikipedia.org/wiki/Meeuwen_(vogels)" TargetMode="External"/><Relationship Id="rId62" Type="http://schemas.openxmlformats.org/officeDocument/2006/relationships/hyperlink" Target="http://nl.wikipedia.org/wiki/Saintes-Maries-de-la-Mer" TargetMode="External"/><Relationship Id="rId7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1765</Words>
  <Characters>9709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Frankrijk</vt:lpstr>
    </vt:vector>
  </TitlesOfParts>
  <Company/>
  <LinksUpToDate>false</LinksUpToDate>
  <CharactersWithSpaces>11452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Frankrijk</dc:title>
  <dc:subject>Nationale  en Natuurparken</dc:subject>
  <dc:creator>Van het Internet</dc:creator>
  <dc:description>BusTic</dc:description>
  <cp:lastModifiedBy>Leen</cp:lastModifiedBy>
  <cp:revision>4</cp:revision>
  <dcterms:created xsi:type="dcterms:W3CDTF">2010-09-10T10:15:00Z</dcterms:created>
  <dcterms:modified xsi:type="dcterms:W3CDTF">2010-09-14T13:22:00Z</dcterms:modified>
  <cp:category>2010</cp:category>
</cp:coreProperties>
</file>