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75" w:rsidRPr="005C3075" w:rsidRDefault="00E14BB2" w:rsidP="005C3075">
      <w:pPr>
        <w:rPr>
          <w:b/>
          <w:bCs/>
        </w:rPr>
      </w:pPr>
      <w:bookmarkStart w:id="0" w:name="_GoBack"/>
      <w:r w:rsidRPr="005C3075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401310E" wp14:editId="0CC39CA3">
            <wp:simplePos x="0" y="0"/>
            <wp:positionH relativeFrom="column">
              <wp:posOffset>4284980</wp:posOffset>
            </wp:positionH>
            <wp:positionV relativeFrom="paragraph">
              <wp:posOffset>64135</wp:posOffset>
            </wp:positionV>
            <wp:extent cx="2099310" cy="1399540"/>
            <wp:effectExtent l="0" t="0" r="0" b="0"/>
            <wp:wrapSquare wrapText="bothSides"/>
            <wp:docPr id="2" name="Afbeelding 2" descr="http://upload.wikimedia.org/wikipedia/commons/thumb/7/73/DeMorra.jpg/220px-DeMo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7/73/DeMorra.jpg/220px-DeMorr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3075" w:rsidRPr="005C3075">
        <w:rPr>
          <w:b/>
          <w:bCs/>
        </w:rPr>
        <w:t>Morra (meer)</w:t>
      </w:r>
    </w:p>
    <w:p w:rsidR="005C3075" w:rsidRPr="00E14BB2" w:rsidRDefault="005C3075" w:rsidP="00E14BB2">
      <w:pPr>
        <w:pStyle w:val="BusTic"/>
      </w:pPr>
      <w:r w:rsidRPr="00E14BB2">
        <w:rPr>
          <w:bCs/>
        </w:rPr>
        <w:t>Morra</w:t>
      </w:r>
      <w:r w:rsidRPr="00E14BB2">
        <w:t xml:space="preserve"> (officieel, </w:t>
      </w:r>
      <w:hyperlink r:id="rId10" w:tooltip="Fries (taal)" w:history="1">
        <w:r w:rsidRPr="00E14BB2">
          <w:rPr>
            <w:rStyle w:val="Hyperlink"/>
            <w:color w:val="auto"/>
            <w:u w:val="none"/>
          </w:rPr>
          <w:t>Fries</w:t>
        </w:r>
      </w:hyperlink>
      <w:r w:rsidRPr="00E14BB2">
        <w:t xml:space="preserve">: </w:t>
      </w:r>
      <w:r w:rsidRPr="00E14BB2">
        <w:rPr>
          <w:iCs/>
        </w:rPr>
        <w:t>De Morra</w:t>
      </w:r>
      <w:r w:rsidRPr="00E14BB2">
        <w:t xml:space="preserve">) is een </w:t>
      </w:r>
      <w:hyperlink r:id="rId11" w:tooltip="Meer (water)" w:history="1">
        <w:r w:rsidRPr="00E14BB2">
          <w:rPr>
            <w:rStyle w:val="Hyperlink"/>
            <w:color w:val="auto"/>
            <w:u w:val="none"/>
          </w:rPr>
          <w:t>meer</w:t>
        </w:r>
      </w:hyperlink>
      <w:r w:rsidRPr="00E14BB2">
        <w:t xml:space="preserve"> in het zuidwesten van de provincie </w:t>
      </w:r>
      <w:hyperlink r:id="rId12" w:tooltip="Friesland" w:history="1">
        <w:r w:rsidRPr="00E14BB2">
          <w:rPr>
            <w:rStyle w:val="Hyperlink"/>
            <w:color w:val="auto"/>
            <w:u w:val="none"/>
          </w:rPr>
          <w:t>Friesland</w:t>
        </w:r>
      </w:hyperlink>
      <w:r w:rsidRPr="00E14BB2">
        <w:t xml:space="preserve"> (</w:t>
      </w:r>
      <w:hyperlink r:id="rId13" w:tooltip="Nederland" w:history="1">
        <w:r w:rsidRPr="00E14BB2">
          <w:rPr>
            <w:rStyle w:val="Hyperlink"/>
            <w:color w:val="auto"/>
            <w:u w:val="none"/>
          </w:rPr>
          <w:t>Nederland</w:t>
        </w:r>
      </w:hyperlink>
      <w:r w:rsidRPr="00E14BB2">
        <w:t xml:space="preserve">), gelegen de dorpen </w:t>
      </w:r>
      <w:hyperlink r:id="rId14" w:tooltip="Warns" w:history="1">
        <w:proofErr w:type="spellStart"/>
        <w:r w:rsidRPr="00E14BB2">
          <w:rPr>
            <w:rStyle w:val="Hyperlink"/>
            <w:color w:val="auto"/>
            <w:u w:val="none"/>
          </w:rPr>
          <w:t>Warns</w:t>
        </w:r>
        <w:proofErr w:type="spellEnd"/>
      </w:hyperlink>
      <w:r w:rsidRPr="00E14BB2">
        <w:t xml:space="preserve">, </w:t>
      </w:r>
      <w:hyperlink r:id="rId15" w:tooltip="Molkwerum" w:history="1">
        <w:proofErr w:type="spellStart"/>
        <w:r w:rsidRPr="00E14BB2">
          <w:rPr>
            <w:rStyle w:val="Hyperlink"/>
            <w:color w:val="auto"/>
            <w:u w:val="none"/>
          </w:rPr>
          <w:t>Molkwerum</w:t>
        </w:r>
        <w:proofErr w:type="spellEnd"/>
      </w:hyperlink>
      <w:r w:rsidRPr="00E14BB2">
        <w:t xml:space="preserve">, </w:t>
      </w:r>
      <w:hyperlink r:id="rId16" w:tooltip="Koudum" w:history="1">
        <w:proofErr w:type="spellStart"/>
        <w:r w:rsidRPr="00E14BB2">
          <w:rPr>
            <w:rStyle w:val="Hyperlink"/>
            <w:color w:val="auto"/>
            <w:u w:val="none"/>
          </w:rPr>
          <w:t>Koudum</w:t>
        </w:r>
        <w:proofErr w:type="spellEnd"/>
      </w:hyperlink>
      <w:r w:rsidRPr="00E14BB2">
        <w:t xml:space="preserve"> en </w:t>
      </w:r>
      <w:hyperlink r:id="rId17" w:tooltip="Hemelum" w:history="1">
        <w:proofErr w:type="spellStart"/>
        <w:r w:rsidRPr="00E14BB2">
          <w:rPr>
            <w:rStyle w:val="Hyperlink"/>
            <w:color w:val="auto"/>
            <w:u w:val="none"/>
          </w:rPr>
          <w:t>Hemelum</w:t>
        </w:r>
        <w:proofErr w:type="spellEnd"/>
      </w:hyperlink>
      <w:r w:rsidRPr="00E14BB2">
        <w:t>.</w:t>
      </w:r>
    </w:p>
    <w:p w:rsidR="00E14BB2" w:rsidRDefault="005C3075" w:rsidP="00E14BB2">
      <w:pPr>
        <w:pStyle w:val="BusTic"/>
      </w:pPr>
      <w:r w:rsidRPr="00E14BB2">
        <w:t xml:space="preserve">Het meer is, net als de </w:t>
      </w:r>
      <w:hyperlink r:id="rId18" w:tooltip="Fluessen" w:history="1">
        <w:r w:rsidRPr="00E14BB2">
          <w:rPr>
            <w:rStyle w:val="Hyperlink"/>
            <w:color w:val="auto"/>
            <w:u w:val="none"/>
          </w:rPr>
          <w:t>Fluessen</w:t>
        </w:r>
      </w:hyperlink>
      <w:r w:rsidRPr="00E14BB2">
        <w:t xml:space="preserve">, ontstaan tijdens de </w:t>
      </w:r>
      <w:hyperlink r:id="rId19" w:tooltip="Riss-ijstijd" w:history="1">
        <w:r w:rsidRPr="00E14BB2">
          <w:rPr>
            <w:rStyle w:val="Hyperlink"/>
            <w:color w:val="auto"/>
            <w:u w:val="none"/>
          </w:rPr>
          <w:t>voorlaatste ijstijd</w:t>
        </w:r>
      </w:hyperlink>
      <w:r w:rsidRPr="00E14BB2">
        <w:t xml:space="preserve">. </w:t>
      </w:r>
    </w:p>
    <w:p w:rsidR="005C3075" w:rsidRPr="00E14BB2" w:rsidRDefault="005C3075" w:rsidP="00E14BB2">
      <w:pPr>
        <w:pStyle w:val="BusTic"/>
      </w:pPr>
      <w:r w:rsidRPr="00E14BB2">
        <w:t xml:space="preserve">Het meer ontstond nadat het ijs tussen de </w:t>
      </w:r>
      <w:hyperlink r:id="rId20" w:tooltip="Stuwwal" w:history="1">
        <w:r w:rsidRPr="00E14BB2">
          <w:rPr>
            <w:rStyle w:val="Hyperlink"/>
            <w:color w:val="auto"/>
            <w:u w:val="none"/>
          </w:rPr>
          <w:t>stuwwallen</w:t>
        </w:r>
      </w:hyperlink>
      <w:r w:rsidRPr="00E14BB2">
        <w:t xml:space="preserve"> van </w:t>
      </w:r>
      <w:proofErr w:type="spellStart"/>
      <w:r w:rsidRPr="00E14BB2">
        <w:t>Warns</w:t>
      </w:r>
      <w:proofErr w:type="spellEnd"/>
      <w:r w:rsidRPr="00E14BB2">
        <w:t xml:space="preserve">, </w:t>
      </w:r>
      <w:proofErr w:type="spellStart"/>
      <w:r w:rsidRPr="00E14BB2">
        <w:t>Koudum</w:t>
      </w:r>
      <w:proofErr w:type="spellEnd"/>
      <w:r w:rsidRPr="00E14BB2">
        <w:t xml:space="preserve"> en </w:t>
      </w:r>
      <w:hyperlink r:id="rId21" w:tooltip="Gaasterland (gebied)" w:history="1">
        <w:proofErr w:type="spellStart"/>
        <w:r w:rsidRPr="00E14BB2">
          <w:rPr>
            <w:rStyle w:val="Hyperlink"/>
            <w:color w:val="auto"/>
            <w:u w:val="none"/>
          </w:rPr>
          <w:t>Gaasterland</w:t>
        </w:r>
        <w:proofErr w:type="spellEnd"/>
      </w:hyperlink>
      <w:r w:rsidRPr="00E14BB2">
        <w:t xml:space="preserve"> zich terugtrok.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D4" w:rsidRDefault="007615D4" w:rsidP="00A64884">
      <w:r>
        <w:separator/>
      </w:r>
    </w:p>
  </w:endnote>
  <w:endnote w:type="continuationSeparator" w:id="0">
    <w:p w:rsidR="007615D4" w:rsidRDefault="007615D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14BB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14BB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D4" w:rsidRDefault="007615D4" w:rsidP="00A64884">
      <w:r>
        <w:separator/>
      </w:r>
    </w:p>
  </w:footnote>
  <w:footnote w:type="continuationSeparator" w:id="0">
    <w:p w:rsidR="007615D4" w:rsidRDefault="007615D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15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14BB2">
      <w:rPr>
        <w:rFonts w:asciiTheme="majorHAnsi" w:hAnsiTheme="majorHAnsi"/>
        <w:b/>
        <w:sz w:val="28"/>
        <w:szCs w:val="28"/>
      </w:rPr>
      <w:t xml:space="preserve">Het Morra Meer </w:t>
    </w:r>
  </w:p>
  <w:p w:rsidR="00A64884" w:rsidRDefault="007615D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15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C3075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15D4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0D3B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4BB2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DeMorra.jp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Fluess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aasterland_(gebie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Hemelu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udum" TargetMode="External"/><Relationship Id="rId20" Type="http://schemas.openxmlformats.org/officeDocument/2006/relationships/hyperlink" Target="http://nl.wikipedia.org/wiki/Stuww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lkwerum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Fries_(taal)" TargetMode="External"/><Relationship Id="rId19" Type="http://schemas.openxmlformats.org/officeDocument/2006/relationships/hyperlink" Target="http://nl.wikipedia.org/wiki/Riss-ijstij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Warn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2010-09-17T10:22:00Z</dcterms:created>
  <dcterms:modified xsi:type="dcterms:W3CDTF">2010-09-18T10:00:00Z</dcterms:modified>
  <cp:category>2010</cp:category>
</cp:coreProperties>
</file>