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CD" w:rsidRPr="005043CD" w:rsidRDefault="00996DB9" w:rsidP="005043CD">
      <w:pPr>
        <w:rPr>
          <w:b/>
          <w:bCs/>
        </w:rPr>
      </w:pPr>
      <w:bookmarkStart w:id="0" w:name="_GoBack"/>
      <w:r w:rsidRPr="005043C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70E202A" wp14:editId="33F4C7CC">
            <wp:simplePos x="0" y="0"/>
            <wp:positionH relativeFrom="column">
              <wp:posOffset>4333240</wp:posOffset>
            </wp:positionH>
            <wp:positionV relativeFrom="paragraph">
              <wp:posOffset>21590</wp:posOffset>
            </wp:positionV>
            <wp:extent cx="2098675" cy="1383030"/>
            <wp:effectExtent l="0" t="0" r="0" b="7620"/>
            <wp:wrapSquare wrapText="bothSides"/>
            <wp:docPr id="2" name="Afbeelding 2" descr="http://upload.wikimedia.org/wikipedia/commons/thumb/e/e1/Eemmeer.JPG/220px-Eem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1/Eemmeer.JPG/220px-Eemme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43CD" w:rsidRPr="005043CD">
        <w:rPr>
          <w:b/>
          <w:bCs/>
        </w:rPr>
        <w:t>Eemmeer</w:t>
      </w:r>
    </w:p>
    <w:p w:rsidR="00996DB9" w:rsidRDefault="005043CD" w:rsidP="00996DB9">
      <w:pPr>
        <w:pStyle w:val="BusTic"/>
      </w:pPr>
      <w:r w:rsidRPr="00996DB9">
        <w:t xml:space="preserve">Het </w:t>
      </w:r>
      <w:r w:rsidRPr="00996DB9">
        <w:rPr>
          <w:bCs/>
        </w:rPr>
        <w:t>Eemmeer</w:t>
      </w:r>
      <w:r w:rsidRPr="00996DB9">
        <w:t xml:space="preserve"> is een 1340 ha groot </w:t>
      </w:r>
      <w:hyperlink r:id="rId10" w:tooltip="Randmeer (meer in Nederland)" w:history="1">
        <w:r w:rsidRPr="00996DB9">
          <w:rPr>
            <w:rStyle w:val="Hyperlink"/>
            <w:color w:val="auto"/>
            <w:u w:val="none"/>
          </w:rPr>
          <w:t>randmeer</w:t>
        </w:r>
      </w:hyperlink>
      <w:r w:rsidRPr="00996DB9">
        <w:t xml:space="preserve"> tussen de Nederlandse provincies </w:t>
      </w:r>
      <w:hyperlink r:id="rId11" w:tooltip="Utrecht (provincie)" w:history="1">
        <w:r w:rsidRPr="00996DB9">
          <w:rPr>
            <w:rStyle w:val="Hyperlink"/>
            <w:color w:val="auto"/>
            <w:u w:val="none"/>
          </w:rPr>
          <w:t>Utrecht</w:t>
        </w:r>
      </w:hyperlink>
      <w:r w:rsidRPr="00996DB9">
        <w:t xml:space="preserve">, </w:t>
      </w:r>
      <w:hyperlink r:id="rId12" w:tooltip="Flevoland" w:history="1">
        <w:r w:rsidRPr="00996DB9">
          <w:rPr>
            <w:rStyle w:val="Hyperlink"/>
            <w:color w:val="auto"/>
            <w:u w:val="none"/>
          </w:rPr>
          <w:t>Flevoland</w:t>
        </w:r>
      </w:hyperlink>
      <w:r w:rsidRPr="00996DB9">
        <w:t xml:space="preserve"> en </w:t>
      </w:r>
      <w:hyperlink r:id="rId13" w:tooltip="Noord-Holland" w:history="1">
        <w:r w:rsidRPr="00996DB9">
          <w:rPr>
            <w:rStyle w:val="Hyperlink"/>
            <w:color w:val="auto"/>
            <w:u w:val="none"/>
          </w:rPr>
          <w:t>Noord-Holland</w:t>
        </w:r>
      </w:hyperlink>
      <w:r w:rsidRPr="00996DB9">
        <w:t xml:space="preserve"> dat gemeenschappelijk door </w:t>
      </w:r>
      <w:hyperlink r:id="rId14" w:tooltip="Natuurmonumenten" w:history="1">
        <w:r w:rsidRPr="00996DB9">
          <w:rPr>
            <w:rStyle w:val="Hyperlink"/>
            <w:color w:val="auto"/>
            <w:u w:val="none"/>
          </w:rPr>
          <w:t>Natuurmonumenten</w:t>
        </w:r>
      </w:hyperlink>
      <w:r w:rsidRPr="00996DB9">
        <w:t xml:space="preserve"> en </w:t>
      </w:r>
      <w:hyperlink r:id="rId15" w:tooltip="Staatsbosbeheer" w:history="1">
        <w:r w:rsidRPr="00996DB9">
          <w:rPr>
            <w:rStyle w:val="Hyperlink"/>
            <w:color w:val="auto"/>
            <w:u w:val="none"/>
          </w:rPr>
          <w:t>Staatsbosbeheer</w:t>
        </w:r>
      </w:hyperlink>
      <w:r w:rsidRPr="00996DB9">
        <w:t xml:space="preserve"> beheerd wordt. </w:t>
      </w:r>
    </w:p>
    <w:p w:rsidR="005043CD" w:rsidRPr="00996DB9" w:rsidRDefault="005043CD" w:rsidP="00996DB9">
      <w:pPr>
        <w:pStyle w:val="BusTic"/>
      </w:pPr>
      <w:r w:rsidRPr="00996DB9">
        <w:t xml:space="preserve">Het loopt van de </w:t>
      </w:r>
      <w:hyperlink r:id="rId16" w:tooltip="Stichtse Brug" w:history="1">
        <w:proofErr w:type="spellStart"/>
        <w:r w:rsidRPr="00996DB9">
          <w:rPr>
            <w:rStyle w:val="Hyperlink"/>
            <w:color w:val="auto"/>
            <w:u w:val="none"/>
          </w:rPr>
          <w:t>Stichtse</w:t>
        </w:r>
        <w:proofErr w:type="spellEnd"/>
        <w:r w:rsidRPr="00996DB9">
          <w:rPr>
            <w:rStyle w:val="Hyperlink"/>
            <w:color w:val="auto"/>
            <w:u w:val="none"/>
          </w:rPr>
          <w:t xml:space="preserve"> Brug</w:t>
        </w:r>
      </w:hyperlink>
      <w:r w:rsidRPr="00996DB9">
        <w:t xml:space="preserve"> (</w:t>
      </w:r>
      <w:hyperlink r:id="rId17" w:tooltip="Rijksweg 27" w:history="1">
        <w:r w:rsidRPr="00996DB9">
          <w:rPr>
            <w:rStyle w:val="Hyperlink"/>
            <w:color w:val="auto"/>
            <w:u w:val="none"/>
          </w:rPr>
          <w:t>A27</w:t>
        </w:r>
      </w:hyperlink>
      <w:r w:rsidRPr="00996DB9">
        <w:t xml:space="preserve">), de grens met het </w:t>
      </w:r>
      <w:hyperlink r:id="rId18" w:tooltip="Gooimeer" w:history="1">
        <w:proofErr w:type="spellStart"/>
        <w:r w:rsidRPr="00996DB9">
          <w:rPr>
            <w:rStyle w:val="Hyperlink"/>
            <w:color w:val="auto"/>
            <w:u w:val="none"/>
          </w:rPr>
          <w:t>Gooimeer</w:t>
        </w:r>
        <w:proofErr w:type="spellEnd"/>
      </w:hyperlink>
      <w:r w:rsidRPr="00996DB9">
        <w:t xml:space="preserve">, tot aan de bocht bij </w:t>
      </w:r>
      <w:hyperlink r:id="rId19" w:tooltip="Spakenburg" w:history="1">
        <w:r w:rsidRPr="00996DB9">
          <w:rPr>
            <w:rStyle w:val="Hyperlink"/>
            <w:color w:val="auto"/>
            <w:u w:val="none"/>
          </w:rPr>
          <w:t>Spakenburg</w:t>
        </w:r>
      </w:hyperlink>
      <w:r w:rsidRPr="00996DB9">
        <w:t xml:space="preserve"> waar het verder gaat als </w:t>
      </w:r>
      <w:hyperlink r:id="rId20" w:tooltip="Nijkerkernauw" w:history="1">
        <w:proofErr w:type="spellStart"/>
        <w:r w:rsidRPr="00996DB9">
          <w:rPr>
            <w:rStyle w:val="Hyperlink"/>
            <w:color w:val="auto"/>
            <w:u w:val="none"/>
          </w:rPr>
          <w:t>Nijkerkernauw</w:t>
        </w:r>
        <w:proofErr w:type="spellEnd"/>
      </w:hyperlink>
      <w:r w:rsidRPr="00996DB9">
        <w:t>.</w:t>
      </w:r>
    </w:p>
    <w:p w:rsidR="00996DB9" w:rsidRDefault="005043CD" w:rsidP="00996DB9">
      <w:pPr>
        <w:pStyle w:val="BusTic"/>
      </w:pPr>
      <w:r w:rsidRPr="00996DB9">
        <w:t xml:space="preserve">De </w:t>
      </w:r>
      <w:hyperlink r:id="rId21" w:tooltip="Eem" w:history="1">
        <w:r w:rsidRPr="00996DB9">
          <w:rPr>
            <w:rStyle w:val="Hyperlink"/>
            <w:color w:val="auto"/>
            <w:u w:val="none"/>
          </w:rPr>
          <w:t>Eem</w:t>
        </w:r>
      </w:hyperlink>
      <w:r w:rsidRPr="00996DB9">
        <w:t xml:space="preserve"> mondt uit in het Eemmeer. </w:t>
      </w:r>
    </w:p>
    <w:p w:rsidR="005043CD" w:rsidRPr="00996DB9" w:rsidRDefault="005043CD" w:rsidP="00996DB9">
      <w:pPr>
        <w:pStyle w:val="BusTic"/>
      </w:pPr>
      <w:r w:rsidRPr="00996DB9">
        <w:t xml:space="preserve">Er is één eiland: de </w:t>
      </w:r>
      <w:hyperlink r:id="rId22" w:tooltip="Dode Hond" w:history="1">
        <w:r w:rsidRPr="00996DB9">
          <w:rPr>
            <w:rStyle w:val="Hyperlink"/>
            <w:color w:val="auto"/>
            <w:u w:val="none"/>
          </w:rPr>
          <w:t>Dode Hond</w:t>
        </w:r>
      </w:hyperlink>
      <w:r w:rsidRPr="00996DB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C6" w:rsidRDefault="00133FC6" w:rsidP="00A64884">
      <w:r>
        <w:separator/>
      </w:r>
    </w:p>
  </w:endnote>
  <w:endnote w:type="continuationSeparator" w:id="0">
    <w:p w:rsidR="00133FC6" w:rsidRDefault="00133F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96DB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96DB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C6" w:rsidRDefault="00133FC6" w:rsidP="00A64884">
      <w:r>
        <w:separator/>
      </w:r>
    </w:p>
  </w:footnote>
  <w:footnote w:type="continuationSeparator" w:id="0">
    <w:p w:rsidR="00133FC6" w:rsidRDefault="00133F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3F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6DB9">
      <w:rPr>
        <w:rFonts w:asciiTheme="majorHAnsi" w:hAnsiTheme="majorHAnsi"/>
        <w:b/>
        <w:sz w:val="28"/>
        <w:szCs w:val="28"/>
      </w:rPr>
      <w:t xml:space="preserve">Het Eemmeer </w:t>
    </w:r>
  </w:p>
  <w:p w:rsidR="00A64884" w:rsidRDefault="00133F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3F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3FC6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3CD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B7DE3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96DB9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emmeer.JPG" TargetMode="External"/><Relationship Id="rId13" Type="http://schemas.openxmlformats.org/officeDocument/2006/relationships/hyperlink" Target="http://nl.wikipedia.org/wiki/Noord-Holland" TargetMode="External"/><Relationship Id="rId18" Type="http://schemas.openxmlformats.org/officeDocument/2006/relationships/hyperlink" Target="http://nl.wikipedia.org/wiki/Gooime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levoland" TargetMode="External"/><Relationship Id="rId17" Type="http://schemas.openxmlformats.org/officeDocument/2006/relationships/hyperlink" Target="http://nl.wikipedia.org/wiki/Rijksweg_2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chtse_Brug" TargetMode="External"/><Relationship Id="rId20" Type="http://schemas.openxmlformats.org/officeDocument/2006/relationships/hyperlink" Target="http://nl.wikipedia.org/wiki/Nijkerkerna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atsbosbeheer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Randmeer_(meer_in_Nederland)" TargetMode="External"/><Relationship Id="rId19" Type="http://schemas.openxmlformats.org/officeDocument/2006/relationships/hyperlink" Target="http://nl.wikipedia.org/wiki/Spaken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atuurmonumenten" TargetMode="External"/><Relationship Id="rId22" Type="http://schemas.openxmlformats.org/officeDocument/2006/relationships/hyperlink" Target="http://nl.wikipedia.org/wiki/Dode_Hond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2010-09-17T11:30:00Z</dcterms:created>
  <dcterms:modified xsi:type="dcterms:W3CDTF">2010-09-17T13:54:00Z</dcterms:modified>
  <cp:category>2010</cp:category>
</cp:coreProperties>
</file>