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77" w:rsidRPr="00F76177" w:rsidRDefault="00E56348" w:rsidP="00F76177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0FEB25" wp14:editId="63BCB8BD">
            <wp:simplePos x="0" y="0"/>
            <wp:positionH relativeFrom="column">
              <wp:posOffset>4680585</wp:posOffset>
            </wp:positionH>
            <wp:positionV relativeFrom="paragraph">
              <wp:posOffset>82550</wp:posOffset>
            </wp:positionV>
            <wp:extent cx="1713230" cy="2159000"/>
            <wp:effectExtent l="0" t="0" r="1270" b="0"/>
            <wp:wrapSquare wrapText="bothSides"/>
            <wp:docPr id="1" name="Afbeelding 1" descr="Zicht vanaf het zuiden op het meer. Annecy ligt aan het tegenoverliggende noordelijke uiteinde van het 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icht vanaf het zuiden op het meer. Annecy ligt aan het tegenoverliggende noordelijke uiteinde van het meer">
                      <a:hlinkClick r:id="rId8" tooltip="&quot;Zicht vanaf het zuiden op het meer. Annecy ligt aan het tegenoverliggende noordelijke uiteinde van het me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6177" w:rsidRPr="00F76177">
        <w:rPr>
          <w:b/>
          <w:bCs/>
        </w:rPr>
        <w:t>Meer van Annecy</w:t>
      </w:r>
    </w:p>
    <w:p w:rsidR="00F76177" w:rsidRPr="00E56348" w:rsidRDefault="00F76177" w:rsidP="00E56348">
      <w:pPr>
        <w:pStyle w:val="BusTic"/>
      </w:pPr>
      <w:r w:rsidRPr="00E56348">
        <w:t xml:space="preserve">Het </w:t>
      </w:r>
      <w:r w:rsidRPr="00E56348">
        <w:rPr>
          <w:bCs/>
        </w:rPr>
        <w:t>meer van Annecy</w:t>
      </w:r>
      <w:r w:rsidRPr="00E56348">
        <w:t xml:space="preserve"> (</w:t>
      </w:r>
      <w:hyperlink r:id="rId10" w:tooltip="Frans" w:history="1">
        <w:r w:rsidRPr="00E56348">
          <w:rPr>
            <w:rStyle w:val="Hyperlink"/>
            <w:iCs/>
            <w:color w:val="auto"/>
            <w:u w:val="none"/>
          </w:rPr>
          <w:t>Frans</w:t>
        </w:r>
      </w:hyperlink>
      <w:r w:rsidRPr="00E56348">
        <w:rPr>
          <w:iCs/>
        </w:rPr>
        <w:t xml:space="preserve">: </w:t>
      </w:r>
      <w:proofErr w:type="spellStart"/>
      <w:r w:rsidRPr="00E56348">
        <w:rPr>
          <w:iCs/>
        </w:rPr>
        <w:t>le</w:t>
      </w:r>
      <w:proofErr w:type="spellEnd"/>
      <w:r w:rsidRPr="00E56348">
        <w:rPr>
          <w:iCs/>
        </w:rPr>
        <w:t xml:space="preserve"> </w:t>
      </w:r>
      <w:proofErr w:type="spellStart"/>
      <w:r w:rsidRPr="00E56348">
        <w:rPr>
          <w:iCs/>
        </w:rPr>
        <w:t>lac</w:t>
      </w:r>
      <w:proofErr w:type="spellEnd"/>
      <w:r w:rsidRPr="00E56348">
        <w:rPr>
          <w:iCs/>
        </w:rPr>
        <w:t xml:space="preserve"> </w:t>
      </w:r>
      <w:proofErr w:type="spellStart"/>
      <w:r w:rsidRPr="00E56348">
        <w:rPr>
          <w:iCs/>
        </w:rPr>
        <w:t>d'Annecy</w:t>
      </w:r>
      <w:proofErr w:type="spellEnd"/>
      <w:r w:rsidRPr="00E56348">
        <w:t xml:space="preserve">) ligt in </w:t>
      </w:r>
      <w:hyperlink r:id="rId11" w:tooltip="Haute-Savoie" w:history="1">
        <w:r w:rsidRPr="00E56348">
          <w:rPr>
            <w:rStyle w:val="Hyperlink"/>
            <w:color w:val="auto"/>
            <w:u w:val="none"/>
          </w:rPr>
          <w:t>Haute-Savoie</w:t>
        </w:r>
      </w:hyperlink>
      <w:r w:rsidRPr="00E56348">
        <w:t xml:space="preserve"> en is bekend om zijn zuiverheid.</w:t>
      </w:r>
    </w:p>
    <w:p w:rsidR="00E56348" w:rsidRDefault="00F76177" w:rsidP="00E56348">
      <w:pPr>
        <w:pStyle w:val="BusTic"/>
      </w:pPr>
      <w:r w:rsidRPr="00E56348">
        <w:t xml:space="preserve">Naar volume is het </w:t>
      </w:r>
      <w:proofErr w:type="spellStart"/>
      <w:r w:rsidRPr="00E56348">
        <w:t>het</w:t>
      </w:r>
      <w:proofErr w:type="spellEnd"/>
      <w:r w:rsidRPr="00E56348">
        <w:t xml:space="preserve"> tweede van </w:t>
      </w:r>
      <w:hyperlink r:id="rId12" w:tooltip="Frankrijk" w:history="1">
        <w:r w:rsidRPr="00E56348">
          <w:rPr>
            <w:rStyle w:val="Hyperlink"/>
            <w:color w:val="auto"/>
            <w:u w:val="none"/>
          </w:rPr>
          <w:t>Frankrijk</w:t>
        </w:r>
      </w:hyperlink>
      <w:r w:rsidRPr="00E56348">
        <w:t xml:space="preserve">, na het </w:t>
      </w:r>
      <w:hyperlink r:id="rId13" w:tooltip="Meer van Bourget" w:history="1">
        <w:r w:rsidRPr="00E56348">
          <w:rPr>
            <w:rStyle w:val="Hyperlink"/>
            <w:color w:val="auto"/>
            <w:u w:val="none"/>
          </w:rPr>
          <w:t xml:space="preserve">meer van </w:t>
        </w:r>
        <w:proofErr w:type="spellStart"/>
        <w:r w:rsidRPr="00E56348">
          <w:rPr>
            <w:rStyle w:val="Hyperlink"/>
            <w:color w:val="auto"/>
            <w:u w:val="none"/>
          </w:rPr>
          <w:t>Bourget</w:t>
        </w:r>
        <w:proofErr w:type="spellEnd"/>
      </w:hyperlink>
      <w:r w:rsidRPr="00E56348">
        <w:t xml:space="preserve"> als het Franse deel van het </w:t>
      </w:r>
      <w:hyperlink r:id="rId14" w:tooltip="Meer van Genève" w:history="1">
        <w:r w:rsidRPr="00E56348">
          <w:rPr>
            <w:rStyle w:val="Hyperlink"/>
            <w:color w:val="auto"/>
            <w:u w:val="none"/>
          </w:rPr>
          <w:t>meer van Genève</w:t>
        </w:r>
      </w:hyperlink>
      <w:r w:rsidRPr="00E56348">
        <w:t xml:space="preserve"> buiten beschouwing gelaten wordt. </w:t>
      </w:r>
    </w:p>
    <w:p w:rsidR="00F76177" w:rsidRPr="00E56348" w:rsidRDefault="00F76177" w:rsidP="00E56348">
      <w:pPr>
        <w:pStyle w:val="BusTic"/>
      </w:pPr>
      <w:r w:rsidRPr="00E56348">
        <w:t xml:space="preserve">Het meer werd ongeveer 18.000 jaar geleden gevormd uit het smeltwater van de grote </w:t>
      </w:r>
      <w:hyperlink r:id="rId15" w:tooltip="Gletsjer" w:history="1">
        <w:r w:rsidRPr="00E56348">
          <w:rPr>
            <w:rStyle w:val="Hyperlink"/>
            <w:color w:val="auto"/>
            <w:u w:val="none"/>
          </w:rPr>
          <w:t>gletsjers</w:t>
        </w:r>
      </w:hyperlink>
      <w:r w:rsidRPr="00E56348">
        <w:t xml:space="preserve"> in de </w:t>
      </w:r>
      <w:hyperlink r:id="rId16" w:tooltip="Alpen" w:history="1">
        <w:r w:rsidRPr="00E56348">
          <w:rPr>
            <w:rStyle w:val="Hyperlink"/>
            <w:color w:val="auto"/>
            <w:u w:val="none"/>
          </w:rPr>
          <w:t>Alpen</w:t>
        </w:r>
      </w:hyperlink>
      <w:r w:rsidRPr="00E56348">
        <w:t xml:space="preserve"> van de </w:t>
      </w:r>
      <w:hyperlink r:id="rId17" w:tooltip="IJstijd" w:history="1">
        <w:r w:rsidRPr="00E56348">
          <w:rPr>
            <w:rStyle w:val="Hyperlink"/>
            <w:color w:val="auto"/>
            <w:u w:val="none"/>
          </w:rPr>
          <w:t>ijstijd</w:t>
        </w:r>
      </w:hyperlink>
      <w:r w:rsidRPr="00E56348">
        <w:t>.</w:t>
      </w:r>
    </w:p>
    <w:p w:rsidR="00F76177" w:rsidRPr="00E56348" w:rsidRDefault="00F76177" w:rsidP="00E56348">
      <w:pPr>
        <w:pStyle w:val="BusTic"/>
      </w:pPr>
      <w:r w:rsidRPr="00E56348">
        <w:t xml:space="preserve">Het meer wordt gevoed door een aantal beekjes die ontspringen in de omringende bergen, zoals de </w:t>
      </w:r>
      <w:proofErr w:type="spellStart"/>
      <w:r w:rsidRPr="00E56348">
        <w:rPr>
          <w:iCs/>
        </w:rPr>
        <w:t>Ire</w:t>
      </w:r>
      <w:proofErr w:type="spellEnd"/>
      <w:r w:rsidRPr="00E56348">
        <w:t xml:space="preserve">, de </w:t>
      </w:r>
      <w:r w:rsidRPr="00E56348">
        <w:rPr>
          <w:iCs/>
        </w:rPr>
        <w:t xml:space="preserve">Eau </w:t>
      </w:r>
      <w:proofErr w:type="spellStart"/>
      <w:r w:rsidRPr="00E56348">
        <w:rPr>
          <w:iCs/>
        </w:rPr>
        <w:t>morte</w:t>
      </w:r>
      <w:proofErr w:type="spellEnd"/>
      <w:r w:rsidRPr="00E56348">
        <w:t xml:space="preserve">, de </w:t>
      </w:r>
      <w:proofErr w:type="spellStart"/>
      <w:r w:rsidRPr="00E56348">
        <w:rPr>
          <w:iCs/>
        </w:rPr>
        <w:t>Laudon</w:t>
      </w:r>
      <w:proofErr w:type="spellEnd"/>
      <w:r w:rsidRPr="00E56348">
        <w:t xml:space="preserve">, de </w:t>
      </w:r>
      <w:proofErr w:type="spellStart"/>
      <w:r w:rsidRPr="00E56348">
        <w:rPr>
          <w:iCs/>
        </w:rPr>
        <w:t>Bornette</w:t>
      </w:r>
      <w:proofErr w:type="spellEnd"/>
      <w:r w:rsidRPr="00E56348">
        <w:t xml:space="preserve"> en de </w:t>
      </w:r>
      <w:proofErr w:type="spellStart"/>
      <w:r w:rsidRPr="00E56348">
        <w:rPr>
          <w:iCs/>
        </w:rPr>
        <w:t>Biolon</w:t>
      </w:r>
      <w:proofErr w:type="spellEnd"/>
      <w:r w:rsidRPr="00E56348">
        <w:t xml:space="preserve">, en door een krachtige ondergrondse bron de </w:t>
      </w:r>
      <w:hyperlink r:id="rId18" w:tooltip="Boubioz" w:history="1">
        <w:proofErr w:type="spellStart"/>
        <w:r w:rsidRPr="00E56348">
          <w:rPr>
            <w:rStyle w:val="Hyperlink"/>
            <w:color w:val="auto"/>
            <w:u w:val="none"/>
          </w:rPr>
          <w:t>Boubioz</w:t>
        </w:r>
        <w:proofErr w:type="spellEnd"/>
      </w:hyperlink>
      <w:r w:rsidRPr="00E56348">
        <w:t>.</w:t>
      </w:r>
    </w:p>
    <w:p w:rsidR="00E56348" w:rsidRDefault="00F76177" w:rsidP="00E56348">
      <w:pPr>
        <w:pStyle w:val="BusTic"/>
      </w:pPr>
      <w:r w:rsidRPr="00E56348">
        <w:t xml:space="preserve">Het meer wordt omringd door het </w:t>
      </w:r>
      <w:hyperlink r:id="rId19" w:tooltip="Massif des Bornes (de pagina bestaat niet)" w:history="1">
        <w:proofErr w:type="spellStart"/>
        <w:r w:rsidRPr="00E56348">
          <w:rPr>
            <w:rStyle w:val="Hyperlink"/>
            <w:color w:val="auto"/>
            <w:u w:val="none"/>
          </w:rPr>
          <w:t>massif</w:t>
        </w:r>
        <w:proofErr w:type="spellEnd"/>
        <w:r w:rsidRPr="00E56348">
          <w:rPr>
            <w:rStyle w:val="Hyperlink"/>
            <w:color w:val="auto"/>
            <w:u w:val="none"/>
          </w:rPr>
          <w:t xml:space="preserve"> des </w:t>
        </w:r>
        <w:proofErr w:type="spellStart"/>
        <w:r w:rsidRPr="00E56348">
          <w:rPr>
            <w:rStyle w:val="Hyperlink"/>
            <w:color w:val="auto"/>
            <w:u w:val="none"/>
          </w:rPr>
          <w:t>Bornes</w:t>
        </w:r>
        <w:proofErr w:type="spellEnd"/>
      </w:hyperlink>
      <w:r w:rsidRPr="00E56348">
        <w:t xml:space="preserve"> (</w:t>
      </w:r>
      <w:r w:rsidRPr="00E56348">
        <w:rPr>
          <w:iCs/>
        </w:rPr>
        <w:t>la Tournette</w:t>
      </w:r>
      <w:r w:rsidRPr="00E56348">
        <w:t xml:space="preserve"> - 2351 m, </w:t>
      </w:r>
      <w:r w:rsidRPr="00E56348">
        <w:rPr>
          <w:iCs/>
        </w:rPr>
        <w:t xml:space="preserve">les </w:t>
      </w:r>
      <w:proofErr w:type="spellStart"/>
      <w:r w:rsidRPr="00E56348">
        <w:rPr>
          <w:iCs/>
        </w:rPr>
        <w:t>Dents</w:t>
      </w:r>
      <w:proofErr w:type="spellEnd"/>
      <w:r w:rsidRPr="00E56348">
        <w:rPr>
          <w:iCs/>
        </w:rPr>
        <w:t xml:space="preserve"> de </w:t>
      </w:r>
      <w:proofErr w:type="spellStart"/>
      <w:r w:rsidRPr="00E56348">
        <w:rPr>
          <w:iCs/>
        </w:rPr>
        <w:t>Lanfon</w:t>
      </w:r>
      <w:proofErr w:type="spellEnd"/>
      <w:r w:rsidRPr="00E56348">
        <w:t xml:space="preserve">, </w:t>
      </w:r>
      <w:r w:rsidRPr="00E56348">
        <w:rPr>
          <w:iCs/>
        </w:rPr>
        <w:t xml:space="preserve">les </w:t>
      </w:r>
      <w:proofErr w:type="spellStart"/>
      <w:r w:rsidRPr="00E56348">
        <w:rPr>
          <w:iCs/>
        </w:rPr>
        <w:t>monts</w:t>
      </w:r>
      <w:proofErr w:type="spellEnd"/>
      <w:r w:rsidRPr="00E56348">
        <w:rPr>
          <w:iCs/>
        </w:rPr>
        <w:t xml:space="preserve"> </w:t>
      </w:r>
      <w:proofErr w:type="spellStart"/>
      <w:r w:rsidRPr="00E56348">
        <w:rPr>
          <w:iCs/>
        </w:rPr>
        <w:t>Veyrier</w:t>
      </w:r>
      <w:proofErr w:type="spellEnd"/>
      <w:r w:rsidRPr="00E56348">
        <w:rPr>
          <w:iCs/>
        </w:rPr>
        <w:t xml:space="preserve"> et Baron</w:t>
      </w:r>
      <w:r w:rsidRPr="00E56348">
        <w:t xml:space="preserve">) en in westen door het </w:t>
      </w:r>
      <w:hyperlink r:id="rId20" w:tooltip="Massif des Bauges (de pagina bestaat niet)" w:history="1">
        <w:proofErr w:type="spellStart"/>
        <w:r w:rsidRPr="00E56348">
          <w:rPr>
            <w:rStyle w:val="Hyperlink"/>
            <w:color w:val="auto"/>
            <w:u w:val="none"/>
          </w:rPr>
          <w:t>massif</w:t>
        </w:r>
        <w:proofErr w:type="spellEnd"/>
        <w:r w:rsidRPr="00E56348">
          <w:rPr>
            <w:rStyle w:val="Hyperlink"/>
            <w:color w:val="auto"/>
            <w:u w:val="none"/>
          </w:rPr>
          <w:t xml:space="preserve"> des </w:t>
        </w:r>
        <w:proofErr w:type="spellStart"/>
        <w:r w:rsidRPr="00E56348">
          <w:rPr>
            <w:rStyle w:val="Hyperlink"/>
            <w:color w:val="auto"/>
            <w:u w:val="none"/>
          </w:rPr>
          <w:t>Bauges</w:t>
        </w:r>
        <w:proofErr w:type="spellEnd"/>
      </w:hyperlink>
      <w:r w:rsidRPr="00E56348">
        <w:t xml:space="preserve"> (</w:t>
      </w:r>
      <w:proofErr w:type="spellStart"/>
      <w:r w:rsidRPr="00E56348">
        <w:rPr>
          <w:iCs/>
        </w:rPr>
        <w:fldChar w:fldCharType="begin"/>
      </w:r>
      <w:r w:rsidRPr="00E56348">
        <w:rPr>
          <w:iCs/>
        </w:rPr>
        <w:instrText xml:space="preserve"> HYPERLINK "http://nl.wikipedia.org/w/index.php?title=Massif_du_Semnoz&amp;action=edit&amp;redlink=1" \o "Massif du Semnoz (de pagina bestaat niet)" </w:instrText>
      </w:r>
      <w:r w:rsidRPr="00E56348">
        <w:rPr>
          <w:iCs/>
        </w:rPr>
        <w:fldChar w:fldCharType="separate"/>
      </w:r>
      <w:r w:rsidRPr="00E56348">
        <w:rPr>
          <w:rStyle w:val="Hyperlink"/>
          <w:iCs/>
          <w:color w:val="auto"/>
          <w:u w:val="none"/>
        </w:rPr>
        <w:t>le</w:t>
      </w:r>
      <w:proofErr w:type="spellEnd"/>
      <w:r w:rsidRPr="00E56348">
        <w:rPr>
          <w:rStyle w:val="Hyperlink"/>
          <w:iCs/>
          <w:color w:val="auto"/>
          <w:u w:val="none"/>
        </w:rPr>
        <w:t xml:space="preserve"> </w:t>
      </w:r>
      <w:proofErr w:type="spellStart"/>
      <w:r w:rsidRPr="00E56348">
        <w:rPr>
          <w:rStyle w:val="Hyperlink"/>
          <w:iCs/>
          <w:color w:val="auto"/>
          <w:u w:val="none"/>
        </w:rPr>
        <w:t>Semnoz</w:t>
      </w:r>
      <w:proofErr w:type="spellEnd"/>
      <w:r w:rsidRPr="00E56348">
        <w:fldChar w:fldCharType="end"/>
      </w:r>
      <w:r w:rsidRPr="00E56348">
        <w:t xml:space="preserve">, </w:t>
      </w:r>
      <w:proofErr w:type="spellStart"/>
      <w:r w:rsidRPr="00E56348">
        <w:rPr>
          <w:iCs/>
        </w:rPr>
        <w:t>le</w:t>
      </w:r>
      <w:proofErr w:type="spellEnd"/>
      <w:r w:rsidRPr="00E56348">
        <w:rPr>
          <w:iCs/>
        </w:rPr>
        <w:t xml:space="preserve"> </w:t>
      </w:r>
      <w:proofErr w:type="spellStart"/>
      <w:r w:rsidRPr="00E56348">
        <w:rPr>
          <w:iCs/>
        </w:rPr>
        <w:t>Roc</w:t>
      </w:r>
      <w:proofErr w:type="spellEnd"/>
      <w:r w:rsidRPr="00E56348">
        <w:rPr>
          <w:iCs/>
        </w:rPr>
        <w:t xml:space="preserve"> des </w:t>
      </w:r>
      <w:proofErr w:type="spellStart"/>
      <w:r w:rsidRPr="00E56348">
        <w:rPr>
          <w:iCs/>
        </w:rPr>
        <w:t>Boeufs</w:t>
      </w:r>
      <w:proofErr w:type="spellEnd"/>
      <w:r w:rsidRPr="00E56348">
        <w:t xml:space="preserve">). </w:t>
      </w:r>
    </w:p>
    <w:p w:rsidR="00F76177" w:rsidRPr="00E56348" w:rsidRDefault="00F76177" w:rsidP="00E56348">
      <w:pPr>
        <w:pStyle w:val="BusTic"/>
      </w:pPr>
      <w:r w:rsidRPr="00E56348">
        <w:t xml:space="preserve">In het noorden bevindt zich de stad </w:t>
      </w:r>
      <w:hyperlink r:id="rId21" w:tooltip="Annecy" w:history="1">
        <w:r w:rsidRPr="00E56348">
          <w:rPr>
            <w:rStyle w:val="Hyperlink"/>
            <w:color w:val="auto"/>
            <w:u w:val="none"/>
          </w:rPr>
          <w:t>Annecy</w:t>
        </w:r>
      </w:hyperlink>
      <w:r w:rsidRPr="00E56348">
        <w:t xml:space="preserve"> - </w:t>
      </w:r>
      <w:hyperlink r:id="rId22" w:tooltip="Annecy-le-Vieux" w:history="1">
        <w:r w:rsidRPr="00E56348">
          <w:rPr>
            <w:rStyle w:val="Hyperlink"/>
            <w:color w:val="auto"/>
            <w:u w:val="none"/>
          </w:rPr>
          <w:t>Annecy-</w:t>
        </w:r>
        <w:proofErr w:type="spellStart"/>
        <w:r w:rsidRPr="00E56348">
          <w:rPr>
            <w:rStyle w:val="Hyperlink"/>
            <w:color w:val="auto"/>
            <w:u w:val="none"/>
          </w:rPr>
          <w:t>le</w:t>
        </w:r>
        <w:proofErr w:type="spellEnd"/>
        <w:r w:rsidRPr="00E56348">
          <w:rPr>
            <w:rStyle w:val="Hyperlink"/>
            <w:color w:val="auto"/>
            <w:u w:val="none"/>
          </w:rPr>
          <w:t>-Vieux</w:t>
        </w:r>
      </w:hyperlink>
      <w:r w:rsidRPr="00E56348">
        <w:t xml:space="preserve"> en in het zuiden het dal naar </w:t>
      </w:r>
      <w:hyperlink r:id="rId23" w:tooltip="Faverges" w:history="1">
        <w:proofErr w:type="spellStart"/>
        <w:r w:rsidRPr="00E56348">
          <w:rPr>
            <w:rStyle w:val="Hyperlink"/>
            <w:color w:val="auto"/>
            <w:u w:val="none"/>
          </w:rPr>
          <w:t>Faverges</w:t>
        </w:r>
        <w:proofErr w:type="spellEnd"/>
      </w:hyperlink>
      <w:r w:rsidRPr="00E56348">
        <w:t xml:space="preserve"> die de voortzetting van de Bout-du-Lac vormt.</w:t>
      </w:r>
    </w:p>
    <w:p w:rsidR="00E56348" w:rsidRDefault="00F76177" w:rsidP="00E56348">
      <w:pPr>
        <w:pStyle w:val="BusTic"/>
      </w:pPr>
      <w:r w:rsidRPr="00E56348">
        <w:t xml:space="preserve">Het meer ontlaadt zijn wateroverschot in de </w:t>
      </w:r>
      <w:hyperlink r:id="rId24" w:tooltip="Thiou" w:history="1">
        <w:proofErr w:type="spellStart"/>
        <w:r w:rsidRPr="00E56348">
          <w:rPr>
            <w:rStyle w:val="Hyperlink"/>
            <w:color w:val="auto"/>
            <w:u w:val="none"/>
          </w:rPr>
          <w:t>Thiou</w:t>
        </w:r>
        <w:proofErr w:type="spellEnd"/>
      </w:hyperlink>
      <w:r w:rsidRPr="00E56348">
        <w:t xml:space="preserve"> en in het kanaal van </w:t>
      </w:r>
      <w:proofErr w:type="spellStart"/>
      <w:r w:rsidRPr="00E56348">
        <w:t>Vassé</w:t>
      </w:r>
      <w:proofErr w:type="spellEnd"/>
      <w:r w:rsidRPr="00E56348">
        <w:t xml:space="preserve">, die weer samenkomen en de </w:t>
      </w:r>
      <w:hyperlink r:id="rId25" w:tooltip="Fier (rivier)" w:history="1">
        <w:r w:rsidRPr="00E56348">
          <w:rPr>
            <w:rStyle w:val="Hyperlink"/>
            <w:color w:val="auto"/>
            <w:u w:val="none"/>
          </w:rPr>
          <w:t>Fier</w:t>
        </w:r>
      </w:hyperlink>
      <w:r w:rsidRPr="00E56348">
        <w:t xml:space="preserve"> voeden op 1 500 m ten noordwesten van </w:t>
      </w:r>
      <w:hyperlink r:id="rId26" w:tooltip="Annecy" w:history="1">
        <w:r w:rsidRPr="00E56348">
          <w:rPr>
            <w:rStyle w:val="Hyperlink"/>
            <w:color w:val="auto"/>
            <w:u w:val="none"/>
          </w:rPr>
          <w:t>Annecy</w:t>
        </w:r>
      </w:hyperlink>
      <w:r w:rsidRPr="00E56348">
        <w:t xml:space="preserve">. </w:t>
      </w:r>
    </w:p>
    <w:p w:rsidR="00F76177" w:rsidRPr="00E56348" w:rsidRDefault="00F76177" w:rsidP="00E56348">
      <w:pPr>
        <w:pStyle w:val="BusTic"/>
      </w:pPr>
      <w:r w:rsidRPr="00E56348">
        <w:t xml:space="preserve">Op zijn beurt komt de Fier uit in de </w:t>
      </w:r>
      <w:hyperlink r:id="rId27" w:tooltip="Rhône (rivier)" w:history="1">
        <w:r w:rsidRPr="00E56348">
          <w:rPr>
            <w:rStyle w:val="Hyperlink"/>
            <w:color w:val="auto"/>
            <w:u w:val="none"/>
          </w:rPr>
          <w:t>Rhône</w:t>
        </w:r>
      </w:hyperlink>
      <w:r w:rsidRPr="00E56348">
        <w:t>.</w:t>
      </w:r>
    </w:p>
    <w:p w:rsidR="00F76177" w:rsidRPr="00E56348" w:rsidRDefault="00F76177" w:rsidP="00E56348">
      <w:pPr>
        <w:pStyle w:val="BusTic"/>
      </w:pPr>
      <w:r w:rsidRPr="00E56348">
        <w:t xml:space="preserve">Het meer is een zeer druk bezochte toeristenbestemming en er wordt veel </w:t>
      </w:r>
      <w:hyperlink r:id="rId28" w:tooltip="Watersport" w:history="1">
        <w:r w:rsidRPr="00E56348">
          <w:rPr>
            <w:rStyle w:val="Hyperlink"/>
            <w:color w:val="auto"/>
            <w:u w:val="none"/>
          </w:rPr>
          <w:t>watersport</w:t>
        </w:r>
      </w:hyperlink>
      <w:r w:rsidRPr="00E56348">
        <w:t xml:space="preserve"> bedreven.</w:t>
      </w:r>
    </w:p>
    <w:p w:rsidR="00F76177" w:rsidRPr="00F76177" w:rsidRDefault="00F76177" w:rsidP="00F76177">
      <w:pPr>
        <w:rPr>
          <w:b/>
          <w:bCs/>
        </w:rPr>
      </w:pPr>
      <w:r w:rsidRPr="00F76177">
        <w:rPr>
          <w:b/>
          <w:bCs/>
        </w:rPr>
        <w:t>Het meerfeest</w:t>
      </w:r>
    </w:p>
    <w:p w:rsidR="00E56348" w:rsidRDefault="00F76177" w:rsidP="00E56348">
      <w:pPr>
        <w:pStyle w:val="BusTic"/>
      </w:pPr>
      <w:r w:rsidRPr="00F76177">
        <w:t xml:space="preserve">Begin augustus wordt er ieder jaar een groots vuurwerk gehouden. </w:t>
      </w:r>
    </w:p>
    <w:p w:rsidR="00E56348" w:rsidRDefault="00F76177" w:rsidP="00E56348">
      <w:pPr>
        <w:pStyle w:val="BusTic"/>
      </w:pPr>
      <w:r w:rsidRPr="00F76177">
        <w:t xml:space="preserve">Het vuurwerk wordt boven het meer afgeschoten tegenover </w:t>
      </w:r>
      <w:proofErr w:type="spellStart"/>
      <w:r w:rsidRPr="00F76177">
        <w:t>Pâquier</w:t>
      </w:r>
      <w:proofErr w:type="spellEnd"/>
      <w:r w:rsidRPr="00F76177">
        <w:t xml:space="preserve"> te Annecy. </w:t>
      </w:r>
    </w:p>
    <w:p w:rsidR="00F76177" w:rsidRPr="00F76177" w:rsidRDefault="00F76177" w:rsidP="00E56348">
      <w:pPr>
        <w:pStyle w:val="BusTic"/>
      </w:pPr>
      <w:r w:rsidRPr="00F76177">
        <w:t>Er zijn tribunes voor betalende toeschouwers, maar vanaf hogere plekken en de omliggende plaatsen is het ook goed te zien.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AB" w:rsidRDefault="00AD17AB" w:rsidP="00A64884">
      <w:r>
        <w:separator/>
      </w:r>
    </w:p>
  </w:endnote>
  <w:endnote w:type="continuationSeparator" w:id="0">
    <w:p w:rsidR="00AD17AB" w:rsidRDefault="00AD17A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5634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5634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AB" w:rsidRDefault="00AD17AB" w:rsidP="00A64884">
      <w:r>
        <w:separator/>
      </w:r>
    </w:p>
  </w:footnote>
  <w:footnote w:type="continuationSeparator" w:id="0">
    <w:p w:rsidR="00AD17AB" w:rsidRDefault="00AD17A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17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56348">
      <w:rPr>
        <w:rFonts w:asciiTheme="majorHAnsi" w:hAnsiTheme="majorHAnsi"/>
        <w:b/>
        <w:sz w:val="28"/>
        <w:szCs w:val="28"/>
      </w:rPr>
      <w:t xml:space="preserve">Het Meer van Annecy </w:t>
    </w:r>
  </w:p>
  <w:p w:rsidR="00A64884" w:rsidRDefault="00AD17A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17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A54"/>
    <w:multiLevelType w:val="multilevel"/>
    <w:tmpl w:val="D7C8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75D45"/>
    <w:multiLevelType w:val="multilevel"/>
    <w:tmpl w:val="D438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D6BC2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17AB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56348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6177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1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cAnnecy.jpg" TargetMode="External"/><Relationship Id="rId13" Type="http://schemas.openxmlformats.org/officeDocument/2006/relationships/hyperlink" Target="http://nl.wikipedia.org/wiki/Meer_van_Bourget" TargetMode="External"/><Relationship Id="rId18" Type="http://schemas.openxmlformats.org/officeDocument/2006/relationships/hyperlink" Target="http://nl.wikipedia.org/wiki/Boubioz" TargetMode="External"/><Relationship Id="rId26" Type="http://schemas.openxmlformats.org/officeDocument/2006/relationships/hyperlink" Target="http://nl.wikipedia.org/wiki/Annec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nnec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yperlink" Target="http://nl.wikipedia.org/wiki/IJstijd" TargetMode="External"/><Relationship Id="rId25" Type="http://schemas.openxmlformats.org/officeDocument/2006/relationships/hyperlink" Target="http://nl.wikipedia.org/wiki/Fier_(rivier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pen" TargetMode="External"/><Relationship Id="rId20" Type="http://schemas.openxmlformats.org/officeDocument/2006/relationships/hyperlink" Target="http://nl.wikipedia.org/w/index.php?title=Massif_des_Bauges&amp;action=edit&amp;redlink=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ute-Savoie" TargetMode="External"/><Relationship Id="rId24" Type="http://schemas.openxmlformats.org/officeDocument/2006/relationships/hyperlink" Target="http://nl.wikipedia.org/wiki/Thiou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letsjer" TargetMode="External"/><Relationship Id="rId23" Type="http://schemas.openxmlformats.org/officeDocument/2006/relationships/hyperlink" Target="http://nl.wikipedia.org/wiki/Faverges" TargetMode="External"/><Relationship Id="rId28" Type="http://schemas.openxmlformats.org/officeDocument/2006/relationships/hyperlink" Target="http://nl.wikipedia.org/wiki/Watersport" TargetMode="External"/><Relationship Id="rId10" Type="http://schemas.openxmlformats.org/officeDocument/2006/relationships/hyperlink" Target="http://nl.wikipedia.org/wiki/Frans" TargetMode="External"/><Relationship Id="rId19" Type="http://schemas.openxmlformats.org/officeDocument/2006/relationships/hyperlink" Target="http://nl.wikipedia.org/w/index.php?title=Massif_des_Bornes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eer_van_Gen%C3%A8ve" TargetMode="External"/><Relationship Id="rId22" Type="http://schemas.openxmlformats.org/officeDocument/2006/relationships/hyperlink" Target="http://nl.wikipedia.org/wiki/Annecy-le-Vieux" TargetMode="External"/><Relationship Id="rId27" Type="http://schemas.openxmlformats.org/officeDocument/2006/relationships/hyperlink" Target="http://nl.wikipedia.org/wiki/Rh%C3%B4ne_(rivier)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2010-10-19T09:54:00Z</dcterms:created>
  <dcterms:modified xsi:type="dcterms:W3CDTF">2010-10-19T10:38:00Z</dcterms:modified>
  <cp:category>2010</cp:category>
</cp:coreProperties>
</file>