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6324F8" w14:textId="0E3C786A" w:rsidR="00047276" w:rsidRPr="00047276" w:rsidRDefault="00047276" w:rsidP="00047276">
      <w:pPr>
        <w:pStyle w:val="Plattetekst"/>
        <w:spacing w:after="0"/>
        <w:rPr>
          <w:rStyle w:val="Europaweg"/>
        </w:rPr>
      </w:pPr>
      <w:r w:rsidRPr="00047276">
        <w:rPr>
          <w:rStyle w:val="Europaweg"/>
        </w:rPr>
        <w:t>Galilei</w:t>
      </w:r>
      <w:r>
        <w:rPr>
          <w:rStyle w:val="Europaweg"/>
        </w:rPr>
        <w:t xml:space="preserve"> </w:t>
      </w:r>
      <w:r w:rsidR="00CC39EE">
        <w:rPr>
          <w:rStyle w:val="Europaweg"/>
        </w:rPr>
        <w:t>Geboren in</w:t>
      </w:r>
      <w:r>
        <w:rPr>
          <w:rStyle w:val="Europaweg"/>
        </w:rPr>
        <w:t xml:space="preserve"> Pisa</w:t>
      </w:r>
      <w:r w:rsidRPr="00047276">
        <w:rPr>
          <w:rStyle w:val="Europaweg"/>
        </w:rPr>
        <w:t>.</w:t>
      </w:r>
    </w:p>
    <w:p w14:paraId="208E001C" w14:textId="78D7529C" w:rsidR="00047276" w:rsidRDefault="00047276" w:rsidP="00047276">
      <w:pPr>
        <w:pStyle w:val="BusTic"/>
      </w:pPr>
      <w:r>
        <w:rPr>
          <w:noProof/>
        </w:rPr>
        <mc:AlternateContent>
          <mc:Choice Requires="wps">
            <w:drawing>
              <wp:anchor distT="0" distB="0" distL="114300" distR="114300" simplePos="0" relativeHeight="251662336" behindDoc="0" locked="0" layoutInCell="1" allowOverlap="1" wp14:anchorId="11157265" wp14:editId="0D7F7CBD">
                <wp:simplePos x="0" y="0"/>
                <wp:positionH relativeFrom="column">
                  <wp:posOffset>4581525</wp:posOffset>
                </wp:positionH>
                <wp:positionV relativeFrom="paragraph">
                  <wp:posOffset>3155315</wp:posOffset>
                </wp:positionV>
                <wp:extent cx="2079625" cy="635"/>
                <wp:effectExtent l="0" t="0" r="0" b="0"/>
                <wp:wrapSquare wrapText="bothSides"/>
                <wp:docPr id="2" name="Tekstvak 2"/>
                <wp:cNvGraphicFramePr/>
                <a:graphic xmlns:a="http://schemas.openxmlformats.org/drawingml/2006/main">
                  <a:graphicData uri="http://schemas.microsoft.com/office/word/2010/wordprocessingShape">
                    <wps:wsp>
                      <wps:cNvSpPr txBox="1"/>
                      <wps:spPr>
                        <a:xfrm>
                          <a:off x="0" y="0"/>
                          <a:ext cx="2079625" cy="635"/>
                        </a:xfrm>
                        <a:prstGeom prst="rect">
                          <a:avLst/>
                        </a:prstGeom>
                        <a:solidFill>
                          <a:prstClr val="white"/>
                        </a:solidFill>
                        <a:ln>
                          <a:noFill/>
                        </a:ln>
                      </wps:spPr>
                      <wps:txbx>
                        <w:txbxContent>
                          <w:p w14:paraId="562C3E02" w14:textId="0C7D7463" w:rsidR="00047276" w:rsidRPr="00047276" w:rsidRDefault="00047276" w:rsidP="00047276">
                            <w:pPr>
                              <w:pStyle w:val="Bijschrift"/>
                              <w:rPr>
                                <w:rFonts w:ascii="Georgia" w:hAnsi="Georgia" w:cs="Arial"/>
                                <w:b/>
                                <w:bCs/>
                                <w:i w:val="0"/>
                                <w:iCs w:val="0"/>
                                <w:color w:val="222222"/>
                                <w:sz w:val="36"/>
                                <w:szCs w:val="36"/>
                              </w:rPr>
                            </w:pPr>
                            <w:proofErr w:type="spellStart"/>
                            <w:r w:rsidRPr="00047276">
                              <w:rPr>
                                <w:b/>
                                <w:bCs/>
                                <w:i w:val="0"/>
                                <w:iCs w:val="0"/>
                              </w:rPr>
                              <w:t>Portret</w:t>
                            </w:r>
                            <w:proofErr w:type="spellEnd"/>
                            <w:r w:rsidRPr="00047276">
                              <w:rPr>
                                <w:b/>
                                <w:bCs/>
                                <w:i w:val="0"/>
                                <w:iCs w:val="0"/>
                              </w:rPr>
                              <w:t xml:space="preserve"> van Galileo </w:t>
                            </w:r>
                            <w:proofErr w:type="spellStart"/>
                            <w:r w:rsidRPr="00047276">
                              <w:rPr>
                                <w:b/>
                                <w:bCs/>
                                <w:i w:val="0"/>
                                <w:iCs w:val="0"/>
                              </w:rPr>
                              <w:t>Galileï</w:t>
                            </w:r>
                            <w:proofErr w:type="spellEnd"/>
                            <w:r w:rsidRPr="00047276">
                              <w:rPr>
                                <w:b/>
                                <w:bCs/>
                                <w:i w:val="0"/>
                                <w:iCs w:val="0"/>
                              </w:rPr>
                              <w:t xml:space="preserve"> (Justus Sust </w:t>
                            </w:r>
                            <w:r w:rsidRPr="00047276">
                              <w:rPr>
                                <w:b/>
                                <w:bCs/>
                                <w:i w:val="0"/>
                                <w:iCs w:val="0"/>
                              </w:rPr>
                              <w:fldChar w:fldCharType="begin"/>
                            </w:r>
                            <w:r w:rsidRPr="00047276">
                              <w:rPr>
                                <w:b/>
                                <w:bCs/>
                                <w:i w:val="0"/>
                                <w:iCs w:val="0"/>
                              </w:rPr>
                              <w:instrText xml:space="preserve"> SEQ Portret_van_Galileo_Galileï_(Justus_Sust \* ARABIC </w:instrText>
                            </w:r>
                            <w:r w:rsidRPr="00047276">
                              <w:rPr>
                                <w:b/>
                                <w:bCs/>
                                <w:i w:val="0"/>
                                <w:iCs w:val="0"/>
                              </w:rPr>
                              <w:fldChar w:fldCharType="separate"/>
                            </w:r>
                            <w:r w:rsidR="001D42D2">
                              <w:rPr>
                                <w:b/>
                                <w:bCs/>
                                <w:i w:val="0"/>
                                <w:iCs w:val="0"/>
                                <w:noProof/>
                              </w:rPr>
                              <w:t>1</w:t>
                            </w:r>
                            <w:r w:rsidRPr="00047276">
                              <w:rPr>
                                <w:b/>
                                <w:bCs/>
                                <w:i w:val="0"/>
                                <w:iCs w:val="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157265" id="_x0000_t202" coordsize="21600,21600" o:spt="202" path="m,l,21600r21600,l21600,xe">
                <v:stroke joinstyle="miter"/>
                <v:path gradientshapeok="t" o:connecttype="rect"/>
              </v:shapetype>
              <v:shape id="Tekstvak 2" o:spid="_x0000_s1026" type="#_x0000_t202" style="position:absolute;left:0;text-align:left;margin-left:360.75pt;margin-top:248.45pt;width:163.7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SuFgIAADgEAAAOAAAAZHJzL2Uyb0RvYy54bWysU8GO0zAQvSPxD5bvNG3RFo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FJ2pxPP3xazG84k5RbvL+J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" stroked="f">
                <v:textbox style="mso-fit-shape-to-text:t" inset="0,0,0,0">
                  <w:txbxContent>
                    <w:p w14:paraId="562C3E02" w14:textId="0C7D7463" w:rsidR="00047276" w:rsidRPr="00047276" w:rsidRDefault="00047276" w:rsidP="00047276">
                      <w:pPr>
                        <w:pStyle w:val="Bijschrift"/>
                        <w:rPr>
                          <w:rFonts w:ascii="Georgia" w:hAnsi="Georgia" w:cs="Arial"/>
                          <w:b/>
                          <w:bCs/>
                          <w:i w:val="0"/>
                          <w:iCs w:val="0"/>
                          <w:color w:val="222222"/>
                          <w:sz w:val="36"/>
                          <w:szCs w:val="36"/>
                        </w:rPr>
                      </w:pPr>
                      <w:proofErr w:type="spellStart"/>
                      <w:r w:rsidRPr="00047276">
                        <w:rPr>
                          <w:b/>
                          <w:bCs/>
                          <w:i w:val="0"/>
                          <w:iCs w:val="0"/>
                        </w:rPr>
                        <w:t>Portret</w:t>
                      </w:r>
                      <w:proofErr w:type="spellEnd"/>
                      <w:r w:rsidRPr="00047276">
                        <w:rPr>
                          <w:b/>
                          <w:bCs/>
                          <w:i w:val="0"/>
                          <w:iCs w:val="0"/>
                        </w:rPr>
                        <w:t xml:space="preserve"> van Galileo </w:t>
                      </w:r>
                      <w:proofErr w:type="spellStart"/>
                      <w:r w:rsidRPr="00047276">
                        <w:rPr>
                          <w:b/>
                          <w:bCs/>
                          <w:i w:val="0"/>
                          <w:iCs w:val="0"/>
                        </w:rPr>
                        <w:t>Galileï</w:t>
                      </w:r>
                      <w:proofErr w:type="spellEnd"/>
                      <w:r w:rsidRPr="00047276">
                        <w:rPr>
                          <w:b/>
                          <w:bCs/>
                          <w:i w:val="0"/>
                          <w:iCs w:val="0"/>
                        </w:rPr>
                        <w:t xml:space="preserve"> (Justus Sust </w:t>
                      </w:r>
                      <w:r w:rsidRPr="00047276">
                        <w:rPr>
                          <w:b/>
                          <w:bCs/>
                          <w:i w:val="0"/>
                          <w:iCs w:val="0"/>
                        </w:rPr>
                        <w:fldChar w:fldCharType="begin"/>
                      </w:r>
                      <w:r w:rsidRPr="00047276">
                        <w:rPr>
                          <w:b/>
                          <w:bCs/>
                          <w:i w:val="0"/>
                          <w:iCs w:val="0"/>
                        </w:rPr>
                        <w:instrText xml:space="preserve"> SEQ Portret_van_Galileo_Galileï_(Justus_Sust \* ARABIC </w:instrText>
                      </w:r>
                      <w:r w:rsidRPr="00047276">
                        <w:rPr>
                          <w:b/>
                          <w:bCs/>
                          <w:i w:val="0"/>
                          <w:iCs w:val="0"/>
                        </w:rPr>
                        <w:fldChar w:fldCharType="separate"/>
                      </w:r>
                      <w:r w:rsidR="001D42D2">
                        <w:rPr>
                          <w:b/>
                          <w:bCs/>
                          <w:i w:val="0"/>
                          <w:iCs w:val="0"/>
                          <w:noProof/>
                        </w:rPr>
                        <w:t>1</w:t>
                      </w:r>
                      <w:r w:rsidRPr="00047276">
                        <w:rPr>
                          <w:b/>
                          <w:bCs/>
                          <w:i w:val="0"/>
                          <w:iCs w:val="0"/>
                        </w:rPr>
                        <w:fldChar w:fldCharType="end"/>
                      </w:r>
                    </w:p>
                  </w:txbxContent>
                </v:textbox>
                <w10:wrap type="square"/>
              </v:shape>
            </w:pict>
          </mc:Fallback>
        </mc:AlternateContent>
      </w:r>
      <w:r w:rsidRPr="00047276">
        <w:rPr>
          <w:rFonts w:ascii="Georgia" w:hAnsi="Georgia" w:cs="Arial"/>
          <w:b/>
          <w:bCs/>
          <w:color w:val="222222"/>
          <w:sz w:val="36"/>
          <w:szCs w:val="36"/>
        </w:rPr>
        <w:drawing>
          <wp:anchor distT="0" distB="0" distL="114300" distR="114300" simplePos="0" relativeHeight="251660288" behindDoc="0" locked="0" layoutInCell="1" allowOverlap="1" wp14:anchorId="79FF8162" wp14:editId="2D9AB116">
            <wp:simplePos x="0" y="0"/>
            <wp:positionH relativeFrom="column">
              <wp:posOffset>4655495</wp:posOffset>
            </wp:positionH>
            <wp:positionV relativeFrom="paragraph">
              <wp:posOffset>466787</wp:posOffset>
            </wp:positionV>
            <wp:extent cx="2079625" cy="2631440"/>
            <wp:effectExtent l="152400" t="152400" r="358775" b="359410"/>
            <wp:wrapSquare wrapText="bothSides"/>
            <wp:docPr id="1" name="Afbeelding 1" descr="Afbeelding met persoon, muur, person, donk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uur, person, donk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2079625" cy="26314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047276">
        <w:t xml:space="preserve">De uit Pisa afkomstige </w:t>
      </w:r>
      <w:proofErr w:type="spellStart"/>
      <w:r w:rsidRPr="00047276">
        <w:t>Galileo</w:t>
      </w:r>
      <w:proofErr w:type="spellEnd"/>
      <w:r w:rsidRPr="00047276">
        <w:t xml:space="preserve"> Galilei (1564</w:t>
      </w:r>
      <w:r w:rsidRPr="00047276">
        <w:noBreakHyphen/>
        <w:t xml:space="preserve">1642) is van enorme betekenis geweest voor het ontstaan van de moderne natuurwetenschappen. </w:t>
      </w:r>
    </w:p>
    <w:p w14:paraId="609A9BFF" w14:textId="77777777" w:rsidR="00CC39EE" w:rsidRDefault="00CC39EE" w:rsidP="00CC39EE">
      <w:pPr>
        <w:pStyle w:val="BusTic"/>
      </w:pPr>
      <w:r w:rsidRPr="00047276">
        <w:t xml:space="preserve">Portret van </w:t>
      </w:r>
      <w:proofErr w:type="spellStart"/>
      <w:r w:rsidRPr="00047276">
        <w:t>Galileo</w:t>
      </w:r>
      <w:proofErr w:type="spellEnd"/>
      <w:r w:rsidRPr="00047276">
        <w:t xml:space="preserve"> </w:t>
      </w:r>
      <w:proofErr w:type="spellStart"/>
      <w:r w:rsidRPr="00047276">
        <w:t>Galileï</w:t>
      </w:r>
      <w:proofErr w:type="spellEnd"/>
      <w:r w:rsidRPr="00047276">
        <w:t xml:space="preserve"> (Justus </w:t>
      </w:r>
      <w:proofErr w:type="spellStart"/>
      <w:r w:rsidRPr="00047276">
        <w:t>Sustermans</w:t>
      </w:r>
      <w:proofErr w:type="spellEnd"/>
      <w:r w:rsidRPr="00047276">
        <w:t>, 1636)</w:t>
      </w:r>
      <w:proofErr w:type="spellStart"/>
      <w:r w:rsidRPr="00047276">
        <w:t>Galileo</w:t>
      </w:r>
      <w:proofErr w:type="spellEnd"/>
      <w:r w:rsidRPr="00047276">
        <w:t xml:space="preserve"> </w:t>
      </w:r>
      <w:proofErr w:type="spellStart"/>
      <w:r w:rsidRPr="00047276">
        <w:t>Galileï</w:t>
      </w:r>
      <w:proofErr w:type="spellEnd"/>
      <w:r w:rsidRPr="00047276">
        <w:t xml:space="preserve"> wordt op 15 februari 1564 geboren in Pisa als de eerste van zes kinderen van Vincenzo Galilei en </w:t>
      </w:r>
      <w:proofErr w:type="spellStart"/>
      <w:r w:rsidRPr="00047276">
        <w:t>Giulia</w:t>
      </w:r>
      <w:proofErr w:type="spellEnd"/>
      <w:r w:rsidRPr="00047276">
        <w:t xml:space="preserve"> </w:t>
      </w:r>
      <w:proofErr w:type="spellStart"/>
      <w:r w:rsidRPr="00047276">
        <w:t>degli</w:t>
      </w:r>
      <w:proofErr w:type="spellEnd"/>
      <w:r w:rsidRPr="00047276">
        <w:t xml:space="preserve"> </w:t>
      </w:r>
      <w:proofErr w:type="spellStart"/>
      <w:r w:rsidRPr="00047276">
        <w:t>Ammanati</w:t>
      </w:r>
      <w:proofErr w:type="spellEnd"/>
      <w:r w:rsidRPr="00047276">
        <w:t>.</w:t>
      </w:r>
    </w:p>
    <w:p w14:paraId="02A6E6A0" w14:textId="0264D623" w:rsidR="00047276" w:rsidRPr="00047276" w:rsidRDefault="00047276" w:rsidP="00047276">
      <w:pPr>
        <w:pStyle w:val="BusTic"/>
      </w:pPr>
      <w:r w:rsidRPr="00047276">
        <w:t>Op vijf</w:t>
      </w:r>
      <w:r w:rsidRPr="00047276">
        <w:softHyphen/>
        <w:t xml:space="preserve">entwintigjarige leeftijd werd hij hoogleraar aan de universiteit van zijn vaderstad. </w:t>
      </w:r>
    </w:p>
    <w:p w14:paraId="57EA414B" w14:textId="135B4ECD" w:rsidR="00047276" w:rsidRPr="00047276" w:rsidRDefault="00047276" w:rsidP="00047276">
      <w:pPr>
        <w:pStyle w:val="BusTic"/>
      </w:pPr>
      <w:r w:rsidRPr="00047276">
        <w:t xml:space="preserve">De </w:t>
      </w:r>
      <w:proofErr w:type="spellStart"/>
      <w:r w:rsidRPr="00047276">
        <w:t>Campo</w:t>
      </w:r>
      <w:proofErr w:type="spellEnd"/>
      <w:r w:rsidRPr="00047276">
        <w:t xml:space="preserve"> dei Miracoli moet voor hem een ware speeltuin zijn geweest. </w:t>
      </w:r>
    </w:p>
    <w:p w14:paraId="50D7CACA" w14:textId="1EAB5384" w:rsidR="00047276" w:rsidRPr="00047276" w:rsidRDefault="00047276" w:rsidP="00047276">
      <w:pPr>
        <w:pStyle w:val="BusTic"/>
      </w:pPr>
      <w:r w:rsidRPr="00047276">
        <w:t xml:space="preserve">Zo voerde hij bijvoorbeeld vanaf de scheve toren experimenten uit om de snelheid en het gedrag van vallende lichamen te bestuderen en formuleerde hij op grond daarvan natuurkundige wetten met betrekking tot de zwaartekracht. </w:t>
      </w:r>
    </w:p>
    <w:p w14:paraId="018B917C" w14:textId="0903C9DC" w:rsidR="00047276" w:rsidRPr="00047276" w:rsidRDefault="00CC39EE" w:rsidP="00047276">
      <w:pPr>
        <w:pStyle w:val="BusTic"/>
      </w:pPr>
      <w:r w:rsidRPr="00047276">
        <w:rPr>
          <w:rFonts w:ascii="Arial" w:hAnsi="Arial" w:cs="Arial"/>
          <w:noProof/>
          <w:color w:val="222222"/>
          <w:sz w:val="27"/>
          <w:szCs w:val="27"/>
        </w:rPr>
        <w:drawing>
          <wp:anchor distT="0" distB="0" distL="114300" distR="114300" simplePos="0" relativeHeight="251663360" behindDoc="0" locked="0" layoutInCell="1" allowOverlap="1" wp14:anchorId="74194FE4" wp14:editId="16777D73">
            <wp:simplePos x="0" y="0"/>
            <wp:positionH relativeFrom="column">
              <wp:posOffset>4677100</wp:posOffset>
            </wp:positionH>
            <wp:positionV relativeFrom="paragraph">
              <wp:posOffset>457184</wp:posOffset>
            </wp:positionV>
            <wp:extent cx="2096135" cy="2654300"/>
            <wp:effectExtent l="152400" t="152400" r="361315" b="355600"/>
            <wp:wrapSquare wrapText="bothSides"/>
            <wp:docPr id="10" name="Afbeelding 9" descr="Toren van Pisa (foto: Samuli Lint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ren van Pisa (foto: Samuli Lint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6135" cy="26543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47276" w:rsidRPr="00047276">
        <w:t xml:space="preserve">Met het opstellen van dit soort algemene wetten waarmee afzonderlijke verschijnselen konden worden verklaard, legde hij de methodische basis voor de natuurkunde als exacte wetenschap. </w:t>
      </w:r>
    </w:p>
    <w:p w14:paraId="6258FD50" w14:textId="48F563D5" w:rsidR="00047276" w:rsidRPr="00047276" w:rsidRDefault="00047276" w:rsidP="00047276">
      <w:pPr>
        <w:pStyle w:val="BusTic"/>
      </w:pPr>
      <w:r w:rsidRPr="00047276">
        <w:t xml:space="preserve">Galilei geldt ook als één van de pioniers op het gebied van de astronomie. </w:t>
      </w:r>
    </w:p>
    <w:p w14:paraId="0AFAD9E8" w14:textId="77777777" w:rsidR="00047276" w:rsidRPr="00047276" w:rsidRDefault="00047276" w:rsidP="00047276">
      <w:pPr>
        <w:pStyle w:val="BusTic"/>
      </w:pPr>
      <w:r w:rsidRPr="00047276">
        <w:t xml:space="preserve">Met een zelfgemaakte telescoop ontdekte hij onder meer de oneffenheden van het maanoppervlak en de manen van Jupiter. </w:t>
      </w:r>
    </w:p>
    <w:p w14:paraId="5486512D" w14:textId="77777777" w:rsidR="00047276" w:rsidRPr="00047276" w:rsidRDefault="00047276" w:rsidP="00047276">
      <w:pPr>
        <w:pStyle w:val="BusTic"/>
      </w:pPr>
      <w:r w:rsidRPr="00047276">
        <w:t>Natuurlijk bracht dit soort onder</w:t>
      </w:r>
      <w:r w:rsidRPr="00047276">
        <w:softHyphen/>
        <w:t xml:space="preserve">zoekingen hem in die tijd in botsing met het kerkelijk gezag. </w:t>
      </w:r>
    </w:p>
    <w:p w14:paraId="3FE51885" w14:textId="77777777" w:rsidR="00047276" w:rsidRPr="00047276" w:rsidRDefault="00047276" w:rsidP="00047276">
      <w:pPr>
        <w:pStyle w:val="BusTic"/>
      </w:pPr>
      <w:r w:rsidRPr="00047276">
        <w:t>Zijn onder</w:t>
      </w:r>
      <w:r w:rsidRPr="00047276">
        <w:softHyphen/>
        <w:t xml:space="preserve">steuning van Copernicus’ theorie over het rond de zon wentelen van de aarde leidde in </w:t>
      </w:r>
    </w:p>
    <w:p w14:paraId="52EA72BE" w14:textId="77777777" w:rsidR="00047276" w:rsidRPr="00047276" w:rsidRDefault="00047276" w:rsidP="00047276">
      <w:pPr>
        <w:pStyle w:val="BusTic"/>
      </w:pPr>
      <w:r w:rsidRPr="00047276">
        <w:t xml:space="preserve">161 5 tot het eerste in een reeks inquisitieprocessen. </w:t>
      </w:r>
    </w:p>
    <w:p w14:paraId="0740C75B" w14:textId="77777777" w:rsidR="00047276" w:rsidRPr="00047276" w:rsidRDefault="00047276" w:rsidP="00047276">
      <w:pPr>
        <w:pStyle w:val="BusTic"/>
      </w:pPr>
      <w:r w:rsidRPr="00047276">
        <w:t>Krach</w:t>
      </w:r>
      <w:r w:rsidRPr="00047276">
        <w:softHyphen/>
        <w:t xml:space="preserve">tig verdedigde hij hierin de onafhankelijkheid van de wetenschap ten opzichte van de door de kerk geformuleerde leerstellingen. </w:t>
      </w:r>
    </w:p>
    <w:p w14:paraId="5B2CA9DA" w14:textId="77777777" w:rsidR="00047276" w:rsidRPr="00047276" w:rsidRDefault="00047276" w:rsidP="00047276">
      <w:pPr>
        <w:pStyle w:val="BusTic"/>
      </w:pPr>
      <w:r w:rsidRPr="00047276">
        <w:t>Galilei's werken werden pas in 1835 van de Index, de lijst van door de kerk verboden boe</w:t>
      </w:r>
      <w:r w:rsidRPr="00047276">
        <w:softHyphen/>
        <w:t xml:space="preserve">ken, verwijderd. </w:t>
      </w:r>
    </w:p>
    <w:p w14:paraId="5B7CE816" w14:textId="77777777" w:rsidR="00047276" w:rsidRPr="00047276" w:rsidRDefault="00047276" w:rsidP="00047276">
      <w:pPr>
        <w:pStyle w:val="BusTic"/>
      </w:pPr>
      <w:r w:rsidRPr="00047276">
        <w:t>Nog niet zo heel lang geleden heeft paus Johannes Paulus II erkend dat de wetenschapper ten onrechte door de kerk is vervolgd.</w:t>
      </w:r>
    </w:p>
    <w:p w14:paraId="5AD76156" w14:textId="2FDF6443" w:rsidR="007F0E64" w:rsidRDefault="007F0E64" w:rsidP="00047276">
      <w:pPr>
        <w:pStyle w:val="BusTic"/>
        <w:numPr>
          <w:ilvl w:val="0"/>
          <w:numId w:val="0"/>
        </w:numPr>
      </w:pPr>
    </w:p>
    <w:p w14:paraId="34C1B2C7" w14:textId="05F44307" w:rsidR="00CC39EE" w:rsidRDefault="00CC39EE" w:rsidP="00047276">
      <w:pPr>
        <w:pStyle w:val="BusTic"/>
        <w:numPr>
          <w:ilvl w:val="0"/>
          <w:numId w:val="0"/>
        </w:numPr>
      </w:pPr>
    </w:p>
    <w:p w14:paraId="06BC2901" w14:textId="7B7DCD72" w:rsidR="00CC39EE" w:rsidRDefault="00CC39EE" w:rsidP="00047276">
      <w:pPr>
        <w:pStyle w:val="BusTic"/>
        <w:numPr>
          <w:ilvl w:val="0"/>
          <w:numId w:val="0"/>
        </w:numPr>
      </w:pPr>
    </w:p>
    <w:p w14:paraId="243F9690" w14:textId="188DA23E" w:rsidR="00CC39EE" w:rsidRDefault="00CC39EE" w:rsidP="00047276">
      <w:pPr>
        <w:pStyle w:val="BusTic"/>
        <w:numPr>
          <w:ilvl w:val="0"/>
          <w:numId w:val="0"/>
        </w:numPr>
      </w:pPr>
    </w:p>
    <w:p w14:paraId="3C9397E5" w14:textId="23A7A5BE" w:rsidR="00047276" w:rsidRPr="00047276" w:rsidRDefault="00047276" w:rsidP="00047276">
      <w:pPr>
        <w:outlineLvl w:val="0"/>
        <w:rPr>
          <w:rStyle w:val="Europaweg"/>
          <w:lang w:val="nl-NL"/>
        </w:rPr>
      </w:pPr>
      <w:proofErr w:type="spellStart"/>
      <w:r w:rsidRPr="00047276">
        <w:rPr>
          <w:rStyle w:val="Europaweg"/>
          <w:lang w:val="nl-NL"/>
        </w:rPr>
        <w:lastRenderedPageBreak/>
        <w:t>Galileo</w:t>
      </w:r>
      <w:proofErr w:type="spellEnd"/>
      <w:r w:rsidRPr="00047276">
        <w:rPr>
          <w:rStyle w:val="Europaweg"/>
          <w:lang w:val="nl-NL"/>
        </w:rPr>
        <w:t xml:space="preserve"> </w:t>
      </w:r>
      <w:proofErr w:type="spellStart"/>
      <w:r w:rsidRPr="00047276">
        <w:rPr>
          <w:rStyle w:val="Europaweg"/>
          <w:lang w:val="nl-NL"/>
        </w:rPr>
        <w:t>Galileï</w:t>
      </w:r>
      <w:proofErr w:type="spellEnd"/>
      <w:r w:rsidRPr="00047276">
        <w:rPr>
          <w:rStyle w:val="Europaweg"/>
          <w:lang w:val="nl-NL"/>
        </w:rPr>
        <w:t xml:space="preserve"> (1564-1642) – Uitvinder en natuurkundige</w:t>
      </w:r>
    </w:p>
    <w:p w14:paraId="53A27907" w14:textId="0E761E3C" w:rsidR="00047276" w:rsidRDefault="00047276" w:rsidP="00047276">
      <w:pPr>
        <w:pStyle w:val="BusTic"/>
      </w:pPr>
      <w:r w:rsidRPr="00047276">
        <w:t>De </w:t>
      </w:r>
      <w:hyperlink r:id="rId10" w:tooltip="Italiaanse" w:history="1">
        <w:r w:rsidRPr="00047276">
          <w:t>Italiaanse</w:t>
        </w:r>
      </w:hyperlink>
      <w:r w:rsidRPr="00047276">
        <w:t xml:space="preserve"> natuur- en sterrenkundige </w:t>
      </w:r>
      <w:proofErr w:type="spellStart"/>
      <w:r w:rsidRPr="00047276">
        <w:t>Galileo</w:t>
      </w:r>
      <w:proofErr w:type="spellEnd"/>
      <w:r w:rsidRPr="00047276">
        <w:t xml:space="preserve"> </w:t>
      </w:r>
      <w:proofErr w:type="spellStart"/>
      <w:r w:rsidRPr="00047276">
        <w:t>Galileï</w:t>
      </w:r>
      <w:proofErr w:type="spellEnd"/>
      <w:r w:rsidRPr="00047276">
        <w:t xml:space="preserve"> legde de grondslagen voor de experimentele natuurkunde en de dynamica van </w:t>
      </w:r>
      <w:hyperlink r:id="rId11" w:history="1">
        <w:r w:rsidRPr="00047276">
          <w:t>Isaac Newton</w:t>
        </w:r>
      </w:hyperlink>
      <w:r w:rsidRPr="00047276">
        <w:t xml:space="preserve">. </w:t>
      </w:r>
    </w:p>
    <w:p w14:paraId="67796A82" w14:textId="77777777" w:rsidR="00047276" w:rsidRDefault="00047276" w:rsidP="00047276">
      <w:pPr>
        <w:pStyle w:val="BusTic"/>
      </w:pPr>
      <w:r w:rsidRPr="00047276">
        <w:t xml:space="preserve">Bovendien stond hij aan de wieg van de moderne astronomie. </w:t>
      </w:r>
    </w:p>
    <w:p w14:paraId="4A84EACB" w14:textId="73FA1097" w:rsidR="00047276" w:rsidRPr="00047276" w:rsidRDefault="00047276" w:rsidP="00047276">
      <w:pPr>
        <w:pStyle w:val="BusTic"/>
      </w:pPr>
      <w:r w:rsidRPr="00047276">
        <w:t>Hij ontdekte onder meer de vier grote manen van </w:t>
      </w:r>
      <w:hyperlink r:id="rId12" w:tgtFrame="_blank" w:history="1">
        <w:r w:rsidRPr="00047276">
          <w:t>Jupiter</w:t>
        </w:r>
      </w:hyperlink>
      <w:r w:rsidRPr="00047276">
        <w:t> (die ook wel de Galileïsche manen worden genoemd), de schijngestalten van Venus en hij zag als eerste zonnevlekken.</w:t>
      </w:r>
    </w:p>
    <w:p w14:paraId="3E76B3AE" w14:textId="4F287CC8" w:rsidR="00CC39EE" w:rsidRDefault="00047276" w:rsidP="00047276">
      <w:pPr>
        <w:pStyle w:val="BusTic"/>
      </w:pPr>
      <w:r w:rsidRPr="00047276">
        <w:t xml:space="preserve">Ondanks het feit dat de familie tot de </w:t>
      </w:r>
      <w:proofErr w:type="spellStart"/>
      <w:r w:rsidRPr="00047276">
        <w:t>Pisaanse</w:t>
      </w:r>
      <w:proofErr w:type="spellEnd"/>
      <w:r w:rsidRPr="00047276">
        <w:t xml:space="preserve"> adel behoort, zijn ze niet rijk. Sterker nog, het gezin heeft moeite rond te komen en </w:t>
      </w:r>
      <w:proofErr w:type="spellStart"/>
      <w:r w:rsidRPr="00047276">
        <w:t>Galileï</w:t>
      </w:r>
      <w:proofErr w:type="spellEnd"/>
      <w:r w:rsidRPr="00047276">
        <w:t xml:space="preserve"> zal zijn broers en zussen zijn hele leven onderhouden. </w:t>
      </w:r>
    </w:p>
    <w:p w14:paraId="68304D6D" w14:textId="49C4444C" w:rsidR="00047276" w:rsidRPr="00047276" w:rsidRDefault="00047276" w:rsidP="00047276">
      <w:pPr>
        <w:pStyle w:val="BusTic"/>
      </w:pPr>
      <w:r w:rsidRPr="00047276">
        <w:t>Vincenzo is een bekende luitspeler en hij schrijft boeken over muziektheorie. Wanneer de rest van het gezin in 1574 naar </w:t>
      </w:r>
      <w:hyperlink r:id="rId13" w:tooltip="Florence" w:history="1">
        <w:r w:rsidRPr="00047276">
          <w:t>Florence</w:t>
        </w:r>
      </w:hyperlink>
      <w:r w:rsidRPr="00047276">
        <w:t xml:space="preserve"> verhuist, blijft de dan achtjarige </w:t>
      </w:r>
      <w:proofErr w:type="spellStart"/>
      <w:r w:rsidRPr="00047276">
        <w:t>Galileï</w:t>
      </w:r>
      <w:proofErr w:type="spellEnd"/>
      <w:r w:rsidRPr="00047276">
        <w:t xml:space="preserve"> bij zijn moeders schoonfamilie in Pisa.</w:t>
      </w:r>
    </w:p>
    <w:p w14:paraId="20174D14" w14:textId="6784AB50" w:rsidR="00047276" w:rsidRPr="00047276" w:rsidRDefault="00047276" w:rsidP="00047276">
      <w:pPr>
        <w:pStyle w:val="BusTic"/>
      </w:pPr>
      <w:r w:rsidRPr="00047276">
        <w:t xml:space="preserve">Nog datzelfde jaar komt ook hij naar Florence. Vincenzo wil graag dat zijn oudste zoon dokter wordt, net als </w:t>
      </w:r>
      <w:proofErr w:type="spellStart"/>
      <w:r w:rsidRPr="00047276">
        <w:t>Galileo</w:t>
      </w:r>
      <w:proofErr w:type="spellEnd"/>
      <w:r w:rsidRPr="00047276">
        <w:t xml:space="preserve"> </w:t>
      </w:r>
      <w:proofErr w:type="spellStart"/>
      <w:r w:rsidRPr="00047276">
        <w:t>Bonaiuti</w:t>
      </w:r>
      <w:proofErr w:type="spellEnd"/>
      <w:r w:rsidRPr="00047276">
        <w:t xml:space="preserve">, een 15e-eeuwse voorvader van de familie en de persoon waar de toekomstige natuur- en sterrenkundige naar is vernoemd. </w:t>
      </w:r>
      <w:proofErr w:type="spellStart"/>
      <w:r w:rsidRPr="00047276">
        <w:t>Galileï</w:t>
      </w:r>
      <w:proofErr w:type="spellEnd"/>
      <w:r w:rsidRPr="00047276">
        <w:t xml:space="preserve"> start in 1581 met een studie geneeskunde aan de faculteit van de </w:t>
      </w:r>
      <w:proofErr w:type="spellStart"/>
      <w:r w:rsidRPr="00047276">
        <w:t>Pisaanse</w:t>
      </w:r>
      <w:proofErr w:type="spellEnd"/>
      <w:r w:rsidRPr="00047276">
        <w:t xml:space="preserve"> Universiteit maar stapt al snel over op wiskunde en, iets later, natuurkunde.</w:t>
      </w:r>
    </w:p>
    <w:p w14:paraId="38F4C31F" w14:textId="10E6445A" w:rsidR="00047276" w:rsidRPr="00047276" w:rsidRDefault="00047276" w:rsidP="00047276">
      <w:pPr>
        <w:shd w:val="clear" w:color="auto" w:fill="FFFFFF"/>
        <w:spacing w:before="525" w:after="360"/>
        <w:outlineLvl w:val="2"/>
        <w:rPr>
          <w:rStyle w:val="Europaweg"/>
          <w:lang w:val="nl-NL"/>
        </w:rPr>
      </w:pPr>
      <w:proofErr w:type="spellStart"/>
      <w:r w:rsidRPr="00047276">
        <w:rPr>
          <w:rStyle w:val="Europaweg"/>
          <w:lang w:val="nl-NL"/>
        </w:rPr>
        <w:t>Isochronisme</w:t>
      </w:r>
      <w:proofErr w:type="spellEnd"/>
    </w:p>
    <w:p w14:paraId="43A61C30" w14:textId="10EFE96F" w:rsidR="00CC39EE" w:rsidRDefault="00047276" w:rsidP="00CC39EE">
      <w:pPr>
        <w:pStyle w:val="BusTic"/>
      </w:pPr>
      <w:r w:rsidRPr="00CC39EE">
        <w:t xml:space="preserve">Hij begint met het bestuderen van pendules als hij, zo gaat de legende, in de kathedraal van Pisa een hangende lamp heen en weer heeft zien slingeren. </w:t>
      </w:r>
    </w:p>
    <w:p w14:paraId="10FF3A9D" w14:textId="72103916" w:rsidR="00CC39EE" w:rsidRDefault="00047276" w:rsidP="00CC39EE">
      <w:pPr>
        <w:pStyle w:val="BusTic"/>
      </w:pPr>
      <w:r w:rsidRPr="00CC39EE">
        <w:t xml:space="preserve">In 1602 doet </w:t>
      </w:r>
      <w:proofErr w:type="spellStart"/>
      <w:r w:rsidRPr="00CC39EE">
        <w:t>Galileo</w:t>
      </w:r>
      <w:proofErr w:type="spellEnd"/>
      <w:r w:rsidRPr="00CC39EE">
        <w:t xml:space="preserve"> </w:t>
      </w:r>
      <w:proofErr w:type="spellStart"/>
      <w:r w:rsidRPr="00CC39EE">
        <w:t>Galileï</w:t>
      </w:r>
      <w:proofErr w:type="spellEnd"/>
      <w:r w:rsidRPr="00CC39EE">
        <w:t xml:space="preserve"> zijn meest </w:t>
      </w:r>
      <w:proofErr w:type="spellStart"/>
      <w:r w:rsidRPr="00CC39EE">
        <w:t>opzienbare</w:t>
      </w:r>
      <w:proofErr w:type="spellEnd"/>
      <w:r w:rsidRPr="00CC39EE">
        <w:t xml:space="preserve"> ontdekking over de pendule: de slingertijd wordt niet beïnvloed door het gewicht van de slinger, maar slechts door de lengte van de draad waaraan de slinger is opgehangen. </w:t>
      </w:r>
    </w:p>
    <w:p w14:paraId="6327BA41" w14:textId="6DF55CB4" w:rsidR="00CC39EE" w:rsidRDefault="00047276" w:rsidP="00CC39EE">
      <w:pPr>
        <w:pStyle w:val="BusTic"/>
      </w:pPr>
      <w:r w:rsidRPr="00CC39EE">
        <w:t xml:space="preserve">Hoe korter de draad, des te sneller de slingerbeweging. </w:t>
      </w:r>
    </w:p>
    <w:p w14:paraId="41EF70EC" w14:textId="77777777" w:rsidR="00CC39EE" w:rsidRDefault="00047276" w:rsidP="00CC39EE">
      <w:pPr>
        <w:pStyle w:val="BusTic"/>
      </w:pPr>
      <w:r w:rsidRPr="00CC39EE">
        <w:t xml:space="preserve">Dit fenomeen noemt men </w:t>
      </w:r>
      <w:proofErr w:type="spellStart"/>
      <w:r w:rsidRPr="00CC39EE">
        <w:t>isochronisme</w:t>
      </w:r>
      <w:proofErr w:type="spellEnd"/>
      <w:r w:rsidRPr="00CC39EE">
        <w:t xml:space="preserve"> (Grieks: </w:t>
      </w:r>
      <w:proofErr w:type="spellStart"/>
      <w:r w:rsidRPr="00CC39EE">
        <w:t>isos</w:t>
      </w:r>
      <w:proofErr w:type="spellEnd"/>
      <w:r w:rsidRPr="00CC39EE">
        <w:t> = gelijk, </w:t>
      </w:r>
      <w:proofErr w:type="spellStart"/>
      <w:r w:rsidRPr="00CC39EE">
        <w:t>chronos</w:t>
      </w:r>
      <w:proofErr w:type="spellEnd"/>
      <w:r w:rsidRPr="00CC39EE">
        <w:t xml:space="preserve"> = tijd). </w:t>
      </w:r>
      <w:proofErr w:type="spellStart"/>
      <w:r w:rsidRPr="00CC39EE">
        <w:t>Galileï’s</w:t>
      </w:r>
      <w:proofErr w:type="spellEnd"/>
      <w:r w:rsidRPr="00CC39EE">
        <w:t xml:space="preserve"> tijdgenoot </w:t>
      </w:r>
      <w:hyperlink r:id="rId14" w:history="1">
        <w:r w:rsidRPr="00CC39EE">
          <w:t>Christiaan Huygens</w:t>
        </w:r>
      </w:hyperlink>
      <w:r w:rsidRPr="00CC39EE">
        <w:t xml:space="preserve"> zal dit principe later gebruiken ter verbetering van de slingerklok welke hij in 1657 patenteert. </w:t>
      </w:r>
    </w:p>
    <w:p w14:paraId="20EE4159" w14:textId="06212E07" w:rsidR="00047276" w:rsidRPr="00CC39EE" w:rsidRDefault="00047276" w:rsidP="00CC39EE">
      <w:pPr>
        <w:pStyle w:val="BusTic"/>
      </w:pPr>
      <w:r w:rsidRPr="00CC39EE">
        <w:t xml:space="preserve">De pendel waarmee </w:t>
      </w:r>
      <w:proofErr w:type="spellStart"/>
      <w:r w:rsidRPr="00CC39EE">
        <w:t>Galileï</w:t>
      </w:r>
      <w:proofErr w:type="spellEnd"/>
      <w:r w:rsidRPr="00CC39EE">
        <w:t xml:space="preserve"> het </w:t>
      </w:r>
      <w:proofErr w:type="spellStart"/>
      <w:r w:rsidRPr="00CC39EE">
        <w:t>isochronisme</w:t>
      </w:r>
      <w:proofErr w:type="spellEnd"/>
      <w:r w:rsidRPr="00CC39EE">
        <w:t xml:space="preserve"> ontdekte is vandaag de dag nog te zien in de kathedraal van Pisa.</w:t>
      </w:r>
    </w:p>
    <w:p w14:paraId="470A8FDA" w14:textId="77777777" w:rsidR="00CC39EE" w:rsidRDefault="00047276" w:rsidP="00EF766E">
      <w:pPr>
        <w:pStyle w:val="BusTic"/>
      </w:pPr>
      <w:r w:rsidRPr="00CC39EE">
        <w:t xml:space="preserve">In 1589 helpt zijn beschermheer, markies </w:t>
      </w:r>
      <w:proofErr w:type="spellStart"/>
      <w:r w:rsidRPr="00CC39EE">
        <w:t>Guidobaldo</w:t>
      </w:r>
      <w:proofErr w:type="spellEnd"/>
      <w:r w:rsidRPr="00CC39EE">
        <w:t xml:space="preserve"> del Monte, </w:t>
      </w:r>
      <w:proofErr w:type="spellStart"/>
      <w:r w:rsidRPr="00CC39EE">
        <w:t>Galileï</w:t>
      </w:r>
      <w:proofErr w:type="spellEnd"/>
      <w:r w:rsidRPr="00CC39EE">
        <w:t xml:space="preserve"> aan een leerstoel wiskunde in Pisa en een jaar later publiceert hij zijn eerste boek De </w:t>
      </w:r>
      <w:proofErr w:type="spellStart"/>
      <w:r w:rsidRPr="00CC39EE">
        <w:t>motu</w:t>
      </w:r>
      <w:proofErr w:type="spellEnd"/>
      <w:r w:rsidRPr="00CC39EE">
        <w:t xml:space="preserve">, over beweging. </w:t>
      </w:r>
    </w:p>
    <w:p w14:paraId="13BCC594" w14:textId="06174DA6" w:rsidR="00047276" w:rsidRPr="00CC39EE" w:rsidRDefault="00047276" w:rsidP="00EF766E">
      <w:pPr>
        <w:pStyle w:val="BusTic"/>
      </w:pPr>
      <w:r w:rsidRPr="00CC39EE">
        <w:t>Zijn functie bevalt echter niet dus hij neemt ontslag en gaat weer bij zijn ouders wonen.</w:t>
      </w:r>
    </w:p>
    <w:p w14:paraId="018BB36D" w14:textId="77777777" w:rsidR="00CC39EE" w:rsidRDefault="00047276" w:rsidP="00CC39EE">
      <w:pPr>
        <w:pStyle w:val="BusTic"/>
      </w:pPr>
      <w:r w:rsidRPr="00CC39EE">
        <w:t xml:space="preserve">Kort daarna kan hij aan de slag bij de universiteit van Padua waar hij als hoogleraar tot 1610 wiskundige vestingbouw, meetkunde, mechanica en sterrenkunde doceert. </w:t>
      </w:r>
    </w:p>
    <w:p w14:paraId="2B5DF3DA" w14:textId="77777777" w:rsidR="00CC39EE" w:rsidRDefault="00047276" w:rsidP="00CC39EE">
      <w:pPr>
        <w:pStyle w:val="BusTic"/>
      </w:pPr>
      <w:r w:rsidRPr="00CC39EE">
        <w:lastRenderedPageBreak/>
        <w:t xml:space="preserve">Hij krijgt een relatie met de, volgens bronnen beeldschone, Venetiaanse Marina Gamba. </w:t>
      </w:r>
    </w:p>
    <w:p w14:paraId="4BF471F1" w14:textId="676F13F8" w:rsidR="00047276" w:rsidRPr="00CC39EE" w:rsidRDefault="00047276" w:rsidP="00CC39EE">
      <w:pPr>
        <w:pStyle w:val="BusTic"/>
      </w:pPr>
      <w:r w:rsidRPr="00CC39EE">
        <w:t xml:space="preserve">Samen krijgen ze twee dochters en een zoon: Virginia, </w:t>
      </w:r>
      <w:proofErr w:type="spellStart"/>
      <w:r w:rsidRPr="00CC39EE">
        <w:t>Livia</w:t>
      </w:r>
      <w:proofErr w:type="spellEnd"/>
      <w:r w:rsidRPr="00CC39EE">
        <w:t xml:space="preserve"> en Vincenzo. </w:t>
      </w:r>
      <w:proofErr w:type="spellStart"/>
      <w:r w:rsidRPr="00CC39EE">
        <w:t>Galileo</w:t>
      </w:r>
      <w:proofErr w:type="spellEnd"/>
      <w:r w:rsidRPr="00CC39EE">
        <w:t xml:space="preserve"> en Marina zijn niet getrouwd en dus zijn de kinderen onwettig. Omdat niemand bastaardkinderen wil trouwen worden de dochters naar het klooster San Matteo in </w:t>
      </w:r>
      <w:proofErr w:type="spellStart"/>
      <w:r w:rsidRPr="00CC39EE">
        <w:t>Arcetri</w:t>
      </w:r>
      <w:proofErr w:type="spellEnd"/>
      <w:r w:rsidRPr="00CC39EE">
        <w:t xml:space="preserve"> gestuurd.</w:t>
      </w:r>
    </w:p>
    <w:p w14:paraId="70C87ABA" w14:textId="77777777" w:rsidR="00CC39EE" w:rsidRDefault="00047276" w:rsidP="00CC39EE">
      <w:pPr>
        <w:pStyle w:val="BusTic"/>
      </w:pPr>
      <w:proofErr w:type="spellStart"/>
      <w:r w:rsidRPr="00CC39EE">
        <w:t>Galileï</w:t>
      </w:r>
      <w:proofErr w:type="spellEnd"/>
      <w:r w:rsidRPr="00CC39EE">
        <w:t xml:space="preserve"> doet belangrijke, uiteenlopende ontdekkingen in zowel de zuivere als toegepaste wetenschap en komt met vernieuwende natuurkundige theorieën. </w:t>
      </w:r>
    </w:p>
    <w:p w14:paraId="1C4750C1" w14:textId="77777777" w:rsidR="00CC39EE" w:rsidRDefault="00047276" w:rsidP="00CC39EE">
      <w:pPr>
        <w:pStyle w:val="BusTic"/>
      </w:pPr>
      <w:r w:rsidRPr="00CC39EE">
        <w:t>Zo leert hij zijn studenten bijvoorbeeld dat de valversnelling onafhankelijk is van de massa, in tegenstelling tot waar </w:t>
      </w:r>
      <w:hyperlink r:id="rId15" w:tooltip="Aristoteles" w:history="1">
        <w:r w:rsidRPr="00CC39EE">
          <w:t>Aristoteles</w:t>
        </w:r>
      </w:hyperlink>
      <w:r w:rsidRPr="00CC39EE">
        <w:t xml:space="preserve"> in geloofde. </w:t>
      </w:r>
    </w:p>
    <w:p w14:paraId="7BC406B6" w14:textId="56191BAB" w:rsidR="00047276" w:rsidRPr="00CC39EE" w:rsidRDefault="00047276" w:rsidP="00CC39EE">
      <w:pPr>
        <w:pStyle w:val="BusTic"/>
      </w:pPr>
      <w:r w:rsidRPr="00CC39EE">
        <w:t>Het verhaal dat hij dit zou hebben ontdekt door stalen kogels van de </w:t>
      </w:r>
      <w:hyperlink r:id="rId16" w:history="1">
        <w:r w:rsidRPr="00CC39EE">
          <w:t>toren van Pisa</w:t>
        </w:r>
      </w:hyperlink>
      <w:r w:rsidRPr="00CC39EE">
        <w:t> te laten vallen, is overigens inmiddels ontmaskerd als een fabel.</w:t>
      </w:r>
    </w:p>
    <w:p w14:paraId="2A425DFE" w14:textId="77777777" w:rsidR="00047276" w:rsidRPr="00047276" w:rsidRDefault="00047276" w:rsidP="00047276">
      <w:pPr>
        <w:shd w:val="clear" w:color="auto" w:fill="FFFFFF"/>
        <w:spacing w:before="525" w:after="360"/>
        <w:outlineLvl w:val="2"/>
        <w:rPr>
          <w:rStyle w:val="Beziens"/>
        </w:rPr>
      </w:pPr>
      <w:proofErr w:type="spellStart"/>
      <w:r w:rsidRPr="00047276">
        <w:rPr>
          <w:rStyle w:val="Beziens"/>
        </w:rPr>
        <w:t>Galilieo</w:t>
      </w:r>
      <w:proofErr w:type="spellEnd"/>
      <w:r w:rsidRPr="00047276">
        <w:rPr>
          <w:rStyle w:val="Beziens"/>
        </w:rPr>
        <w:t xml:space="preserve"> </w:t>
      </w:r>
      <w:proofErr w:type="spellStart"/>
      <w:r w:rsidRPr="00047276">
        <w:rPr>
          <w:rStyle w:val="Beziens"/>
        </w:rPr>
        <w:t>Galileï</w:t>
      </w:r>
      <w:proofErr w:type="spellEnd"/>
      <w:r w:rsidRPr="00047276">
        <w:rPr>
          <w:rStyle w:val="Beziens"/>
        </w:rPr>
        <w:t xml:space="preserve"> en de telescoop</w:t>
      </w:r>
    </w:p>
    <w:p w14:paraId="44F6628D" w14:textId="77777777" w:rsidR="00A60A85" w:rsidRDefault="00047276" w:rsidP="00A60A85">
      <w:pPr>
        <w:pStyle w:val="BusTic"/>
      </w:pPr>
      <w:r w:rsidRPr="00A60A85">
        <w:t xml:space="preserve">De grootste en meest indrukwekkende ontdekkingen doet </w:t>
      </w:r>
      <w:proofErr w:type="spellStart"/>
      <w:r w:rsidRPr="00A60A85">
        <w:t>Galileï</w:t>
      </w:r>
      <w:proofErr w:type="spellEnd"/>
      <w:r w:rsidRPr="00A60A85">
        <w:t xml:space="preserve"> op het gebied van de astronomie. </w:t>
      </w:r>
    </w:p>
    <w:p w14:paraId="2BB595A4" w14:textId="77777777" w:rsidR="00A60A85" w:rsidRDefault="00047276" w:rsidP="00A60A85">
      <w:pPr>
        <w:pStyle w:val="BusTic"/>
      </w:pPr>
      <w:r w:rsidRPr="00A60A85">
        <w:t>In 1609 hoort hij van de </w:t>
      </w:r>
      <w:hyperlink r:id="rId17" w:tooltip="uitvinding" w:history="1">
        <w:r w:rsidRPr="00A60A85">
          <w:t>uitvinding</w:t>
        </w:r>
      </w:hyperlink>
      <w:r w:rsidRPr="00A60A85">
        <w:t> van de telescoop, welke naar alle waarschijnlijk is toe te schrijven aan de Middelburgse brillenmakers Zacharias Janssen en </w:t>
      </w:r>
      <w:hyperlink r:id="rId18" w:history="1">
        <w:r w:rsidRPr="00A60A85">
          <w:t xml:space="preserve">Hans </w:t>
        </w:r>
        <w:proofErr w:type="spellStart"/>
        <w:r w:rsidRPr="00A60A85">
          <w:t>Lipperhey</w:t>
        </w:r>
        <w:proofErr w:type="spellEnd"/>
      </w:hyperlink>
      <w:r w:rsidRPr="00A60A85">
        <w:t xml:space="preserve">. </w:t>
      </w:r>
    </w:p>
    <w:p w14:paraId="0F4E8960" w14:textId="77777777" w:rsidR="00A60A85" w:rsidRDefault="00047276" w:rsidP="00A60A85">
      <w:pPr>
        <w:pStyle w:val="BusTic"/>
      </w:pPr>
      <w:r w:rsidRPr="00A60A85">
        <w:t xml:space="preserve">De Italiaan verbetert ‘de Hollandsche </w:t>
      </w:r>
      <w:proofErr w:type="spellStart"/>
      <w:r w:rsidRPr="00A60A85">
        <w:t>kijcker</w:t>
      </w:r>
      <w:proofErr w:type="spellEnd"/>
      <w:r w:rsidRPr="00A60A85">
        <w:t xml:space="preserve">’ en maakt zijn eigen telescoop die niet drie maar twintig keer kan vergroten en richt deze naar de sterrenhemel. </w:t>
      </w:r>
    </w:p>
    <w:p w14:paraId="33903480" w14:textId="77777777" w:rsidR="00A60A85" w:rsidRDefault="00047276" w:rsidP="00A60A85">
      <w:pPr>
        <w:pStyle w:val="BusTic"/>
      </w:pPr>
      <w:proofErr w:type="spellStart"/>
      <w:r w:rsidRPr="00A60A85">
        <w:t>Galileï</w:t>
      </w:r>
      <w:proofErr w:type="spellEnd"/>
      <w:r w:rsidRPr="00A60A85">
        <w:t xml:space="preserve"> is trouwens niet, zoals lang is aangenomen, de eerste die de telescoop gebruikt voor astronomische waarnemingen. </w:t>
      </w:r>
    </w:p>
    <w:p w14:paraId="4F1CA613" w14:textId="52F8F307" w:rsidR="00047276" w:rsidRPr="00A60A85" w:rsidRDefault="00047276" w:rsidP="00A60A85">
      <w:pPr>
        <w:pStyle w:val="BusTic"/>
      </w:pPr>
      <w:r w:rsidRPr="00A60A85">
        <w:t xml:space="preserve">Deze eer gaat naar de Engelse wiskundige en astronoom Thomas </w:t>
      </w:r>
      <w:proofErr w:type="spellStart"/>
      <w:r w:rsidRPr="00A60A85">
        <w:t>Harriot</w:t>
      </w:r>
      <w:proofErr w:type="spellEnd"/>
      <w:r w:rsidRPr="00A60A85">
        <w:t>.</w:t>
      </w:r>
    </w:p>
    <w:p w14:paraId="191C07B6" w14:textId="77777777" w:rsidR="00047276" w:rsidRPr="00047276" w:rsidRDefault="00047276" w:rsidP="00047276">
      <w:pPr>
        <w:shd w:val="clear" w:color="auto" w:fill="FFFFFF"/>
        <w:spacing w:before="525" w:after="360"/>
        <w:outlineLvl w:val="2"/>
        <w:rPr>
          <w:rStyle w:val="Beziens"/>
        </w:rPr>
      </w:pPr>
      <w:r w:rsidRPr="00047276">
        <w:rPr>
          <w:rStyle w:val="Beziens"/>
        </w:rPr>
        <mc:AlternateContent>
          <mc:Choice Requires="wps">
            <w:drawing>
              <wp:anchor distT="0" distB="0" distL="0" distR="0" simplePos="0" relativeHeight="251659264" behindDoc="0" locked="0" layoutInCell="1" allowOverlap="0" wp14:anchorId="5BD07F6F" wp14:editId="68B5B87D">
                <wp:simplePos x="0" y="0"/>
                <wp:positionH relativeFrom="column">
                  <wp:align>right</wp:align>
                </wp:positionH>
                <wp:positionV relativeFrom="line">
                  <wp:posOffset>0</wp:posOffset>
                </wp:positionV>
                <wp:extent cx="304800" cy="304800"/>
                <wp:effectExtent l="0" t="0" r="0" b="0"/>
                <wp:wrapSquare wrapText="bothSides"/>
                <wp:docPr id="14" name="AutoShape 3" descr="Maantekeningen van Galileo Galile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33734" id="AutoShape 3" o:spid="_x0000_s1026" alt="Maantekeningen van Galileo Galilei" style="position:absolute;margin-left:-27.2pt;margin-top:0;width:24pt;height:24pt;z-index:251659264;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o:allowoverlap="f" filled="f" stroked="f">
                <o:lock v:ext="edit" aspectratio="t"/>
                <w10:wrap type="square" anchory="line"/>
              </v:rect>
            </w:pict>
          </mc:Fallback>
        </mc:AlternateContent>
      </w:r>
      <w:r w:rsidRPr="00047276">
        <w:rPr>
          <w:rStyle w:val="Beziens"/>
        </w:rPr>
        <w:t>Hemelobjecten</w:t>
      </w:r>
    </w:p>
    <w:p w14:paraId="1CB3DF50" w14:textId="77777777" w:rsidR="00A60A85" w:rsidRDefault="00047276" w:rsidP="00A60A85">
      <w:pPr>
        <w:pStyle w:val="BusTic"/>
      </w:pPr>
      <w:proofErr w:type="spellStart"/>
      <w:r w:rsidRPr="00A60A85">
        <w:t>Galileï</w:t>
      </w:r>
      <w:proofErr w:type="spellEnd"/>
      <w:r w:rsidRPr="00A60A85">
        <w:t xml:space="preserve"> doet de ene na de andere ontdekking. </w:t>
      </w:r>
    </w:p>
    <w:p w14:paraId="574F562D" w14:textId="77777777" w:rsidR="00A60A85" w:rsidRDefault="00047276" w:rsidP="00A60A85">
      <w:pPr>
        <w:pStyle w:val="BusTic"/>
      </w:pPr>
      <w:r w:rsidRPr="00A60A85">
        <w:t xml:space="preserve">Hij neemt kraters en bergen waar op de maan en op de zon ziet hij zwarte vlekken: zonnevlekken. </w:t>
      </w:r>
    </w:p>
    <w:p w14:paraId="63609EAB" w14:textId="62D6C265" w:rsidR="00047276" w:rsidRPr="00A60A85" w:rsidRDefault="00047276" w:rsidP="003A2200">
      <w:pPr>
        <w:pStyle w:val="BusTic"/>
      </w:pPr>
      <w:r w:rsidRPr="00A60A85">
        <w:t>Dit is allebei in strijd met Aristoteles’ leer die stelt dat de hemelobjecten volmaakt zijn. Als hij iets vreemds opmerkt aan weerszijden van Saturnus roept hij uit:</w:t>
      </w:r>
    </w:p>
    <w:p w14:paraId="0CB3DFE3" w14:textId="77777777" w:rsidR="00047276" w:rsidRPr="00047276" w:rsidRDefault="00047276" w:rsidP="00047276">
      <w:pPr>
        <w:shd w:val="clear" w:color="auto" w:fill="FFFFFF"/>
        <w:spacing w:after="525" w:line="510" w:lineRule="atLeast"/>
        <w:rPr>
          <w:rStyle w:val="plaats0"/>
        </w:rPr>
      </w:pPr>
      <w:r w:rsidRPr="00047276">
        <w:rPr>
          <w:rStyle w:val="plaats0"/>
        </w:rPr>
        <w:t>“Ik heb Saturnus in drievoud gezien.”</w:t>
      </w:r>
    </w:p>
    <w:p w14:paraId="0C5B89CE" w14:textId="77777777" w:rsidR="00A60A85" w:rsidRDefault="00047276" w:rsidP="00A60A85">
      <w:pPr>
        <w:pStyle w:val="BusTic"/>
      </w:pPr>
      <w:r w:rsidRPr="00A60A85">
        <w:t>Pas in 1656 stelt </w:t>
      </w:r>
      <w:hyperlink r:id="rId19" w:history="1">
        <w:r w:rsidRPr="00A60A85">
          <w:t>Christiaan Huygens</w:t>
        </w:r>
      </w:hyperlink>
      <w:r w:rsidRPr="00A60A85">
        <w:t xml:space="preserve"> vast dat </w:t>
      </w:r>
      <w:proofErr w:type="spellStart"/>
      <w:r w:rsidRPr="00A60A85">
        <w:t>Galileï</w:t>
      </w:r>
      <w:proofErr w:type="spellEnd"/>
      <w:r w:rsidRPr="00A60A85">
        <w:t xml:space="preserve"> het ringenstelsel van de planeet moet hebben waargenomen. </w:t>
      </w:r>
    </w:p>
    <w:p w14:paraId="6BA0D22A" w14:textId="0AAC3AE1" w:rsidR="00047276" w:rsidRPr="00A60A85" w:rsidRDefault="00047276" w:rsidP="00A60A85">
      <w:pPr>
        <w:pStyle w:val="BusTic"/>
      </w:pPr>
      <w:r w:rsidRPr="00A60A85">
        <w:t xml:space="preserve">Ook komt de </w:t>
      </w:r>
      <w:proofErr w:type="spellStart"/>
      <w:r w:rsidRPr="00A60A85">
        <w:t>Pisaanse</w:t>
      </w:r>
      <w:proofErr w:type="spellEnd"/>
      <w:r w:rsidRPr="00A60A85">
        <w:t xml:space="preserve"> astronoom erachter dat de Melkweg een verzameling sterren is en ontdekt hij de eerdergenoemde Galileïsche manen van Jupiter en Venus’ schijngestalten.</w:t>
      </w:r>
    </w:p>
    <w:p w14:paraId="13AB9922" w14:textId="77777777" w:rsidR="00047276" w:rsidRPr="00047276" w:rsidRDefault="00047276" w:rsidP="00047276">
      <w:pPr>
        <w:shd w:val="clear" w:color="auto" w:fill="FFFFFF"/>
        <w:spacing w:before="525" w:after="360"/>
        <w:outlineLvl w:val="2"/>
        <w:rPr>
          <w:rStyle w:val="Beziens"/>
        </w:rPr>
      </w:pPr>
      <w:proofErr w:type="spellStart"/>
      <w:r w:rsidRPr="00047276">
        <w:rPr>
          <w:rStyle w:val="Beziens"/>
        </w:rPr>
        <w:lastRenderedPageBreak/>
        <w:t>Heliocentrisme</w:t>
      </w:r>
      <w:proofErr w:type="spellEnd"/>
    </w:p>
    <w:p w14:paraId="39BC10A5" w14:textId="77777777" w:rsidR="00A60A85" w:rsidRDefault="00047276" w:rsidP="00A60A85">
      <w:pPr>
        <w:pStyle w:val="BusTic"/>
      </w:pPr>
      <w:r w:rsidRPr="00A60A85">
        <w:t xml:space="preserve">Door deze twee laatste constateringen weet </w:t>
      </w:r>
      <w:proofErr w:type="spellStart"/>
      <w:r w:rsidRPr="00A60A85">
        <w:t>Galileï</w:t>
      </w:r>
      <w:proofErr w:type="spellEnd"/>
      <w:r w:rsidRPr="00A60A85">
        <w:t xml:space="preserve"> nu zeker wat hij eerder al vermoedde: onze planeet draait om de zon en niet andersom. </w:t>
      </w:r>
    </w:p>
    <w:p w14:paraId="25F0FA4A" w14:textId="77777777" w:rsidR="00A60A85" w:rsidRDefault="00047276" w:rsidP="00A60A85">
      <w:pPr>
        <w:pStyle w:val="BusTic"/>
      </w:pPr>
      <w:r w:rsidRPr="00A60A85">
        <w:t>Dat vermoeden blijkt uit een brief uit 1597 aan de Duitse sterrenkundige Johannes Kepler, waarin hij schrijft: ‘De leer van </w:t>
      </w:r>
      <w:hyperlink r:id="rId20" w:tooltip="Copernicus" w:history="1">
        <w:r w:rsidRPr="00A60A85">
          <w:t>Copernicus</w:t>
        </w:r>
      </w:hyperlink>
      <w:r w:rsidRPr="00A60A85">
        <w:t xml:space="preserve"> lijkt mij meer aannemelijk dan die van Aristoteles’. </w:t>
      </w:r>
    </w:p>
    <w:p w14:paraId="37A8D73E" w14:textId="77777777" w:rsidR="00A60A85" w:rsidRDefault="00047276" w:rsidP="00A60A85">
      <w:pPr>
        <w:pStyle w:val="BusTic"/>
      </w:pPr>
      <w:r w:rsidRPr="00A60A85">
        <w:t>De leer van </w:t>
      </w:r>
      <w:hyperlink r:id="rId21" w:history="1">
        <w:r w:rsidRPr="00A60A85">
          <w:t>Copernicus</w:t>
        </w:r>
      </w:hyperlink>
      <w:r w:rsidRPr="00A60A85">
        <w:t xml:space="preserve"> is het </w:t>
      </w:r>
      <w:proofErr w:type="spellStart"/>
      <w:r w:rsidRPr="00A60A85">
        <w:t>heliocentrisme</w:t>
      </w:r>
      <w:proofErr w:type="spellEnd"/>
      <w:r w:rsidRPr="00A60A85">
        <w:t xml:space="preserve"> zoals beschreven in zijn manuscript De </w:t>
      </w:r>
      <w:proofErr w:type="spellStart"/>
      <w:r w:rsidRPr="00A60A85">
        <w:t>revolutionibus</w:t>
      </w:r>
      <w:proofErr w:type="spellEnd"/>
      <w:r w:rsidRPr="00A60A85">
        <w:t xml:space="preserve"> </w:t>
      </w:r>
      <w:proofErr w:type="spellStart"/>
      <w:r w:rsidRPr="00A60A85">
        <w:t>orbium</w:t>
      </w:r>
      <w:proofErr w:type="spellEnd"/>
      <w:r w:rsidRPr="00A60A85">
        <w:t xml:space="preserve"> </w:t>
      </w:r>
      <w:proofErr w:type="spellStart"/>
      <w:r w:rsidRPr="00A60A85">
        <w:t>coelestium</w:t>
      </w:r>
      <w:proofErr w:type="spellEnd"/>
      <w:r w:rsidRPr="00A60A85">
        <w:t xml:space="preserve"> (Over de omlopen van de hemellichamen) uit 1530. </w:t>
      </w:r>
    </w:p>
    <w:p w14:paraId="391E7B34" w14:textId="28BEB815" w:rsidR="00047276" w:rsidRPr="00A60A85" w:rsidRDefault="00047276" w:rsidP="00A60A85">
      <w:pPr>
        <w:pStyle w:val="BusTic"/>
      </w:pPr>
      <w:r w:rsidRPr="00A60A85">
        <w:t xml:space="preserve">In de derde eeuw voor Christus was de Griekse astronoom </w:t>
      </w:r>
      <w:proofErr w:type="spellStart"/>
      <w:r w:rsidRPr="00A60A85">
        <w:t>Aristarchos</w:t>
      </w:r>
      <w:proofErr w:type="spellEnd"/>
      <w:r w:rsidRPr="00A60A85">
        <w:t xml:space="preserve"> van Samos al tot dezelfde conclusie gekomen.</w:t>
      </w:r>
    </w:p>
    <w:p w14:paraId="1F28B0D8" w14:textId="77777777" w:rsidR="00047276" w:rsidRPr="00047276" w:rsidRDefault="00047276" w:rsidP="00047276">
      <w:pPr>
        <w:shd w:val="clear" w:color="auto" w:fill="FFFFFF"/>
        <w:spacing w:before="525" w:after="360"/>
        <w:outlineLvl w:val="2"/>
        <w:rPr>
          <w:rStyle w:val="Beziens"/>
        </w:rPr>
      </w:pPr>
      <w:r w:rsidRPr="00047276">
        <w:rPr>
          <w:rStyle w:val="Beziens"/>
        </w:rPr>
        <w:t>Inquisitie</w:t>
      </w:r>
    </w:p>
    <w:p w14:paraId="002E146D" w14:textId="77777777" w:rsidR="00A60A85" w:rsidRDefault="00047276" w:rsidP="00A60A85">
      <w:pPr>
        <w:pStyle w:val="BusTic"/>
      </w:pPr>
      <w:r w:rsidRPr="00A60A85">
        <w:t xml:space="preserve">Het heliocentrische wereldbeeld staat lijnrecht tegenover het toen gangbare Aristotelische idee van het </w:t>
      </w:r>
      <w:proofErr w:type="spellStart"/>
      <w:r w:rsidRPr="00A60A85">
        <w:t>geocentrisme</w:t>
      </w:r>
      <w:proofErr w:type="spellEnd"/>
      <w:r w:rsidRPr="00A60A85">
        <w:t>, dat ook werd beschreven door </w:t>
      </w:r>
      <w:hyperlink r:id="rId22" w:tooltip="Plato" w:history="1">
        <w:r w:rsidRPr="00A60A85">
          <w:t>Plato</w:t>
        </w:r>
      </w:hyperlink>
      <w:r w:rsidRPr="00A60A85">
        <w:t xml:space="preserve"> en </w:t>
      </w:r>
      <w:proofErr w:type="spellStart"/>
      <w:r w:rsidRPr="00A60A85">
        <w:t>Ptolemaus</w:t>
      </w:r>
      <w:proofErr w:type="spellEnd"/>
      <w:r w:rsidRPr="00A60A85">
        <w:t xml:space="preserve">: de aarde is het onbewogen middelpunt van het universum. </w:t>
      </w:r>
    </w:p>
    <w:p w14:paraId="7715071D" w14:textId="635648A7" w:rsidR="00047276" w:rsidRPr="00A60A85" w:rsidRDefault="00047276" w:rsidP="00A60A85">
      <w:pPr>
        <w:pStyle w:val="BusTic"/>
      </w:pPr>
      <w:r w:rsidRPr="00A60A85">
        <w:t>Belangrijker nog was dat dit idee ook als uitgangspunt gold voor de almachtige Rooms-Katholieke kerk.</w:t>
      </w:r>
    </w:p>
    <w:p w14:paraId="56FAF98F" w14:textId="77777777" w:rsidR="00A60A85" w:rsidRDefault="00047276" w:rsidP="00A60A85">
      <w:pPr>
        <w:pStyle w:val="BusTic"/>
      </w:pPr>
      <w:r w:rsidRPr="00A60A85">
        <w:t xml:space="preserve">Op 12 maart 1610 publiceert hij Sidereus </w:t>
      </w:r>
      <w:proofErr w:type="spellStart"/>
      <w:r w:rsidRPr="00A60A85">
        <w:t>Nuncius</w:t>
      </w:r>
      <w:proofErr w:type="spellEnd"/>
      <w:r w:rsidRPr="00A60A85">
        <w:t xml:space="preserve"> (Boodschapper van de Sterren), een boekje van zestig pagina’s waarin hij zijn bevindingen wereldkundig maakt. </w:t>
      </w:r>
    </w:p>
    <w:p w14:paraId="6CA2C6A7" w14:textId="77777777" w:rsidR="00A60A85" w:rsidRDefault="00047276" w:rsidP="00A60A85">
      <w:pPr>
        <w:pStyle w:val="BusTic"/>
      </w:pPr>
      <w:r w:rsidRPr="00A60A85">
        <w:t>Het maakt hem beroemd in heel </w:t>
      </w:r>
      <w:hyperlink r:id="rId23" w:tooltip="Europa" w:history="1">
        <w:r w:rsidRPr="00A60A85">
          <w:t>Europa</w:t>
        </w:r>
      </w:hyperlink>
      <w:r w:rsidRPr="00A60A85">
        <w:t> en Cosimo II De Medici benoemt hem tot ‘</w:t>
      </w:r>
      <w:hyperlink r:id="rId24" w:tooltip="Filosoof" w:history="1">
        <w:r w:rsidRPr="00A60A85">
          <w:t>Filosoof</w:t>
        </w:r>
      </w:hyperlink>
      <w:r w:rsidRPr="00A60A85">
        <w:t xml:space="preserve"> en Wiskundige van de Groothertog van Toscane’. </w:t>
      </w:r>
    </w:p>
    <w:p w14:paraId="4DB2EE35" w14:textId="77777777" w:rsidR="00A60A85" w:rsidRDefault="00047276" w:rsidP="00A60A85">
      <w:pPr>
        <w:pStyle w:val="BusTic"/>
      </w:pPr>
      <w:r w:rsidRPr="00A60A85">
        <w:t>Ondanks alle roem die hem ten deel valt is de kerk ‘</w:t>
      </w:r>
      <w:proofErr w:type="spellStart"/>
      <w:r w:rsidRPr="00A60A85">
        <w:t>not</w:t>
      </w:r>
      <w:proofErr w:type="spellEnd"/>
      <w:r w:rsidRPr="00A60A85">
        <w:t xml:space="preserve"> </w:t>
      </w:r>
      <w:proofErr w:type="spellStart"/>
      <w:r w:rsidRPr="00A60A85">
        <w:t>amused</w:t>
      </w:r>
      <w:proofErr w:type="spellEnd"/>
      <w:r w:rsidRPr="00A60A85">
        <w:t>’. In 1616 wordt hij door de </w:t>
      </w:r>
      <w:hyperlink r:id="rId25" w:history="1">
        <w:r w:rsidRPr="00A60A85">
          <w:t>Inquisitie</w:t>
        </w:r>
      </w:hyperlink>
      <w:r w:rsidRPr="00A60A85">
        <w:t xml:space="preserve"> veroordeeld voor ketterij en geloofsdwaling. Hij wordt gedwongen afstand te doen van zijn ontdekkingen en hij mag het Copernicaanse model niet meer propageren. </w:t>
      </w:r>
    </w:p>
    <w:p w14:paraId="7CBEC9A9" w14:textId="36EA10C2" w:rsidR="00047276" w:rsidRDefault="00047276" w:rsidP="00A60A85">
      <w:pPr>
        <w:pStyle w:val="BusTic"/>
      </w:pPr>
      <w:proofErr w:type="spellStart"/>
      <w:r w:rsidRPr="00A60A85">
        <w:t>Galileï</w:t>
      </w:r>
      <w:proofErr w:type="spellEnd"/>
      <w:r w:rsidRPr="00A60A85">
        <w:t xml:space="preserve"> zelf vindt zijn theorie niet strijdig met de leer van de kerk, die hij zelf ook aanhangt. Integendeel, het toont aan hoe ingenieus de schepping Gods in elkaar zit.</w:t>
      </w:r>
    </w:p>
    <w:p w14:paraId="42DB3CAF" w14:textId="77777777" w:rsidR="00047276" w:rsidRPr="00047276" w:rsidRDefault="00047276" w:rsidP="00047276">
      <w:pPr>
        <w:shd w:val="clear" w:color="auto" w:fill="FFFFFF"/>
        <w:spacing w:before="525" w:after="360"/>
        <w:outlineLvl w:val="2"/>
        <w:rPr>
          <w:rStyle w:val="Beziens"/>
        </w:rPr>
      </w:pPr>
      <w:r w:rsidRPr="00047276">
        <w:rPr>
          <w:rStyle w:val="Beziens"/>
        </w:rPr>
        <w:t xml:space="preserve">Overlijden van </w:t>
      </w:r>
      <w:proofErr w:type="spellStart"/>
      <w:r w:rsidRPr="00047276">
        <w:rPr>
          <w:rStyle w:val="Beziens"/>
        </w:rPr>
        <w:t>Galileo</w:t>
      </w:r>
      <w:proofErr w:type="spellEnd"/>
      <w:r w:rsidRPr="00047276">
        <w:rPr>
          <w:rStyle w:val="Beziens"/>
        </w:rPr>
        <w:t xml:space="preserve"> </w:t>
      </w:r>
      <w:proofErr w:type="spellStart"/>
      <w:r w:rsidRPr="00047276">
        <w:rPr>
          <w:rStyle w:val="Beziens"/>
        </w:rPr>
        <w:t>Galileï</w:t>
      </w:r>
      <w:proofErr w:type="spellEnd"/>
    </w:p>
    <w:p w14:paraId="37BB2496" w14:textId="77777777" w:rsidR="00FE1E4D" w:rsidRDefault="00047276" w:rsidP="00FE1E4D">
      <w:pPr>
        <w:pStyle w:val="BusTic"/>
      </w:pPr>
      <w:r w:rsidRPr="00FE1E4D">
        <w:t xml:space="preserve">Graf van </w:t>
      </w:r>
      <w:proofErr w:type="spellStart"/>
      <w:r w:rsidRPr="00FE1E4D">
        <w:t>Galileï</w:t>
      </w:r>
      <w:proofErr w:type="spellEnd"/>
      <w:r w:rsidRPr="00FE1E4D">
        <w:t xml:space="preserve"> (Foto: </w:t>
      </w:r>
      <w:proofErr w:type="spellStart"/>
      <w:r w:rsidRPr="00FE1E4D">
        <w:t>Wander</w:t>
      </w:r>
      <w:proofErr w:type="spellEnd"/>
      <w:r w:rsidRPr="00FE1E4D">
        <w:t xml:space="preserve"> Rooijackers)Op 8 januari 1642 sterft </w:t>
      </w:r>
      <w:proofErr w:type="spellStart"/>
      <w:r w:rsidRPr="00FE1E4D">
        <w:t>Galileï</w:t>
      </w:r>
      <w:proofErr w:type="spellEnd"/>
      <w:r w:rsidRPr="00FE1E4D">
        <w:t xml:space="preserve">. De groothertog van Toscane </w:t>
      </w:r>
      <w:proofErr w:type="spellStart"/>
      <w:r w:rsidRPr="00FE1E4D">
        <w:t>Ferdinando</w:t>
      </w:r>
      <w:proofErr w:type="spellEnd"/>
      <w:r w:rsidRPr="00FE1E4D">
        <w:t xml:space="preserve"> II wil hem begraven op een ereplaats bij zijn vader en andere familieleden in de Basilica di Santa </w:t>
      </w:r>
      <w:proofErr w:type="spellStart"/>
      <w:r w:rsidRPr="00FE1E4D">
        <w:t>Croce</w:t>
      </w:r>
      <w:proofErr w:type="spellEnd"/>
      <w:r w:rsidRPr="00FE1E4D">
        <w:t xml:space="preserve"> in Florence. </w:t>
      </w:r>
    </w:p>
    <w:p w14:paraId="793B80F7" w14:textId="77777777" w:rsidR="00FE1E4D" w:rsidRDefault="00047276" w:rsidP="00FE1E4D">
      <w:pPr>
        <w:pStyle w:val="BusTic"/>
      </w:pPr>
      <w:hyperlink r:id="rId26" w:tooltip="Paus" w:history="1">
        <w:r w:rsidRPr="00FE1E4D">
          <w:t>Paus</w:t>
        </w:r>
      </w:hyperlink>
      <w:r w:rsidRPr="00FE1E4D">
        <w:t xml:space="preserve"> Urbanus VIII en kardinaal Barberini steken hier echter een stokje voor en laten hem begraven in een kleine ruimte naast de </w:t>
      </w:r>
      <w:proofErr w:type="spellStart"/>
      <w:r w:rsidRPr="00FE1E4D">
        <w:t>novicenkapel</w:t>
      </w:r>
      <w:proofErr w:type="spellEnd"/>
      <w:r w:rsidRPr="00FE1E4D">
        <w:t xml:space="preserve">. </w:t>
      </w:r>
    </w:p>
    <w:p w14:paraId="6FB3CB2E" w14:textId="21774FC2" w:rsidR="00047276" w:rsidRPr="00FE1E4D" w:rsidRDefault="00047276" w:rsidP="00FE1E4D">
      <w:pPr>
        <w:pStyle w:val="BusTic"/>
      </w:pPr>
      <w:r w:rsidRPr="00FE1E4D">
        <w:t>In 1737 wordt hij herbegraven in het eervolle gedeelte van de kerk waar onder andere Niccolo </w:t>
      </w:r>
      <w:hyperlink r:id="rId27" w:tooltip="Machiavelli" w:history="1">
        <w:r w:rsidRPr="00FE1E4D">
          <w:t>Machiavelli</w:t>
        </w:r>
      </w:hyperlink>
      <w:r w:rsidRPr="00FE1E4D">
        <w:t> en </w:t>
      </w:r>
      <w:hyperlink r:id="rId28" w:tooltip="Leonardo da Vinci" w:history="1">
        <w:r w:rsidRPr="00FE1E4D">
          <w:t>Leonardo da Vinci</w:t>
        </w:r>
      </w:hyperlink>
      <w:r w:rsidRPr="00FE1E4D">
        <w:t> hun laatste rustplaats hebben.</w:t>
      </w:r>
    </w:p>
    <w:p w14:paraId="5F869A19" w14:textId="77777777" w:rsidR="00047276" w:rsidRPr="00FE1E4D" w:rsidRDefault="00047276" w:rsidP="00FE1E4D">
      <w:pPr>
        <w:pStyle w:val="BusTic"/>
      </w:pPr>
      <w:r w:rsidRPr="00FE1E4D">
        <w:lastRenderedPageBreak/>
        <w:t xml:space="preserve">In 1992 wordt de naam van </w:t>
      </w:r>
      <w:proofErr w:type="spellStart"/>
      <w:r w:rsidRPr="00FE1E4D">
        <w:t>Galileo</w:t>
      </w:r>
      <w:proofErr w:type="spellEnd"/>
      <w:r w:rsidRPr="00FE1E4D">
        <w:t xml:space="preserve"> </w:t>
      </w:r>
      <w:proofErr w:type="spellStart"/>
      <w:r w:rsidRPr="00FE1E4D">
        <w:t>Galileï</w:t>
      </w:r>
      <w:proofErr w:type="spellEnd"/>
      <w:r w:rsidRPr="00FE1E4D">
        <w:t xml:space="preserve"> gezuiverd als </w:t>
      </w:r>
      <w:hyperlink r:id="rId29" w:tooltip="paus Johannes Paulus II" w:history="1">
        <w:r w:rsidRPr="00FE1E4D">
          <w:t>paus Johannes Paulus II</w:t>
        </w:r>
      </w:hyperlink>
      <w:r w:rsidRPr="00FE1E4D">
        <w:t> namens de kerk een excuus uitspreekt en de astronoom wordt erkend als gelovig mens.</w:t>
      </w:r>
    </w:p>
    <w:p w14:paraId="0B606B90" w14:textId="77777777" w:rsidR="00047276" w:rsidRPr="00047276" w:rsidRDefault="00047276" w:rsidP="00047276">
      <w:pPr>
        <w:pStyle w:val="BusTic"/>
        <w:numPr>
          <w:ilvl w:val="0"/>
          <w:numId w:val="0"/>
        </w:numPr>
      </w:pPr>
    </w:p>
    <w:sectPr w:rsidR="00047276" w:rsidRPr="00047276" w:rsidSect="00316BFA">
      <w:headerReference w:type="even" r:id="rId30"/>
      <w:headerReference w:type="default" r:id="rId31"/>
      <w:footerReference w:type="even" r:id="rId32"/>
      <w:footerReference w:type="default" r:id="rId33"/>
      <w:headerReference w:type="first" r:id="rId34"/>
      <w:footerReference w:type="first" r:id="rId35"/>
      <w:pgSz w:w="11906" w:h="16838"/>
      <w:pgMar w:top="567" w:right="851" w:bottom="828"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84160" w14:textId="77777777" w:rsidR="004A001F" w:rsidRDefault="004A001F" w:rsidP="007A2B79">
      <w:r>
        <w:separator/>
      </w:r>
    </w:p>
  </w:endnote>
  <w:endnote w:type="continuationSeparator" w:id="0">
    <w:p w14:paraId="524ECEC1" w14:textId="77777777" w:rsidR="004A001F" w:rsidRDefault="004A001F" w:rsidP="007A2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5824A" w14:textId="77777777" w:rsidR="002F68F6" w:rsidRDefault="002F68F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vertAnchor="text" w:tblpY="1"/>
      <w:tblW w:w="5000" w:type="pct"/>
      <w:tblLook w:val="04A0" w:firstRow="1" w:lastRow="0" w:firstColumn="1" w:lastColumn="0" w:noHBand="0" w:noVBand="1"/>
    </w:tblPr>
    <w:tblGrid>
      <w:gridCol w:w="4592"/>
      <w:gridCol w:w="1345"/>
      <w:gridCol w:w="4267"/>
    </w:tblGrid>
    <w:tr w:rsidR="002221B7" w14:paraId="3800A38B" w14:textId="77777777" w:rsidTr="004B0A15">
      <w:trPr>
        <w:trHeight w:val="151"/>
      </w:trPr>
      <w:tc>
        <w:tcPr>
          <w:tcW w:w="2250" w:type="pct"/>
          <w:tcBorders>
            <w:bottom w:val="single" w:sz="4" w:space="0" w:color="4F81BD" w:themeColor="accent1"/>
          </w:tcBorders>
        </w:tcPr>
        <w:p w14:paraId="00EBF01D" w14:textId="77777777" w:rsidR="002221B7" w:rsidRDefault="002221B7">
          <w:pPr>
            <w:pStyle w:val="Koptekst"/>
            <w:rPr>
              <w:rFonts w:asciiTheme="majorHAnsi" w:eastAsiaTheme="majorEastAsia" w:hAnsiTheme="majorHAnsi" w:cstheme="majorBidi"/>
              <w:b/>
              <w:bCs/>
            </w:rPr>
          </w:pPr>
        </w:p>
      </w:tc>
      <w:tc>
        <w:tcPr>
          <w:tcW w:w="659" w:type="pct"/>
          <w:vMerge w:val="restart"/>
          <w:noWrap/>
          <w:vAlign w:val="center"/>
        </w:tcPr>
        <w:p w14:paraId="766738A3" w14:textId="77777777" w:rsidR="00316BFA" w:rsidRDefault="00316BFA" w:rsidP="004B0A15">
          <w:pPr>
            <w:pStyle w:val="Geenafstand"/>
            <w:jc w:val="center"/>
            <w:rPr>
              <w:rFonts w:ascii="Verdana" w:eastAsiaTheme="majorEastAsia" w:hAnsi="Verdana" w:cstheme="majorBidi"/>
              <w:b/>
              <w:bCs/>
              <w:sz w:val="16"/>
              <w:szCs w:val="16"/>
            </w:rPr>
          </w:pPr>
        </w:p>
        <w:p w14:paraId="70F4B694" w14:textId="77777777" w:rsidR="002221B7" w:rsidRDefault="002221B7" w:rsidP="004B0A15">
          <w:pPr>
            <w:pStyle w:val="Geenafstand"/>
            <w:jc w:val="center"/>
            <w:rPr>
              <w:rFonts w:ascii="Verdana" w:eastAsiaTheme="majorEastAsia" w:hAnsi="Verdana" w:cstheme="majorBidi"/>
              <w:b/>
              <w:bCs/>
              <w:sz w:val="16"/>
              <w:szCs w:val="16"/>
            </w:rPr>
          </w:pPr>
          <w:r w:rsidRPr="007A2B79">
            <w:rPr>
              <w:rFonts w:ascii="Verdana" w:eastAsiaTheme="majorEastAsia" w:hAnsi="Verdana" w:cstheme="majorBidi"/>
              <w:b/>
              <w:bCs/>
              <w:sz w:val="16"/>
              <w:szCs w:val="16"/>
            </w:rPr>
            <w:t xml:space="preserve">Pagina </w:t>
          </w:r>
          <w:r w:rsidRPr="007A2B79">
            <w:rPr>
              <w:rFonts w:ascii="Verdana" w:hAnsi="Verdana"/>
              <w:sz w:val="16"/>
              <w:szCs w:val="16"/>
            </w:rPr>
            <w:fldChar w:fldCharType="begin"/>
          </w:r>
          <w:r w:rsidRPr="007A2B79">
            <w:rPr>
              <w:rFonts w:ascii="Verdana" w:hAnsi="Verdana"/>
              <w:sz w:val="16"/>
              <w:szCs w:val="16"/>
            </w:rPr>
            <w:instrText>PAGE  \* MERGEFORMAT</w:instrText>
          </w:r>
          <w:r w:rsidRPr="007A2B79">
            <w:rPr>
              <w:rFonts w:ascii="Verdana" w:hAnsi="Verdana"/>
              <w:sz w:val="16"/>
              <w:szCs w:val="16"/>
            </w:rPr>
            <w:fldChar w:fldCharType="separate"/>
          </w:r>
          <w:r w:rsidR="00B94963" w:rsidRPr="00B94963">
            <w:rPr>
              <w:rFonts w:ascii="Verdana" w:eastAsiaTheme="majorEastAsia" w:hAnsi="Verdana" w:cstheme="majorBidi"/>
              <w:b/>
              <w:bCs/>
              <w:noProof/>
              <w:sz w:val="16"/>
              <w:szCs w:val="16"/>
            </w:rPr>
            <w:t>1</w:t>
          </w:r>
          <w:r w:rsidRPr="007A2B79">
            <w:rPr>
              <w:rFonts w:ascii="Verdana" w:eastAsiaTheme="majorEastAsia" w:hAnsi="Verdana" w:cstheme="majorBidi"/>
              <w:b/>
              <w:bCs/>
              <w:sz w:val="16"/>
              <w:szCs w:val="16"/>
            </w:rPr>
            <w:fldChar w:fldCharType="end"/>
          </w:r>
        </w:p>
        <w:p w14:paraId="770D50C3" w14:textId="77777777" w:rsidR="00316BFA" w:rsidRPr="007A2B79" w:rsidRDefault="00316BFA" w:rsidP="004B0A15">
          <w:pPr>
            <w:pStyle w:val="Geenafstand"/>
            <w:jc w:val="center"/>
            <w:rPr>
              <w:rFonts w:ascii="Verdana" w:eastAsiaTheme="majorEastAsia" w:hAnsi="Verdana" w:cstheme="majorBidi"/>
              <w:sz w:val="16"/>
              <w:szCs w:val="16"/>
            </w:rPr>
          </w:pPr>
        </w:p>
      </w:tc>
      <w:tc>
        <w:tcPr>
          <w:tcW w:w="2091" w:type="pct"/>
          <w:tcBorders>
            <w:bottom w:val="single" w:sz="4" w:space="0" w:color="4F81BD" w:themeColor="accent1"/>
          </w:tcBorders>
        </w:tcPr>
        <w:p w14:paraId="54E03290" w14:textId="77777777" w:rsidR="002221B7" w:rsidRDefault="002221B7">
          <w:pPr>
            <w:pStyle w:val="Koptekst"/>
            <w:rPr>
              <w:rFonts w:asciiTheme="majorHAnsi" w:eastAsiaTheme="majorEastAsia" w:hAnsiTheme="majorHAnsi" w:cstheme="majorBidi"/>
              <w:b/>
              <w:bCs/>
            </w:rPr>
          </w:pPr>
        </w:p>
      </w:tc>
    </w:tr>
    <w:tr w:rsidR="002221B7" w14:paraId="45E817A0" w14:textId="77777777" w:rsidTr="004B0A15">
      <w:trPr>
        <w:trHeight w:val="150"/>
      </w:trPr>
      <w:tc>
        <w:tcPr>
          <w:tcW w:w="2250" w:type="pct"/>
          <w:tcBorders>
            <w:top w:val="single" w:sz="4" w:space="0" w:color="4F81BD" w:themeColor="accent1"/>
          </w:tcBorders>
        </w:tcPr>
        <w:p w14:paraId="0B8ECE30" w14:textId="77777777" w:rsidR="002221B7" w:rsidRDefault="002221B7">
          <w:pPr>
            <w:pStyle w:val="Koptekst"/>
            <w:rPr>
              <w:rFonts w:asciiTheme="majorHAnsi" w:eastAsiaTheme="majorEastAsia" w:hAnsiTheme="majorHAnsi" w:cstheme="majorBidi"/>
              <w:b/>
              <w:bCs/>
            </w:rPr>
          </w:pPr>
        </w:p>
      </w:tc>
      <w:tc>
        <w:tcPr>
          <w:tcW w:w="659" w:type="pct"/>
          <w:vMerge/>
        </w:tcPr>
        <w:p w14:paraId="0088ADE1" w14:textId="77777777" w:rsidR="002221B7" w:rsidRDefault="002221B7">
          <w:pPr>
            <w:pStyle w:val="Koptekst"/>
            <w:jc w:val="center"/>
            <w:rPr>
              <w:rFonts w:asciiTheme="majorHAnsi" w:eastAsiaTheme="majorEastAsia" w:hAnsiTheme="majorHAnsi" w:cstheme="majorBidi"/>
              <w:b/>
              <w:bCs/>
            </w:rPr>
          </w:pPr>
        </w:p>
      </w:tc>
      <w:tc>
        <w:tcPr>
          <w:tcW w:w="2091" w:type="pct"/>
          <w:tcBorders>
            <w:top w:val="single" w:sz="4" w:space="0" w:color="4F81BD" w:themeColor="accent1"/>
          </w:tcBorders>
        </w:tcPr>
        <w:p w14:paraId="16834B2F" w14:textId="77777777" w:rsidR="002221B7" w:rsidRDefault="002221B7">
          <w:pPr>
            <w:pStyle w:val="Koptekst"/>
            <w:rPr>
              <w:rFonts w:asciiTheme="majorHAnsi" w:eastAsiaTheme="majorEastAsia" w:hAnsiTheme="majorHAnsi" w:cstheme="majorBidi"/>
              <w:b/>
              <w:bCs/>
            </w:rPr>
          </w:pPr>
        </w:p>
      </w:tc>
    </w:tr>
  </w:tbl>
  <w:p w14:paraId="73DF3A63" w14:textId="77777777" w:rsidR="002221B7" w:rsidRDefault="002221B7">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07804" w14:textId="77777777" w:rsidR="002F68F6" w:rsidRDefault="002F68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681B" w14:textId="77777777" w:rsidR="004A001F" w:rsidRDefault="004A001F" w:rsidP="007A2B79">
      <w:r>
        <w:separator/>
      </w:r>
    </w:p>
  </w:footnote>
  <w:footnote w:type="continuationSeparator" w:id="0">
    <w:p w14:paraId="30D5C0CB" w14:textId="77777777" w:rsidR="004A001F" w:rsidRDefault="004A001F" w:rsidP="007A2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5C378" w14:textId="77777777" w:rsidR="002F68F6" w:rsidRDefault="002F68F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0155C" w14:textId="419ADBDD" w:rsidR="007C056E" w:rsidRDefault="002221B7" w:rsidP="007C056E">
    <w:pPr>
      <w:pStyle w:val="Koptekst"/>
      <w:rPr>
        <w:rFonts w:ascii="Verdana" w:hAnsi="Verdana"/>
        <w:b/>
        <w:sz w:val="28"/>
        <w:szCs w:val="28"/>
        <w:lang w:val="nl-NL"/>
      </w:rPr>
    </w:pPr>
    <w:r>
      <w:rPr>
        <w:noProof/>
        <w:lang w:val="nl-NL"/>
      </w:rPr>
      <w:drawing>
        <wp:anchor distT="0" distB="0" distL="114300" distR="114300" simplePos="0" relativeHeight="251662336" behindDoc="1" locked="0" layoutInCell="1" allowOverlap="1" wp14:anchorId="3FA1B067" wp14:editId="38F92B05">
          <wp:simplePos x="0" y="0"/>
          <wp:positionH relativeFrom="column">
            <wp:posOffset>-345440</wp:posOffset>
          </wp:positionH>
          <wp:positionV relativeFrom="paragraph">
            <wp:posOffset>-182880</wp:posOffset>
          </wp:positionV>
          <wp:extent cx="1440000" cy="540000"/>
          <wp:effectExtent l="0" t="0" r="8255" b="0"/>
          <wp:wrapSquare wrapText="bothSides"/>
          <wp:docPr id="268" name="Afbeelding 2" descr="bustic_logo_gro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ustic_logo_groot"/>
                  <pic:cNvPicPr preferRelativeResize="0">
                    <a:picLocks noChangeAspect="1" noChangeArrowheads="1"/>
                  </pic:cNvPicPr>
                </pic:nvPicPr>
                <pic:blipFill>
                  <a:blip r:embed="rId1" cstate="print"/>
                  <a:srcRect/>
                  <a:stretch>
                    <a:fillRect/>
                  </a:stretch>
                </pic:blipFill>
                <pic:spPr bwMode="auto">
                  <a:xfrm>
                    <a:off x="0" y="0"/>
                    <a:ext cx="1440000" cy="54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B26CB">
      <w:rPr>
        <w:rFonts w:ascii="Verdana" w:hAnsi="Verdana"/>
        <w:b/>
        <w:sz w:val="28"/>
        <w:szCs w:val="28"/>
        <w:lang w:val="nl-NL"/>
      </w:rPr>
      <w:t xml:space="preserve">                             </w:t>
    </w:r>
    <w:r w:rsidR="00B94963">
      <w:rPr>
        <w:rFonts w:ascii="Verdana" w:hAnsi="Verdana"/>
        <w:b/>
        <w:sz w:val="28"/>
        <w:szCs w:val="28"/>
        <w:lang w:val="nl-NL"/>
      </w:rPr>
      <w:t>Italië</w:t>
    </w:r>
    <w:r w:rsidR="00945117">
      <w:rPr>
        <w:rFonts w:ascii="Verdana" w:hAnsi="Verdana"/>
        <w:b/>
        <w:sz w:val="28"/>
        <w:szCs w:val="28"/>
        <w:lang w:val="nl-NL"/>
      </w:rPr>
      <w:t xml:space="preserve"> </w:t>
    </w:r>
    <w:r w:rsidR="002F68F6">
      <w:rPr>
        <w:rFonts w:ascii="Verdana" w:hAnsi="Verdana"/>
        <w:b/>
        <w:sz w:val="28"/>
        <w:szCs w:val="28"/>
        <w:lang w:val="nl-NL"/>
      </w:rPr>
      <w:t>Belangrijke Personen</w:t>
    </w:r>
  </w:p>
  <w:p w14:paraId="21F07292" w14:textId="77777777" w:rsidR="00316BFA" w:rsidRPr="007A2B79" w:rsidRDefault="002221B7" w:rsidP="007C056E">
    <w:pPr>
      <w:pStyle w:val="Koptekst"/>
      <w:rPr>
        <w:rFonts w:ascii="Verdana" w:hAnsi="Verdana"/>
        <w:b/>
        <w:sz w:val="28"/>
        <w:szCs w:val="28"/>
        <w:lang w:val="nl-NL"/>
      </w:rPr>
    </w:pPr>
    <w:r>
      <w:rPr>
        <w:rFonts w:ascii="Verdana" w:hAnsi="Verdana"/>
        <w:b/>
        <w:sz w:val="28"/>
        <w:szCs w:val="28"/>
        <w:lang w:val="nl-NL"/>
      </w:rPr>
      <w:t xml:space="preserve"> </w:t>
    </w:r>
  </w:p>
  <w:p w14:paraId="2068002A" w14:textId="77777777" w:rsidR="002221B7" w:rsidRPr="007A2B79" w:rsidRDefault="002221B7">
    <w:pPr>
      <w:pStyle w:val="Koptekst"/>
      <w:rPr>
        <w:lang w:val="nl-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370" w14:textId="77777777" w:rsidR="002F68F6" w:rsidRDefault="002F68F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73EA"/>
    <w:multiLevelType w:val="hybridMultilevel"/>
    <w:tmpl w:val="4CA6DF70"/>
    <w:lvl w:ilvl="0" w:tplc="D2280158">
      <w:start w:val="1"/>
      <w:numFmt w:val="bullet"/>
      <w:lvlText w:val=""/>
      <w:lvlJc w:val="left"/>
      <w:pPr>
        <w:ind w:left="363"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05A8235D"/>
    <w:multiLevelType w:val="hybridMultilevel"/>
    <w:tmpl w:val="C870066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 w15:restartNumberingAfterBreak="0">
    <w:nsid w:val="05C61F4C"/>
    <w:multiLevelType w:val="hybridMultilevel"/>
    <w:tmpl w:val="D5C2EA54"/>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3" w15:restartNumberingAfterBreak="0">
    <w:nsid w:val="189827B9"/>
    <w:multiLevelType w:val="hybridMultilevel"/>
    <w:tmpl w:val="C1601AFC"/>
    <w:lvl w:ilvl="0" w:tplc="9F168368">
      <w:start w:val="1"/>
      <w:numFmt w:val="bullet"/>
      <w:pStyle w:val="Opmaakprofiel1"/>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4" w15:restartNumberingAfterBreak="0">
    <w:nsid w:val="1D84781E"/>
    <w:multiLevelType w:val="hybridMultilevel"/>
    <w:tmpl w:val="CCB25A5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5" w15:restartNumberingAfterBreak="0">
    <w:nsid w:val="1FAB204C"/>
    <w:multiLevelType w:val="hybridMultilevel"/>
    <w:tmpl w:val="65ACD6A0"/>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23A47BA3"/>
    <w:multiLevelType w:val="hybridMultilevel"/>
    <w:tmpl w:val="BF885358"/>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29902EB2"/>
    <w:multiLevelType w:val="hybridMultilevel"/>
    <w:tmpl w:val="187A71DE"/>
    <w:lvl w:ilvl="0" w:tplc="C608CA24">
      <w:start w:val="1"/>
      <w:numFmt w:val="bullet"/>
      <w:pStyle w:val="BusTic1"/>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D728E0"/>
    <w:multiLevelType w:val="hybridMultilevel"/>
    <w:tmpl w:val="982E9CEE"/>
    <w:lvl w:ilvl="0" w:tplc="69E03E68">
      <w:start w:val="1"/>
      <w:numFmt w:val="bullet"/>
      <w:lvlRestart w:val="0"/>
      <w:lvlText w:val=""/>
      <w:lvlJc w:val="left"/>
      <w:pPr>
        <w:ind w:left="646" w:hanging="363"/>
      </w:pPr>
      <w:rPr>
        <w:rFonts w:ascii="Symbol" w:hAnsi="Symbol" w:hint="default"/>
      </w:rPr>
    </w:lvl>
    <w:lvl w:ilvl="1" w:tplc="04130003" w:tentative="1">
      <w:start w:val="1"/>
      <w:numFmt w:val="bullet"/>
      <w:lvlText w:val="o"/>
      <w:lvlJc w:val="left"/>
      <w:pPr>
        <w:ind w:left="1366" w:hanging="360"/>
      </w:pPr>
      <w:rPr>
        <w:rFonts w:ascii="Courier New" w:hAnsi="Courier New" w:cs="Courier New" w:hint="default"/>
      </w:rPr>
    </w:lvl>
    <w:lvl w:ilvl="2" w:tplc="04130005" w:tentative="1">
      <w:start w:val="1"/>
      <w:numFmt w:val="bullet"/>
      <w:lvlText w:val=""/>
      <w:lvlJc w:val="left"/>
      <w:pPr>
        <w:ind w:left="2086" w:hanging="360"/>
      </w:pPr>
      <w:rPr>
        <w:rFonts w:ascii="Wingdings" w:hAnsi="Wingdings" w:hint="default"/>
      </w:rPr>
    </w:lvl>
    <w:lvl w:ilvl="3" w:tplc="04130001" w:tentative="1">
      <w:start w:val="1"/>
      <w:numFmt w:val="bullet"/>
      <w:lvlText w:val=""/>
      <w:lvlJc w:val="left"/>
      <w:pPr>
        <w:ind w:left="2806" w:hanging="360"/>
      </w:pPr>
      <w:rPr>
        <w:rFonts w:ascii="Symbol" w:hAnsi="Symbol" w:hint="default"/>
      </w:rPr>
    </w:lvl>
    <w:lvl w:ilvl="4" w:tplc="04130003" w:tentative="1">
      <w:start w:val="1"/>
      <w:numFmt w:val="bullet"/>
      <w:lvlText w:val="o"/>
      <w:lvlJc w:val="left"/>
      <w:pPr>
        <w:ind w:left="3526" w:hanging="360"/>
      </w:pPr>
      <w:rPr>
        <w:rFonts w:ascii="Courier New" w:hAnsi="Courier New" w:cs="Courier New" w:hint="default"/>
      </w:rPr>
    </w:lvl>
    <w:lvl w:ilvl="5" w:tplc="04130005" w:tentative="1">
      <w:start w:val="1"/>
      <w:numFmt w:val="bullet"/>
      <w:lvlText w:val=""/>
      <w:lvlJc w:val="left"/>
      <w:pPr>
        <w:ind w:left="4246" w:hanging="360"/>
      </w:pPr>
      <w:rPr>
        <w:rFonts w:ascii="Wingdings" w:hAnsi="Wingdings" w:hint="default"/>
      </w:rPr>
    </w:lvl>
    <w:lvl w:ilvl="6" w:tplc="04130001" w:tentative="1">
      <w:start w:val="1"/>
      <w:numFmt w:val="bullet"/>
      <w:lvlText w:val=""/>
      <w:lvlJc w:val="left"/>
      <w:pPr>
        <w:ind w:left="4966" w:hanging="360"/>
      </w:pPr>
      <w:rPr>
        <w:rFonts w:ascii="Symbol" w:hAnsi="Symbol" w:hint="default"/>
      </w:rPr>
    </w:lvl>
    <w:lvl w:ilvl="7" w:tplc="04130003" w:tentative="1">
      <w:start w:val="1"/>
      <w:numFmt w:val="bullet"/>
      <w:lvlText w:val="o"/>
      <w:lvlJc w:val="left"/>
      <w:pPr>
        <w:ind w:left="5686" w:hanging="360"/>
      </w:pPr>
      <w:rPr>
        <w:rFonts w:ascii="Courier New" w:hAnsi="Courier New" w:cs="Courier New" w:hint="default"/>
      </w:rPr>
    </w:lvl>
    <w:lvl w:ilvl="8" w:tplc="04130005" w:tentative="1">
      <w:start w:val="1"/>
      <w:numFmt w:val="bullet"/>
      <w:lvlText w:val=""/>
      <w:lvlJc w:val="left"/>
      <w:pPr>
        <w:ind w:left="6406" w:hanging="360"/>
      </w:pPr>
      <w:rPr>
        <w:rFonts w:ascii="Wingdings" w:hAnsi="Wingdings" w:hint="default"/>
      </w:rPr>
    </w:lvl>
  </w:abstractNum>
  <w:abstractNum w:abstractNumId="9" w15:restartNumberingAfterBreak="0">
    <w:nsid w:val="33A61BAD"/>
    <w:multiLevelType w:val="hybridMultilevel"/>
    <w:tmpl w:val="FCC6C8E6"/>
    <w:lvl w:ilvl="0" w:tplc="B18257B4">
      <w:start w:val="1"/>
      <w:numFmt w:val="bullet"/>
      <w:lvlText w:val=""/>
      <w:lvlJc w:val="left"/>
      <w:pPr>
        <w:tabs>
          <w:tab w:val="num" w:pos="284"/>
        </w:tabs>
        <w:ind w:left="284" w:hanging="284"/>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6F5528"/>
    <w:multiLevelType w:val="hybridMultilevel"/>
    <w:tmpl w:val="6EF4F2C2"/>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1" w15:restartNumberingAfterBreak="0">
    <w:nsid w:val="37F31694"/>
    <w:multiLevelType w:val="hybridMultilevel"/>
    <w:tmpl w:val="DAB28A1E"/>
    <w:lvl w:ilvl="0" w:tplc="DA6C01B2">
      <w:start w:val="1"/>
      <w:numFmt w:val="bullet"/>
      <w:pStyle w:val="Lijstalinea"/>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81D5CE7"/>
    <w:multiLevelType w:val="hybridMultilevel"/>
    <w:tmpl w:val="AB44CF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3" w15:restartNumberingAfterBreak="0">
    <w:nsid w:val="3CE31133"/>
    <w:multiLevelType w:val="hybridMultilevel"/>
    <w:tmpl w:val="A93268CA"/>
    <w:lvl w:ilvl="0" w:tplc="7132F54A">
      <w:start w:val="1"/>
      <w:numFmt w:val="bullet"/>
      <w:lvlRestart w:val="0"/>
      <w:pStyle w:val="PDF14"/>
      <w:lvlText w:val=""/>
      <w:lvlJc w:val="left"/>
      <w:pPr>
        <w:tabs>
          <w:tab w:val="num" w:pos="283"/>
        </w:tabs>
        <w:ind w:left="283" w:hanging="283"/>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57D062D"/>
    <w:multiLevelType w:val="hybridMultilevel"/>
    <w:tmpl w:val="1BA4C49C"/>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5" w15:restartNumberingAfterBreak="0">
    <w:nsid w:val="47DB505C"/>
    <w:multiLevelType w:val="hybridMultilevel"/>
    <w:tmpl w:val="4B241388"/>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abstractNum w:abstractNumId="16" w15:restartNumberingAfterBreak="0">
    <w:nsid w:val="4E0443FB"/>
    <w:multiLevelType w:val="hybridMultilevel"/>
    <w:tmpl w:val="937CA04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7" w15:restartNumberingAfterBreak="0">
    <w:nsid w:val="4FEA09F5"/>
    <w:multiLevelType w:val="hybridMultilevel"/>
    <w:tmpl w:val="708056DE"/>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8" w15:restartNumberingAfterBreak="0">
    <w:nsid w:val="51D513DE"/>
    <w:multiLevelType w:val="hybridMultilevel"/>
    <w:tmpl w:val="BC663CB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19" w15:restartNumberingAfterBreak="0">
    <w:nsid w:val="52EC7DD8"/>
    <w:multiLevelType w:val="hybridMultilevel"/>
    <w:tmpl w:val="1B90BD5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0" w15:restartNumberingAfterBreak="0">
    <w:nsid w:val="53256BD5"/>
    <w:multiLevelType w:val="hybridMultilevel"/>
    <w:tmpl w:val="31FE5584"/>
    <w:lvl w:ilvl="0" w:tplc="69E03E6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1" w15:restartNumberingAfterBreak="0">
    <w:nsid w:val="55EB5337"/>
    <w:multiLevelType w:val="hybridMultilevel"/>
    <w:tmpl w:val="7664595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2" w15:restartNumberingAfterBreak="0">
    <w:nsid w:val="55EE536E"/>
    <w:multiLevelType w:val="hybridMultilevel"/>
    <w:tmpl w:val="F3F6C94A"/>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3" w15:restartNumberingAfterBreak="0">
    <w:nsid w:val="55F3046A"/>
    <w:multiLevelType w:val="hybridMultilevel"/>
    <w:tmpl w:val="F85ED8C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4" w15:restartNumberingAfterBreak="0">
    <w:nsid w:val="56EB2AA3"/>
    <w:multiLevelType w:val="hybridMultilevel"/>
    <w:tmpl w:val="DA00ACCC"/>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25" w15:restartNumberingAfterBreak="0">
    <w:nsid w:val="5E482B45"/>
    <w:multiLevelType w:val="hybridMultilevel"/>
    <w:tmpl w:val="3F169E2E"/>
    <w:lvl w:ilvl="0" w:tplc="45E4C388">
      <w:start w:val="1"/>
      <w:numFmt w:val="bullet"/>
      <w:lvlRestart w:val="0"/>
      <w:lvlText w:val=""/>
      <w:lvlJc w:val="left"/>
      <w:pPr>
        <w:ind w:left="720" w:hanging="363"/>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0C36D93"/>
    <w:multiLevelType w:val="hybridMultilevel"/>
    <w:tmpl w:val="DA2A11E2"/>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7" w15:restartNumberingAfterBreak="0">
    <w:nsid w:val="63F45641"/>
    <w:multiLevelType w:val="hybridMultilevel"/>
    <w:tmpl w:val="9DCE9654"/>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8" w15:restartNumberingAfterBreak="0">
    <w:nsid w:val="65B92DDD"/>
    <w:multiLevelType w:val="hybridMultilevel"/>
    <w:tmpl w:val="861C425A"/>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29" w15:restartNumberingAfterBreak="0">
    <w:nsid w:val="6A551239"/>
    <w:multiLevelType w:val="hybridMultilevel"/>
    <w:tmpl w:val="8D743B90"/>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0" w15:restartNumberingAfterBreak="0">
    <w:nsid w:val="6C4905A9"/>
    <w:multiLevelType w:val="hybridMultilevel"/>
    <w:tmpl w:val="AEE05A84"/>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1" w15:restartNumberingAfterBreak="0">
    <w:nsid w:val="7B6A63A7"/>
    <w:multiLevelType w:val="hybridMultilevel"/>
    <w:tmpl w:val="AC36259E"/>
    <w:lvl w:ilvl="0" w:tplc="7700E0A0">
      <w:start w:val="1"/>
      <w:numFmt w:val="bullet"/>
      <w:pStyle w:val="BusTic"/>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D3E0BC7"/>
    <w:multiLevelType w:val="hybridMultilevel"/>
    <w:tmpl w:val="E53E030C"/>
    <w:lvl w:ilvl="0" w:tplc="D2280158">
      <w:start w:val="1"/>
      <w:numFmt w:val="bullet"/>
      <w:lvlText w:val=""/>
      <w:lvlJc w:val="left"/>
      <w:pPr>
        <w:ind w:left="1072" w:hanging="363"/>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3" w15:restartNumberingAfterBreak="0">
    <w:nsid w:val="7EA267BE"/>
    <w:multiLevelType w:val="hybridMultilevel"/>
    <w:tmpl w:val="68AE6DD6"/>
    <w:lvl w:ilvl="0" w:tplc="D820BB88">
      <w:start w:val="1"/>
      <w:numFmt w:val="bullet"/>
      <w:lvlRestart w:val="0"/>
      <w:lvlText w:val=""/>
      <w:lvlJc w:val="left"/>
      <w:pPr>
        <w:ind w:left="363" w:hanging="363"/>
      </w:pPr>
      <w:rPr>
        <w:rFonts w:ascii="Symbol" w:hAnsi="Symbol"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4" w15:restartNumberingAfterBreak="0">
    <w:nsid w:val="7FD3217A"/>
    <w:multiLevelType w:val="hybridMultilevel"/>
    <w:tmpl w:val="09E843E0"/>
    <w:lvl w:ilvl="0" w:tplc="D820BB88">
      <w:start w:val="1"/>
      <w:numFmt w:val="bullet"/>
      <w:lvlRestart w:val="0"/>
      <w:lvlText w:val=""/>
      <w:lvlJc w:val="left"/>
      <w:pPr>
        <w:ind w:left="1072" w:hanging="363"/>
      </w:pPr>
      <w:rPr>
        <w:rFonts w:ascii="Symbol" w:hAnsi="Symbol" w:hint="default"/>
      </w:rPr>
    </w:lvl>
    <w:lvl w:ilvl="1" w:tplc="04130003" w:tentative="1">
      <w:start w:val="1"/>
      <w:numFmt w:val="bullet"/>
      <w:lvlText w:val="o"/>
      <w:lvlJc w:val="left"/>
      <w:pPr>
        <w:ind w:left="1792" w:hanging="360"/>
      </w:pPr>
      <w:rPr>
        <w:rFonts w:ascii="Courier New" w:hAnsi="Courier New" w:cs="Courier New" w:hint="default"/>
      </w:rPr>
    </w:lvl>
    <w:lvl w:ilvl="2" w:tplc="04130005" w:tentative="1">
      <w:start w:val="1"/>
      <w:numFmt w:val="bullet"/>
      <w:lvlText w:val=""/>
      <w:lvlJc w:val="left"/>
      <w:pPr>
        <w:ind w:left="2512" w:hanging="360"/>
      </w:pPr>
      <w:rPr>
        <w:rFonts w:ascii="Wingdings" w:hAnsi="Wingdings" w:hint="default"/>
      </w:rPr>
    </w:lvl>
    <w:lvl w:ilvl="3" w:tplc="04130001" w:tentative="1">
      <w:start w:val="1"/>
      <w:numFmt w:val="bullet"/>
      <w:lvlText w:val=""/>
      <w:lvlJc w:val="left"/>
      <w:pPr>
        <w:ind w:left="3232" w:hanging="360"/>
      </w:pPr>
      <w:rPr>
        <w:rFonts w:ascii="Symbol" w:hAnsi="Symbol" w:hint="default"/>
      </w:rPr>
    </w:lvl>
    <w:lvl w:ilvl="4" w:tplc="04130003" w:tentative="1">
      <w:start w:val="1"/>
      <w:numFmt w:val="bullet"/>
      <w:lvlText w:val="o"/>
      <w:lvlJc w:val="left"/>
      <w:pPr>
        <w:ind w:left="3952" w:hanging="360"/>
      </w:pPr>
      <w:rPr>
        <w:rFonts w:ascii="Courier New" w:hAnsi="Courier New" w:cs="Courier New" w:hint="default"/>
      </w:rPr>
    </w:lvl>
    <w:lvl w:ilvl="5" w:tplc="04130005" w:tentative="1">
      <w:start w:val="1"/>
      <w:numFmt w:val="bullet"/>
      <w:lvlText w:val=""/>
      <w:lvlJc w:val="left"/>
      <w:pPr>
        <w:ind w:left="4672" w:hanging="360"/>
      </w:pPr>
      <w:rPr>
        <w:rFonts w:ascii="Wingdings" w:hAnsi="Wingdings" w:hint="default"/>
      </w:rPr>
    </w:lvl>
    <w:lvl w:ilvl="6" w:tplc="04130001" w:tentative="1">
      <w:start w:val="1"/>
      <w:numFmt w:val="bullet"/>
      <w:lvlText w:val=""/>
      <w:lvlJc w:val="left"/>
      <w:pPr>
        <w:ind w:left="5392" w:hanging="360"/>
      </w:pPr>
      <w:rPr>
        <w:rFonts w:ascii="Symbol" w:hAnsi="Symbol" w:hint="default"/>
      </w:rPr>
    </w:lvl>
    <w:lvl w:ilvl="7" w:tplc="04130003" w:tentative="1">
      <w:start w:val="1"/>
      <w:numFmt w:val="bullet"/>
      <w:lvlText w:val="o"/>
      <w:lvlJc w:val="left"/>
      <w:pPr>
        <w:ind w:left="6112" w:hanging="360"/>
      </w:pPr>
      <w:rPr>
        <w:rFonts w:ascii="Courier New" w:hAnsi="Courier New" w:cs="Courier New" w:hint="default"/>
      </w:rPr>
    </w:lvl>
    <w:lvl w:ilvl="8" w:tplc="04130005" w:tentative="1">
      <w:start w:val="1"/>
      <w:numFmt w:val="bullet"/>
      <w:lvlText w:val=""/>
      <w:lvlJc w:val="left"/>
      <w:pPr>
        <w:ind w:left="6832" w:hanging="360"/>
      </w:pPr>
      <w:rPr>
        <w:rFonts w:ascii="Wingdings" w:hAnsi="Wingdings" w:hint="default"/>
      </w:rPr>
    </w:lvl>
  </w:abstractNum>
  <w:num w:numId="1">
    <w:abstractNumId w:val="13"/>
  </w:num>
  <w:num w:numId="2">
    <w:abstractNumId w:val="31"/>
  </w:num>
  <w:num w:numId="3">
    <w:abstractNumId w:val="11"/>
  </w:num>
  <w:num w:numId="4">
    <w:abstractNumId w:val="3"/>
  </w:num>
  <w:num w:numId="5">
    <w:abstractNumId w:val="7"/>
  </w:num>
  <w:num w:numId="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num>
  <w:num w:numId="15">
    <w:abstractNumId w:val="12"/>
  </w:num>
  <w:num w:numId="16">
    <w:abstractNumId w:val="2"/>
  </w:num>
  <w:num w:numId="17">
    <w:abstractNumId w:val="15"/>
  </w:num>
  <w:num w:numId="18">
    <w:abstractNumId w:val="14"/>
  </w:num>
  <w:num w:numId="19">
    <w:abstractNumId w:val="4"/>
  </w:num>
  <w:num w:numId="20">
    <w:abstractNumId w:val="22"/>
  </w:num>
  <w:num w:numId="21">
    <w:abstractNumId w:val="17"/>
  </w:num>
  <w:num w:numId="22">
    <w:abstractNumId w:val="29"/>
  </w:num>
  <w:num w:numId="23">
    <w:abstractNumId w:val="10"/>
  </w:num>
  <w:num w:numId="24">
    <w:abstractNumId w:val="24"/>
  </w:num>
  <w:num w:numId="25">
    <w:abstractNumId w:val="1"/>
  </w:num>
  <w:num w:numId="26">
    <w:abstractNumId w:val="18"/>
  </w:num>
  <w:num w:numId="27">
    <w:abstractNumId w:val="19"/>
  </w:num>
  <w:num w:numId="28">
    <w:abstractNumId w:val="33"/>
  </w:num>
  <w:num w:numId="29">
    <w:abstractNumId w:val="20"/>
  </w:num>
  <w:num w:numId="30">
    <w:abstractNumId w:val="8"/>
  </w:num>
  <w:num w:numId="3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 w:numId="33">
    <w:abstractNumId w:val="30"/>
  </w:num>
  <w:num w:numId="34">
    <w:abstractNumId w:val="25"/>
  </w:num>
  <w:num w:numId="35">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2B79"/>
    <w:rsid w:val="00015AE6"/>
    <w:rsid w:val="000306EB"/>
    <w:rsid w:val="00047276"/>
    <w:rsid w:val="00077BC5"/>
    <w:rsid w:val="0008766A"/>
    <w:rsid w:val="000B35DC"/>
    <w:rsid w:val="000B3F02"/>
    <w:rsid w:val="000D0A8B"/>
    <w:rsid w:val="000E29C0"/>
    <w:rsid w:val="000F3B57"/>
    <w:rsid w:val="000F4F6B"/>
    <w:rsid w:val="0010703B"/>
    <w:rsid w:val="00110296"/>
    <w:rsid w:val="00120DD2"/>
    <w:rsid w:val="0014683B"/>
    <w:rsid w:val="001B0768"/>
    <w:rsid w:val="001D42D2"/>
    <w:rsid w:val="001D64BE"/>
    <w:rsid w:val="002221B7"/>
    <w:rsid w:val="002555E6"/>
    <w:rsid w:val="00257766"/>
    <w:rsid w:val="0026116E"/>
    <w:rsid w:val="00275D6D"/>
    <w:rsid w:val="002A65F5"/>
    <w:rsid w:val="002B29A5"/>
    <w:rsid w:val="002C1536"/>
    <w:rsid w:val="002D3FA7"/>
    <w:rsid w:val="002F68F6"/>
    <w:rsid w:val="002F6A8B"/>
    <w:rsid w:val="0030746E"/>
    <w:rsid w:val="00316BFA"/>
    <w:rsid w:val="00330EC1"/>
    <w:rsid w:val="00343FFB"/>
    <w:rsid w:val="00375508"/>
    <w:rsid w:val="003A2A4D"/>
    <w:rsid w:val="003B734B"/>
    <w:rsid w:val="003C3E7E"/>
    <w:rsid w:val="00407D9E"/>
    <w:rsid w:val="004435A4"/>
    <w:rsid w:val="0047107D"/>
    <w:rsid w:val="004A001F"/>
    <w:rsid w:val="004B0A15"/>
    <w:rsid w:val="004C55B9"/>
    <w:rsid w:val="004F49EB"/>
    <w:rsid w:val="00522CF5"/>
    <w:rsid w:val="005456DE"/>
    <w:rsid w:val="00553B72"/>
    <w:rsid w:val="00593320"/>
    <w:rsid w:val="005A431A"/>
    <w:rsid w:val="005D0E3B"/>
    <w:rsid w:val="006226E1"/>
    <w:rsid w:val="00630A26"/>
    <w:rsid w:val="00640C23"/>
    <w:rsid w:val="00681FBE"/>
    <w:rsid w:val="00687CFF"/>
    <w:rsid w:val="00695640"/>
    <w:rsid w:val="006A4E41"/>
    <w:rsid w:val="006B0288"/>
    <w:rsid w:val="006B6011"/>
    <w:rsid w:val="006C3B72"/>
    <w:rsid w:val="006C583E"/>
    <w:rsid w:val="007121B3"/>
    <w:rsid w:val="0072563B"/>
    <w:rsid w:val="00732328"/>
    <w:rsid w:val="007438D9"/>
    <w:rsid w:val="00762F5A"/>
    <w:rsid w:val="007854B0"/>
    <w:rsid w:val="007A2B79"/>
    <w:rsid w:val="007C056E"/>
    <w:rsid w:val="007C5E0F"/>
    <w:rsid w:val="007E779C"/>
    <w:rsid w:val="007F0E64"/>
    <w:rsid w:val="0083246E"/>
    <w:rsid w:val="00862C18"/>
    <w:rsid w:val="00867836"/>
    <w:rsid w:val="0088658C"/>
    <w:rsid w:val="00894D9C"/>
    <w:rsid w:val="008B26CB"/>
    <w:rsid w:val="008D0BAE"/>
    <w:rsid w:val="00945117"/>
    <w:rsid w:val="00953285"/>
    <w:rsid w:val="009D2624"/>
    <w:rsid w:val="009F1975"/>
    <w:rsid w:val="009F7B5C"/>
    <w:rsid w:val="00A12D91"/>
    <w:rsid w:val="00A60A85"/>
    <w:rsid w:val="00A63239"/>
    <w:rsid w:val="00A63BD1"/>
    <w:rsid w:val="00A644E1"/>
    <w:rsid w:val="00A8267D"/>
    <w:rsid w:val="00AA7E3C"/>
    <w:rsid w:val="00AD1C0A"/>
    <w:rsid w:val="00B57EDE"/>
    <w:rsid w:val="00B6539F"/>
    <w:rsid w:val="00B71C80"/>
    <w:rsid w:val="00B76B49"/>
    <w:rsid w:val="00B94963"/>
    <w:rsid w:val="00BB4B6A"/>
    <w:rsid w:val="00BC7C6A"/>
    <w:rsid w:val="00BD0AC1"/>
    <w:rsid w:val="00BF56E5"/>
    <w:rsid w:val="00C075CE"/>
    <w:rsid w:val="00C12C50"/>
    <w:rsid w:val="00C56E7A"/>
    <w:rsid w:val="00C65AE8"/>
    <w:rsid w:val="00C75D61"/>
    <w:rsid w:val="00CA408D"/>
    <w:rsid w:val="00CB7D9C"/>
    <w:rsid w:val="00CC39EE"/>
    <w:rsid w:val="00CE4CCF"/>
    <w:rsid w:val="00D01349"/>
    <w:rsid w:val="00D01B6B"/>
    <w:rsid w:val="00D26096"/>
    <w:rsid w:val="00D366CC"/>
    <w:rsid w:val="00D51E15"/>
    <w:rsid w:val="00D963B6"/>
    <w:rsid w:val="00D97131"/>
    <w:rsid w:val="00DB67FC"/>
    <w:rsid w:val="00DC16E0"/>
    <w:rsid w:val="00DE3CD7"/>
    <w:rsid w:val="00E61BCA"/>
    <w:rsid w:val="00E632BB"/>
    <w:rsid w:val="00E760C6"/>
    <w:rsid w:val="00E83D9B"/>
    <w:rsid w:val="00E9132D"/>
    <w:rsid w:val="00EA1CBB"/>
    <w:rsid w:val="00ED0E92"/>
    <w:rsid w:val="00ED5CFD"/>
    <w:rsid w:val="00EE315B"/>
    <w:rsid w:val="00F14055"/>
    <w:rsid w:val="00F35C87"/>
    <w:rsid w:val="00F915D9"/>
    <w:rsid w:val="00FE1E4D"/>
    <w:rsid w:val="00FE5749"/>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3A478"/>
  <w15:docId w15:val="{354FF1D6-BD92-4275-BFC3-94EE247CE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Theme="minorHAnsi" w:hAnsi="Comic Sans MS" w:cstheme="minorBidi"/>
        <w:sz w:val="24"/>
        <w:szCs w:val="24"/>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7A2B79"/>
    <w:pPr>
      <w:spacing w:after="0" w:line="240" w:lineRule="auto"/>
    </w:pPr>
    <w:rPr>
      <w:rFonts w:ascii="Times New Roman" w:eastAsia="Times New Roman" w:hAnsi="Times New Roman" w:cs="Times New Roman"/>
      <w:sz w:val="20"/>
      <w:szCs w:val="20"/>
      <w:lang w:val="en-US" w:eastAsia="nl-NL"/>
    </w:rPr>
  </w:style>
  <w:style w:type="paragraph" w:styleId="Kop1">
    <w:name w:val="heading 1"/>
    <w:basedOn w:val="Standaard"/>
    <w:next w:val="Standaard"/>
    <w:link w:val="Kop1Char"/>
    <w:uiPriority w:val="9"/>
    <w:rsid w:val="002221B7"/>
    <w:pPr>
      <w:keepNext/>
      <w:spacing w:before="240" w:after="60"/>
      <w:outlineLvl w:val="0"/>
    </w:pPr>
    <w:rPr>
      <w:rFonts w:ascii="Arial" w:hAnsi="Arial" w:cs="Arial"/>
      <w:b/>
      <w:bCs/>
      <w:kern w:val="32"/>
      <w:sz w:val="32"/>
      <w:szCs w:val="32"/>
      <w:lang w:val="nl-NL"/>
    </w:rPr>
  </w:style>
  <w:style w:type="paragraph" w:styleId="Kop2">
    <w:name w:val="heading 2"/>
    <w:basedOn w:val="Standaard"/>
    <w:next w:val="Standaard"/>
    <w:link w:val="Kop2Char"/>
    <w:semiHidden/>
    <w:unhideWhenUsed/>
    <w:rsid w:val="002221B7"/>
    <w:pPr>
      <w:keepNext/>
      <w:spacing w:before="240" w:after="60"/>
      <w:outlineLvl w:val="1"/>
    </w:pPr>
    <w:rPr>
      <w:rFonts w:ascii="Arial" w:hAnsi="Arial" w:cs="Arial"/>
      <w:b/>
      <w:bCs/>
      <w:i/>
      <w:iCs/>
      <w:sz w:val="28"/>
      <w:szCs w:val="28"/>
      <w:lang w:val="nl-NL"/>
    </w:rPr>
  </w:style>
  <w:style w:type="paragraph" w:styleId="Kop3">
    <w:name w:val="heading 3"/>
    <w:basedOn w:val="Standaard"/>
    <w:next w:val="Standaard"/>
    <w:link w:val="Kop3Char"/>
    <w:uiPriority w:val="9"/>
    <w:semiHidden/>
    <w:unhideWhenUsed/>
    <w:qFormat/>
    <w:rsid w:val="00047276"/>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semiHidden/>
    <w:unhideWhenUsed/>
    <w:qFormat/>
    <w:rsid w:val="002221B7"/>
    <w:pPr>
      <w:keepNext/>
      <w:spacing w:before="240" w:after="60"/>
      <w:outlineLvl w:val="3"/>
    </w:pPr>
    <w:rPr>
      <w:b/>
      <w:bCs/>
      <w:sz w:val="28"/>
      <w:szCs w:val="2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linia126">
    <w:name w:val="Alinia_12_6"/>
    <w:basedOn w:val="Standaard"/>
    <w:autoRedefine/>
    <w:rsid w:val="005D0E3B"/>
    <w:pPr>
      <w:keepLines/>
      <w:spacing w:before="240" w:after="120"/>
    </w:pPr>
    <w:rPr>
      <w:color w:val="000000"/>
      <w:szCs w:val="22"/>
    </w:rPr>
  </w:style>
  <w:style w:type="paragraph" w:customStyle="1" w:styleId="PDF14">
    <w:name w:val="PDF 14"/>
    <w:basedOn w:val="Standaard"/>
    <w:rsid w:val="00E83D9B"/>
    <w:pPr>
      <w:keepLines/>
      <w:widowControl w:val="0"/>
      <w:numPr>
        <w:numId w:val="1"/>
      </w:numPr>
      <w:tabs>
        <w:tab w:val="clear" w:pos="283"/>
        <w:tab w:val="num" w:pos="360"/>
      </w:tabs>
      <w:spacing w:before="120" w:after="120"/>
      <w:ind w:left="0" w:firstLine="0"/>
    </w:pPr>
    <w:rPr>
      <w:rFonts w:eastAsia="Calibri"/>
      <w:sz w:val="28"/>
      <w:szCs w:val="28"/>
    </w:rPr>
  </w:style>
  <w:style w:type="paragraph" w:customStyle="1" w:styleId="Alinia6">
    <w:name w:val="Alinia 6"/>
    <w:basedOn w:val="Standaard"/>
    <w:qFormat/>
    <w:rsid w:val="00CA408D"/>
    <w:pPr>
      <w:keepLines/>
      <w:spacing w:before="120" w:after="120"/>
    </w:pPr>
    <w:rPr>
      <w:rFonts w:ascii="Verdana" w:hAnsi="Verdana"/>
      <w:sz w:val="24"/>
      <w:lang w:val="nl-NL"/>
    </w:rPr>
  </w:style>
  <w:style w:type="paragraph" w:customStyle="1" w:styleId="Alinia0">
    <w:name w:val="Alinia 0"/>
    <w:basedOn w:val="Alinia6"/>
    <w:autoRedefine/>
    <w:qFormat/>
    <w:rsid w:val="002221B7"/>
    <w:pPr>
      <w:spacing w:before="0" w:after="0"/>
    </w:pPr>
    <w:rPr>
      <w:b/>
    </w:rPr>
  </w:style>
  <w:style w:type="character" w:customStyle="1" w:styleId="geenkader">
    <w:name w:val="geenkader +"/>
    <w:basedOn w:val="Bijzonder"/>
    <w:uiPriority w:val="1"/>
    <w:rsid w:val="004B0A15"/>
    <w:rPr>
      <w:rFonts w:ascii="Verdana" w:hAnsi="Verdana"/>
      <w:b/>
      <w:color w:val="000000" w:themeColor="text1"/>
      <w:sz w:val="24"/>
      <w:szCs w:val="28"/>
      <w:bdr w:val="none" w:sz="0" w:space="0" w:color="auto"/>
      <w:shd w:val="clear" w:color="auto" w:fill="auto"/>
    </w:rPr>
  </w:style>
  <w:style w:type="table" w:customStyle="1" w:styleId="Auto-2">
    <w:name w:val="Auto - 2"/>
    <w:basedOn w:val="Standaardtabel"/>
    <w:uiPriority w:val="99"/>
    <w:rsid w:val="009F1975"/>
    <w:pPr>
      <w:spacing w:after="0" w:line="240" w:lineRule="auto"/>
      <w:jc w:val="center"/>
    </w:pPr>
    <w:rPr>
      <w:rFonts w:eastAsia="Times New Roman"/>
      <w:color w:val="000000" w:themeColor="text1"/>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auto"/>
    </w:tcPr>
  </w:style>
  <w:style w:type="paragraph" w:customStyle="1" w:styleId="BusTic">
    <w:name w:val="BusTic"/>
    <w:basedOn w:val="Standaard"/>
    <w:link w:val="BusTicChar"/>
    <w:autoRedefine/>
    <w:qFormat/>
    <w:rsid w:val="00A60A85"/>
    <w:pPr>
      <w:numPr>
        <w:numId w:val="2"/>
      </w:numPr>
      <w:spacing w:before="120" w:after="120"/>
      <w:ind w:left="284" w:hanging="284"/>
    </w:pPr>
    <w:rPr>
      <w:rFonts w:ascii="Verdana" w:hAnsi="Verdana"/>
      <w:color w:val="000000"/>
      <w:sz w:val="24"/>
      <w:szCs w:val="22"/>
      <w:lang w:val="nl-NL"/>
    </w:rPr>
  </w:style>
  <w:style w:type="character" w:customStyle="1" w:styleId="BusTicChar">
    <w:name w:val="BusTic Char"/>
    <w:basedOn w:val="Standaardalinea-lettertype"/>
    <w:link w:val="BusTic"/>
    <w:rsid w:val="00A60A85"/>
    <w:rPr>
      <w:rFonts w:ascii="Verdana" w:eastAsia="Times New Roman" w:hAnsi="Verdana" w:cs="Times New Roman"/>
      <w:color w:val="000000"/>
      <w:szCs w:val="22"/>
      <w:lang w:eastAsia="nl-NL"/>
    </w:rPr>
  </w:style>
  <w:style w:type="table" w:customStyle="1" w:styleId="Letop">
    <w:name w:val="Let op"/>
    <w:basedOn w:val="Standaardtabel"/>
    <w:uiPriority w:val="99"/>
    <w:rsid w:val="003B734B"/>
    <w:pPr>
      <w:spacing w:after="0" w:line="240" w:lineRule="auto"/>
    </w:pPr>
    <w:rPr>
      <w:rFonts w:eastAsia="Times New Roman"/>
    </w:rPr>
    <w:tblPr>
      <w:tblBorders>
        <w:top w:val="single" w:sz="2" w:space="0" w:color="auto"/>
        <w:left w:val="single" w:sz="2" w:space="0" w:color="auto"/>
        <w:bottom w:val="single" w:sz="2" w:space="0" w:color="auto"/>
        <w:right w:val="single" w:sz="2" w:space="0" w:color="auto"/>
      </w:tblBorders>
    </w:tblPr>
    <w:tcPr>
      <w:shd w:val="clear" w:color="auto" w:fill="F79646" w:themeFill="accent6"/>
    </w:tcPr>
  </w:style>
  <w:style w:type="character" w:customStyle="1" w:styleId="Plaats1">
    <w:name w:val="Plaats 1"/>
    <w:basedOn w:val="Standaardalinea-lettertype"/>
    <w:rsid w:val="00AD1C0A"/>
    <w:rPr>
      <w:rFonts w:ascii="Comic Sans MS" w:hAnsi="Comic Sans MS"/>
      <w:b/>
      <w:sz w:val="24"/>
      <w:bdr w:val="single" w:sz="2" w:space="0" w:color="auto"/>
      <w:shd w:val="clear" w:color="auto" w:fill="FFFF00"/>
    </w:rPr>
  </w:style>
  <w:style w:type="character" w:customStyle="1" w:styleId="Europaweg">
    <w:name w:val="Europaweg"/>
    <w:basedOn w:val="Plaats"/>
    <w:uiPriority w:val="1"/>
    <w:qFormat/>
    <w:rsid w:val="007A2B79"/>
    <w:rPr>
      <w:rFonts w:ascii="Verdana" w:hAnsi="Verdana"/>
      <w:b/>
      <w:color w:val="FFFFFF" w:themeColor="background1"/>
      <w:sz w:val="24"/>
      <w:bdr w:val="single" w:sz="2" w:space="0" w:color="auto"/>
      <w:shd w:val="clear" w:color="auto" w:fill="00B050"/>
    </w:rPr>
  </w:style>
  <w:style w:type="character" w:customStyle="1" w:styleId="Plaats">
    <w:name w:val="Plaats"/>
    <w:basedOn w:val="Standaardalinea-lettertype"/>
    <w:uiPriority w:val="1"/>
    <w:rsid w:val="002A65F5"/>
    <w:rPr>
      <w:rFonts w:ascii="Comic Sans MS" w:hAnsi="Comic Sans MS"/>
      <w:b/>
      <w:sz w:val="24"/>
      <w:bdr w:val="single" w:sz="2" w:space="0" w:color="auto"/>
      <w:shd w:val="clear" w:color="auto" w:fill="FFFF00"/>
    </w:rPr>
  </w:style>
  <w:style w:type="character" w:customStyle="1" w:styleId="Bezonder">
    <w:name w:val="Bezonder"/>
    <w:basedOn w:val="Standaardalinea-lettertype"/>
    <w:uiPriority w:val="1"/>
    <w:rsid w:val="002B29A5"/>
    <w:rPr>
      <w:rFonts w:ascii="Comic Sans MS" w:hAnsi="Comic Sans MS"/>
      <w:b/>
      <w:color w:val="000000" w:themeColor="text1"/>
      <w:sz w:val="24"/>
      <w:bdr w:val="single" w:sz="2" w:space="0" w:color="auto"/>
      <w:shd w:val="clear" w:color="auto" w:fill="D6E3BC" w:themeFill="accent3" w:themeFillTint="66"/>
    </w:rPr>
  </w:style>
  <w:style w:type="character" w:customStyle="1" w:styleId="bezonder0">
    <w:name w:val="bezonder"/>
    <w:basedOn w:val="Standaardalinea-lettertype"/>
    <w:uiPriority w:val="1"/>
    <w:rsid w:val="007A2B79"/>
    <w:rPr>
      <w:rFonts w:ascii="Comic Sans MS" w:hAnsi="Comic Sans MS"/>
      <w:b/>
      <w:sz w:val="24"/>
      <w:bdr w:val="single" w:sz="2" w:space="0" w:color="auto"/>
      <w:shd w:val="clear" w:color="auto" w:fill="D6E3BC" w:themeFill="accent3" w:themeFillTint="66"/>
    </w:rPr>
  </w:style>
  <w:style w:type="character" w:customStyle="1" w:styleId="Bijzonder">
    <w:name w:val="Bijzonder"/>
    <w:basedOn w:val="Plaats"/>
    <w:uiPriority w:val="1"/>
    <w:rsid w:val="00867836"/>
    <w:rPr>
      <w:rFonts w:ascii="Comic Sans MS" w:hAnsi="Comic Sans MS"/>
      <w:b/>
      <w:color w:val="auto"/>
      <w:sz w:val="24"/>
      <w:bdr w:val="single" w:sz="2" w:space="0" w:color="auto"/>
      <w:shd w:val="clear" w:color="auto" w:fill="EAF1DD" w:themeFill="accent3" w:themeFillTint="33"/>
    </w:rPr>
  </w:style>
  <w:style w:type="character" w:customStyle="1" w:styleId="Uitrit">
    <w:name w:val="Uitrit"/>
    <w:basedOn w:val="Plaats"/>
    <w:uiPriority w:val="1"/>
    <w:rsid w:val="004B0A15"/>
    <w:rPr>
      <w:rFonts w:ascii="Verdana" w:hAnsi="Verdana"/>
      <w:b/>
      <w:sz w:val="24"/>
      <w:bdr w:val="single" w:sz="2" w:space="0" w:color="auto"/>
      <w:shd w:val="clear" w:color="auto" w:fill="C6D9F1" w:themeFill="text2" w:themeFillTint="33"/>
    </w:rPr>
  </w:style>
  <w:style w:type="character" w:customStyle="1" w:styleId="Autobaan">
    <w:name w:val="Autobaan"/>
    <w:basedOn w:val="Standaardalinea-lettertype"/>
    <w:uiPriority w:val="1"/>
    <w:qFormat/>
    <w:rsid w:val="007A2B79"/>
    <w:rPr>
      <w:rFonts w:ascii="Verdana" w:hAnsi="Verdana"/>
      <w:b/>
      <w:color w:val="FFFFFF" w:themeColor="background1"/>
      <w:sz w:val="24"/>
      <w:szCs w:val="24"/>
      <w:bdr w:val="single" w:sz="2" w:space="0" w:color="auto"/>
      <w:shd w:val="clear" w:color="auto" w:fill="0000FF"/>
    </w:rPr>
  </w:style>
  <w:style w:type="character" w:customStyle="1" w:styleId="plaats0">
    <w:name w:val="plaats"/>
    <w:qFormat/>
    <w:rsid w:val="007A2B79"/>
    <w:rPr>
      <w:rFonts w:ascii="Verdana" w:hAnsi="Verdana"/>
      <w:b/>
      <w:bCs/>
      <w:color w:val="000000"/>
      <w:sz w:val="24"/>
      <w:szCs w:val="22"/>
      <w:bdr w:val="single" w:sz="2" w:space="0" w:color="auto"/>
      <w:shd w:val="clear" w:color="auto" w:fill="FFFF00"/>
      <w:lang w:val="nl-NL"/>
    </w:rPr>
  </w:style>
  <w:style w:type="character" w:customStyle="1" w:styleId="Beziens">
    <w:name w:val="Beziens"/>
    <w:qFormat/>
    <w:rsid w:val="0026116E"/>
    <w:rPr>
      <w:rFonts w:ascii="Verdana" w:hAnsi="Verdana"/>
      <w:b/>
      <w:sz w:val="24"/>
      <w:szCs w:val="24"/>
      <w:bdr w:val="single" w:sz="2" w:space="0" w:color="auto"/>
      <w:shd w:val="clear" w:color="auto" w:fill="EAF1DD" w:themeFill="accent3" w:themeFillTint="33"/>
      <w:lang w:val="nl-NL"/>
    </w:rPr>
  </w:style>
  <w:style w:type="paragraph" w:customStyle="1" w:styleId="alinia">
    <w:name w:val="alinia"/>
    <w:basedOn w:val="Standaard"/>
    <w:rsid w:val="007A2B79"/>
    <w:pPr>
      <w:keepLines/>
      <w:spacing w:before="120" w:after="120"/>
    </w:pPr>
    <w:rPr>
      <w:rFonts w:ascii="Comic Sans MS" w:hAnsi="Comic Sans MS"/>
      <w:sz w:val="24"/>
      <w:szCs w:val="24"/>
      <w:lang w:val="nl-NL"/>
    </w:rPr>
  </w:style>
  <w:style w:type="paragraph" w:styleId="Ballontekst">
    <w:name w:val="Balloon Text"/>
    <w:basedOn w:val="Standaard"/>
    <w:link w:val="BallontekstChar"/>
    <w:uiPriority w:val="99"/>
    <w:semiHidden/>
    <w:unhideWhenUsed/>
    <w:rsid w:val="007A2B79"/>
    <w:rPr>
      <w:rFonts w:ascii="Tahoma" w:hAnsi="Tahoma" w:cs="Tahoma"/>
      <w:sz w:val="16"/>
      <w:szCs w:val="16"/>
    </w:rPr>
  </w:style>
  <w:style w:type="character" w:customStyle="1" w:styleId="BallontekstChar">
    <w:name w:val="Ballontekst Char"/>
    <w:basedOn w:val="Standaardalinea-lettertype"/>
    <w:link w:val="Ballontekst"/>
    <w:uiPriority w:val="99"/>
    <w:semiHidden/>
    <w:rsid w:val="007A2B79"/>
    <w:rPr>
      <w:rFonts w:ascii="Tahoma" w:eastAsia="Times New Roman" w:hAnsi="Tahoma" w:cs="Tahoma"/>
      <w:sz w:val="16"/>
      <w:szCs w:val="16"/>
      <w:lang w:val="en-US" w:eastAsia="nl-NL"/>
    </w:rPr>
  </w:style>
  <w:style w:type="paragraph" w:styleId="Koptekst">
    <w:name w:val="header"/>
    <w:basedOn w:val="Standaard"/>
    <w:link w:val="KoptekstChar"/>
    <w:uiPriority w:val="99"/>
    <w:unhideWhenUsed/>
    <w:rsid w:val="007A2B79"/>
    <w:pPr>
      <w:tabs>
        <w:tab w:val="center" w:pos="4536"/>
        <w:tab w:val="right" w:pos="9072"/>
      </w:tabs>
    </w:pPr>
  </w:style>
  <w:style w:type="character" w:customStyle="1" w:styleId="KoptekstChar">
    <w:name w:val="Koptekst Char"/>
    <w:basedOn w:val="Standaardalinea-lettertype"/>
    <w:link w:val="Koptekst"/>
    <w:uiPriority w:val="99"/>
    <w:rsid w:val="007A2B79"/>
    <w:rPr>
      <w:rFonts w:ascii="Times New Roman" w:eastAsia="Times New Roman" w:hAnsi="Times New Roman" w:cs="Times New Roman"/>
      <w:sz w:val="20"/>
      <w:szCs w:val="20"/>
      <w:lang w:val="en-US" w:eastAsia="nl-NL"/>
    </w:rPr>
  </w:style>
  <w:style w:type="paragraph" w:styleId="Voettekst">
    <w:name w:val="footer"/>
    <w:basedOn w:val="Standaard"/>
    <w:link w:val="VoettekstChar"/>
    <w:uiPriority w:val="99"/>
    <w:unhideWhenUsed/>
    <w:rsid w:val="007A2B79"/>
    <w:pPr>
      <w:tabs>
        <w:tab w:val="center" w:pos="4536"/>
        <w:tab w:val="right" w:pos="9072"/>
      </w:tabs>
    </w:pPr>
  </w:style>
  <w:style w:type="character" w:customStyle="1" w:styleId="VoettekstChar">
    <w:name w:val="Voettekst Char"/>
    <w:basedOn w:val="Standaardalinea-lettertype"/>
    <w:link w:val="Voettekst"/>
    <w:uiPriority w:val="99"/>
    <w:rsid w:val="007A2B79"/>
    <w:rPr>
      <w:rFonts w:ascii="Times New Roman" w:eastAsia="Times New Roman" w:hAnsi="Times New Roman" w:cs="Times New Roman"/>
      <w:sz w:val="20"/>
      <w:szCs w:val="20"/>
      <w:lang w:val="en-US" w:eastAsia="nl-NL"/>
    </w:rPr>
  </w:style>
  <w:style w:type="paragraph" w:customStyle="1" w:styleId="869F5D86A0724688A234C6CC24B6A76E">
    <w:name w:val="869F5D86A0724688A234C6CC24B6A76E"/>
    <w:rsid w:val="007A2B79"/>
    <w:rPr>
      <w:rFonts w:asciiTheme="minorHAnsi" w:eastAsiaTheme="minorEastAsia" w:hAnsiTheme="minorHAnsi"/>
      <w:sz w:val="22"/>
      <w:szCs w:val="22"/>
      <w:lang w:eastAsia="nl-NL"/>
    </w:rPr>
  </w:style>
  <w:style w:type="paragraph" w:styleId="Geenafstand">
    <w:name w:val="No Spacing"/>
    <w:link w:val="GeenafstandChar"/>
    <w:uiPriority w:val="1"/>
    <w:rsid w:val="007A2B79"/>
    <w:pPr>
      <w:spacing w:after="0" w:line="240" w:lineRule="auto"/>
    </w:pPr>
    <w:rPr>
      <w:rFonts w:asciiTheme="minorHAnsi" w:eastAsiaTheme="minorEastAsia" w:hAnsiTheme="minorHAnsi"/>
      <w:sz w:val="22"/>
      <w:szCs w:val="22"/>
      <w:lang w:eastAsia="nl-NL"/>
    </w:rPr>
  </w:style>
  <w:style w:type="character" w:customStyle="1" w:styleId="GeenafstandChar">
    <w:name w:val="Geen afstand Char"/>
    <w:basedOn w:val="Standaardalinea-lettertype"/>
    <w:link w:val="Geenafstand"/>
    <w:uiPriority w:val="1"/>
    <w:rsid w:val="007A2B79"/>
    <w:rPr>
      <w:rFonts w:asciiTheme="minorHAnsi" w:eastAsiaTheme="minorEastAsia" w:hAnsiTheme="minorHAnsi"/>
      <w:sz w:val="22"/>
      <w:szCs w:val="22"/>
      <w:lang w:eastAsia="nl-NL"/>
    </w:rPr>
  </w:style>
  <w:style w:type="table" w:styleId="Tabelraster">
    <w:name w:val="Table Grid"/>
    <w:basedOn w:val="Standaardtabel"/>
    <w:uiPriority w:val="59"/>
    <w:rsid w:val="000F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aliases w:val="Pijlk"/>
    <w:basedOn w:val="Standaard"/>
    <w:link w:val="LijstalineaChar"/>
    <w:uiPriority w:val="34"/>
    <w:qFormat/>
    <w:rsid w:val="00DB67FC"/>
    <w:pPr>
      <w:numPr>
        <w:numId w:val="3"/>
      </w:numPr>
      <w:spacing w:before="120" w:after="120"/>
      <w:ind w:left="284" w:hanging="284"/>
    </w:pPr>
    <w:rPr>
      <w:rFonts w:ascii="Verdana" w:hAnsi="Verdana"/>
      <w:sz w:val="24"/>
    </w:rPr>
  </w:style>
  <w:style w:type="character" w:customStyle="1" w:styleId="Kop1Char">
    <w:name w:val="Kop 1 Char"/>
    <w:basedOn w:val="Standaardalinea-lettertype"/>
    <w:link w:val="Kop1"/>
    <w:uiPriority w:val="9"/>
    <w:rsid w:val="002221B7"/>
    <w:rPr>
      <w:rFonts w:ascii="Arial" w:eastAsia="Times New Roman" w:hAnsi="Arial" w:cs="Arial"/>
      <w:b/>
      <w:bCs/>
      <w:kern w:val="32"/>
      <w:sz w:val="32"/>
      <w:szCs w:val="32"/>
      <w:lang w:eastAsia="nl-NL"/>
    </w:rPr>
  </w:style>
  <w:style w:type="character" w:customStyle="1" w:styleId="Kop2Char">
    <w:name w:val="Kop 2 Char"/>
    <w:basedOn w:val="Standaardalinea-lettertype"/>
    <w:link w:val="Kop2"/>
    <w:semiHidden/>
    <w:rsid w:val="002221B7"/>
    <w:rPr>
      <w:rFonts w:ascii="Arial" w:eastAsia="Times New Roman" w:hAnsi="Arial" w:cs="Arial"/>
      <w:b/>
      <w:bCs/>
      <w:i/>
      <w:iCs/>
      <w:sz w:val="28"/>
      <w:szCs w:val="28"/>
      <w:lang w:eastAsia="nl-NL"/>
    </w:rPr>
  </w:style>
  <w:style w:type="character" w:customStyle="1" w:styleId="Kop4Char">
    <w:name w:val="Kop 4 Char"/>
    <w:basedOn w:val="Standaardalinea-lettertype"/>
    <w:link w:val="Kop4"/>
    <w:semiHidden/>
    <w:rsid w:val="002221B7"/>
    <w:rPr>
      <w:rFonts w:ascii="Times New Roman" w:eastAsia="Times New Roman" w:hAnsi="Times New Roman" w:cs="Times New Roman"/>
      <w:b/>
      <w:bCs/>
      <w:sz w:val="28"/>
      <w:szCs w:val="28"/>
      <w:lang w:eastAsia="nl-NL"/>
    </w:rPr>
  </w:style>
  <w:style w:type="character" w:styleId="Hyperlink">
    <w:name w:val="Hyperlink"/>
    <w:basedOn w:val="Standaardalinea-lettertype"/>
    <w:semiHidden/>
    <w:unhideWhenUsed/>
    <w:rsid w:val="002221B7"/>
    <w:rPr>
      <w:b/>
      <w:bCs/>
      <w:color w:val="000099"/>
      <w:u w:val="single"/>
    </w:rPr>
  </w:style>
  <w:style w:type="character" w:styleId="GevolgdeHyperlink">
    <w:name w:val="FollowedHyperlink"/>
    <w:basedOn w:val="Standaardalinea-lettertype"/>
    <w:semiHidden/>
    <w:unhideWhenUsed/>
    <w:rsid w:val="002221B7"/>
    <w:rPr>
      <w:color w:val="800080"/>
      <w:u w:val="single"/>
    </w:rPr>
  </w:style>
  <w:style w:type="paragraph" w:styleId="Normaalweb">
    <w:name w:val="Normal (Web)"/>
    <w:basedOn w:val="Standaard"/>
    <w:uiPriority w:val="99"/>
    <w:unhideWhenUsed/>
    <w:rsid w:val="002221B7"/>
    <w:pPr>
      <w:spacing w:before="100" w:beforeAutospacing="1" w:after="100" w:afterAutospacing="1"/>
    </w:pPr>
    <w:rPr>
      <w:sz w:val="24"/>
      <w:szCs w:val="24"/>
      <w:lang w:val="nl-NL"/>
    </w:rPr>
  </w:style>
  <w:style w:type="paragraph" w:styleId="Plattetekst">
    <w:name w:val="Body Text"/>
    <w:basedOn w:val="Standaard"/>
    <w:link w:val="PlattetekstChar"/>
    <w:semiHidden/>
    <w:unhideWhenUsed/>
    <w:rsid w:val="002221B7"/>
    <w:pPr>
      <w:spacing w:after="120"/>
    </w:pPr>
    <w:rPr>
      <w:lang w:val="nl-NL"/>
    </w:rPr>
  </w:style>
  <w:style w:type="character" w:customStyle="1" w:styleId="PlattetekstChar">
    <w:name w:val="Platte tekst Char"/>
    <w:basedOn w:val="Standaardalinea-lettertype"/>
    <w:link w:val="Plattetekst"/>
    <w:semiHidden/>
    <w:rsid w:val="002221B7"/>
    <w:rPr>
      <w:rFonts w:ascii="Times New Roman" w:eastAsia="Times New Roman" w:hAnsi="Times New Roman" w:cs="Times New Roman"/>
      <w:sz w:val="20"/>
      <w:szCs w:val="20"/>
      <w:lang w:eastAsia="nl-NL"/>
    </w:rPr>
  </w:style>
  <w:style w:type="paragraph" w:styleId="Documentstructuur">
    <w:name w:val="Document Map"/>
    <w:basedOn w:val="Standaard"/>
    <w:link w:val="DocumentstructuurChar"/>
    <w:semiHidden/>
    <w:unhideWhenUsed/>
    <w:rsid w:val="002221B7"/>
    <w:pPr>
      <w:shd w:val="clear" w:color="auto" w:fill="000080"/>
    </w:pPr>
    <w:rPr>
      <w:rFonts w:ascii="Tahoma" w:hAnsi="Tahoma" w:cs="Tahoma"/>
      <w:lang w:val="nl-NL"/>
    </w:rPr>
  </w:style>
  <w:style w:type="character" w:customStyle="1" w:styleId="DocumentstructuurChar">
    <w:name w:val="Documentstructuur Char"/>
    <w:basedOn w:val="Standaardalinea-lettertype"/>
    <w:link w:val="Documentstructuur"/>
    <w:semiHidden/>
    <w:rsid w:val="002221B7"/>
    <w:rPr>
      <w:rFonts w:ascii="Tahoma" w:eastAsia="Times New Roman" w:hAnsi="Tahoma" w:cs="Tahoma"/>
      <w:sz w:val="20"/>
      <w:szCs w:val="20"/>
      <w:shd w:val="clear" w:color="auto" w:fill="000080"/>
      <w:lang w:eastAsia="nl-NL"/>
    </w:rPr>
  </w:style>
  <w:style w:type="paragraph" w:customStyle="1" w:styleId="first">
    <w:name w:val="first"/>
    <w:basedOn w:val="Standaard"/>
    <w:rsid w:val="002221B7"/>
    <w:pPr>
      <w:spacing w:after="165" w:line="370" w:lineRule="atLeast"/>
    </w:pPr>
    <w:rPr>
      <w:rFonts w:ascii="Verdana" w:hAnsi="Verdana"/>
      <w:color w:val="993333"/>
      <w:sz w:val="24"/>
      <w:szCs w:val="24"/>
      <w:lang w:val="nl-NL"/>
    </w:rPr>
  </w:style>
  <w:style w:type="paragraph" w:customStyle="1" w:styleId="fullarticlelead">
    <w:name w:val="full_article_lead"/>
    <w:basedOn w:val="Standaard"/>
    <w:rsid w:val="002221B7"/>
    <w:rPr>
      <w:rFonts w:ascii="Verdana" w:hAnsi="Verdana"/>
      <w:b/>
      <w:bCs/>
      <w:sz w:val="21"/>
      <w:szCs w:val="21"/>
      <w:lang w:val="nl-NL"/>
    </w:rPr>
  </w:style>
  <w:style w:type="paragraph" w:customStyle="1" w:styleId="fullarticlebody">
    <w:name w:val="full_article_body"/>
    <w:basedOn w:val="Standaard"/>
    <w:rsid w:val="002221B7"/>
    <w:rPr>
      <w:rFonts w:ascii="Verdana" w:hAnsi="Verdana"/>
      <w:sz w:val="21"/>
      <w:szCs w:val="21"/>
      <w:lang w:val="nl-NL"/>
    </w:rPr>
  </w:style>
  <w:style w:type="paragraph" w:customStyle="1" w:styleId="intro">
    <w:name w:val="intro"/>
    <w:basedOn w:val="Standaard"/>
    <w:rsid w:val="002221B7"/>
    <w:pPr>
      <w:spacing w:before="100" w:beforeAutospacing="1" w:after="100" w:afterAutospacing="1"/>
    </w:pPr>
    <w:rPr>
      <w:sz w:val="24"/>
      <w:szCs w:val="24"/>
      <w:lang w:val="nl-NL"/>
    </w:rPr>
  </w:style>
  <w:style w:type="character" w:customStyle="1" w:styleId="h1">
    <w:name w:val="h1"/>
    <w:basedOn w:val="Standaardalinea-lettertype"/>
    <w:rsid w:val="002221B7"/>
  </w:style>
  <w:style w:type="character" w:styleId="Zwaar">
    <w:name w:val="Strong"/>
    <w:basedOn w:val="Standaardalinea-lettertype"/>
    <w:uiPriority w:val="22"/>
    <w:qFormat/>
    <w:rsid w:val="002221B7"/>
    <w:rPr>
      <w:b/>
      <w:bCs/>
    </w:rPr>
  </w:style>
  <w:style w:type="character" w:customStyle="1" w:styleId="LijstalineaChar">
    <w:name w:val="Lijstalinea Char"/>
    <w:aliases w:val="Pijlk Char"/>
    <w:basedOn w:val="Standaardalinea-lettertype"/>
    <w:link w:val="Lijstalinea"/>
    <w:uiPriority w:val="34"/>
    <w:locked/>
    <w:rsid w:val="00DB67FC"/>
    <w:rPr>
      <w:rFonts w:ascii="Verdana" w:eastAsia="Times New Roman" w:hAnsi="Verdana" w:cs="Times New Roman"/>
      <w:szCs w:val="20"/>
      <w:lang w:val="en-US" w:eastAsia="nl-NL"/>
    </w:rPr>
  </w:style>
  <w:style w:type="character" w:customStyle="1" w:styleId="Opmaakprofiel1Char">
    <w:name w:val="Opmaakprofiel1 Char"/>
    <w:basedOn w:val="LijstalineaChar"/>
    <w:link w:val="Opmaakprofiel1"/>
    <w:locked/>
    <w:rsid w:val="006226E1"/>
    <w:rPr>
      <w:rFonts w:ascii="Verdana" w:eastAsia="Times New Roman" w:hAnsi="Verdana" w:cs="Times New Roman"/>
      <w:sz w:val="22"/>
      <w:szCs w:val="20"/>
      <w:lang w:val="en-US" w:eastAsia="nl-NL"/>
    </w:rPr>
  </w:style>
  <w:style w:type="paragraph" w:customStyle="1" w:styleId="Opmaakprofiel1">
    <w:name w:val="Opmaakprofiel1"/>
    <w:basedOn w:val="Lijstalinea"/>
    <w:link w:val="Opmaakprofiel1Char"/>
    <w:rsid w:val="006226E1"/>
    <w:pPr>
      <w:keepLines/>
      <w:widowControl w:val="0"/>
      <w:numPr>
        <w:numId w:val="4"/>
      </w:numPr>
      <w:ind w:left="284" w:hanging="284"/>
    </w:pPr>
  </w:style>
  <w:style w:type="character" w:customStyle="1" w:styleId="editsection8">
    <w:name w:val="editsection8"/>
    <w:basedOn w:val="Standaardalinea-lettertype"/>
    <w:rsid w:val="00553B72"/>
    <w:rPr>
      <w:sz w:val="20"/>
      <w:szCs w:val="20"/>
    </w:rPr>
  </w:style>
  <w:style w:type="paragraph" w:customStyle="1" w:styleId="BusTic1">
    <w:name w:val="BusTic 1"/>
    <w:basedOn w:val="BusTic"/>
    <w:rsid w:val="003C3E7E"/>
    <w:pPr>
      <w:keepLines/>
      <w:numPr>
        <w:numId w:val="5"/>
      </w:numPr>
      <w:ind w:left="284" w:hanging="284"/>
    </w:pPr>
    <w:rPr>
      <w:rFonts w:ascii="Comic Sans MS" w:hAnsi="Comic Sans MS"/>
      <w:color w:val="auto"/>
      <w:szCs w:val="20"/>
    </w:rPr>
  </w:style>
  <w:style w:type="paragraph" w:customStyle="1" w:styleId="Com12">
    <w:name w:val="Com 12"/>
    <w:basedOn w:val="BusTic1"/>
    <w:rsid w:val="003C3E7E"/>
    <w:pPr>
      <w:numPr>
        <w:numId w:val="0"/>
      </w:numPr>
    </w:pPr>
  </w:style>
  <w:style w:type="paragraph" w:customStyle="1" w:styleId="Cambria">
    <w:name w:val="Cambria"/>
    <w:basedOn w:val="Standaard"/>
    <w:autoRedefine/>
    <w:rsid w:val="003C3E7E"/>
    <w:pPr>
      <w:keepLines/>
      <w:jc w:val="center"/>
    </w:pPr>
    <w:rPr>
      <w:rFonts w:asciiTheme="majorHAnsi" w:hAnsiTheme="majorHAnsi"/>
      <w:b/>
      <w:sz w:val="24"/>
      <w:szCs w:val="24"/>
      <w:lang w:val="nl-NL"/>
    </w:rPr>
  </w:style>
  <w:style w:type="character" w:customStyle="1" w:styleId="kader">
    <w:name w:val="kader"/>
    <w:basedOn w:val="Standaardalinea-lettertype"/>
    <w:uiPriority w:val="1"/>
    <w:qFormat/>
    <w:rsid w:val="00E61BCA"/>
    <w:rPr>
      <w:rFonts w:ascii="Verdana" w:hAnsi="Verdana"/>
      <w:sz w:val="24"/>
      <w:szCs w:val="24"/>
      <w:bdr w:val="single" w:sz="12" w:space="0" w:color="auto"/>
      <w:lang w:val="nl-NL"/>
    </w:rPr>
  </w:style>
  <w:style w:type="character" w:styleId="Nadruk">
    <w:name w:val="Emphasis"/>
    <w:basedOn w:val="Standaardalinea-lettertype"/>
    <w:uiPriority w:val="20"/>
    <w:qFormat/>
    <w:rsid w:val="00B71C80"/>
    <w:rPr>
      <w:i/>
      <w:iCs/>
    </w:rPr>
  </w:style>
  <w:style w:type="character" w:customStyle="1" w:styleId="Datum1">
    <w:name w:val="Datum1"/>
    <w:basedOn w:val="Standaardalinea-lettertype"/>
    <w:rsid w:val="0030746E"/>
  </w:style>
  <w:style w:type="character" w:customStyle="1" w:styleId="fn">
    <w:name w:val="fn"/>
    <w:basedOn w:val="Standaardalinea-lettertype"/>
    <w:rsid w:val="0030746E"/>
  </w:style>
  <w:style w:type="character" w:customStyle="1" w:styleId="post-comments1">
    <w:name w:val="post-comments1"/>
    <w:basedOn w:val="Standaardalinea-lettertype"/>
    <w:rsid w:val="0030746E"/>
    <w:rPr>
      <w:shd w:val="clear" w:color="auto" w:fill="FFFFFF"/>
    </w:rPr>
  </w:style>
  <w:style w:type="character" w:customStyle="1" w:styleId="Kop3Char">
    <w:name w:val="Kop 3 Char"/>
    <w:basedOn w:val="Standaardalinea-lettertype"/>
    <w:link w:val="Kop3"/>
    <w:uiPriority w:val="9"/>
    <w:semiHidden/>
    <w:rsid w:val="00047276"/>
    <w:rPr>
      <w:rFonts w:asciiTheme="majorHAnsi" w:eastAsiaTheme="majorEastAsia" w:hAnsiTheme="majorHAnsi" w:cstheme="majorBidi"/>
      <w:color w:val="243F60" w:themeColor="accent1" w:themeShade="7F"/>
      <w:lang w:val="en-US" w:eastAsia="nl-NL"/>
    </w:rPr>
  </w:style>
  <w:style w:type="paragraph" w:styleId="Bijschrift">
    <w:name w:val="caption"/>
    <w:basedOn w:val="Standaard"/>
    <w:next w:val="Standaard"/>
    <w:uiPriority w:val="35"/>
    <w:unhideWhenUsed/>
    <w:qFormat/>
    <w:rsid w:val="00047276"/>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32423">
      <w:bodyDiv w:val="1"/>
      <w:marLeft w:val="0"/>
      <w:marRight w:val="0"/>
      <w:marTop w:val="0"/>
      <w:marBottom w:val="0"/>
      <w:divBdr>
        <w:top w:val="none" w:sz="0" w:space="0" w:color="auto"/>
        <w:left w:val="none" w:sz="0" w:space="0" w:color="auto"/>
        <w:bottom w:val="none" w:sz="0" w:space="0" w:color="auto"/>
        <w:right w:val="none" w:sz="0" w:space="0" w:color="auto"/>
      </w:divBdr>
      <w:divsChild>
        <w:div w:id="1812870491">
          <w:marLeft w:val="0"/>
          <w:marRight w:val="0"/>
          <w:marTop w:val="0"/>
          <w:marBottom w:val="0"/>
          <w:divBdr>
            <w:top w:val="none" w:sz="0" w:space="0" w:color="auto"/>
            <w:left w:val="none" w:sz="0" w:space="0" w:color="auto"/>
            <w:bottom w:val="none" w:sz="0" w:space="0" w:color="auto"/>
            <w:right w:val="none" w:sz="0" w:space="0" w:color="auto"/>
          </w:divBdr>
          <w:divsChild>
            <w:div w:id="1176961620">
              <w:marLeft w:val="0"/>
              <w:marRight w:val="0"/>
              <w:marTop w:val="0"/>
              <w:marBottom w:val="0"/>
              <w:divBdr>
                <w:top w:val="none" w:sz="0" w:space="0" w:color="auto"/>
                <w:left w:val="single" w:sz="6" w:space="15" w:color="DDDDDD"/>
                <w:bottom w:val="none" w:sz="0" w:space="0" w:color="auto"/>
                <w:right w:val="single" w:sz="6" w:space="15" w:color="DDDDDD"/>
              </w:divBdr>
              <w:divsChild>
                <w:div w:id="400176904">
                  <w:marLeft w:val="0"/>
                  <w:marRight w:val="0"/>
                  <w:marTop w:val="0"/>
                  <w:marBottom w:val="0"/>
                  <w:divBdr>
                    <w:top w:val="none" w:sz="0" w:space="0" w:color="auto"/>
                    <w:left w:val="none" w:sz="0" w:space="0" w:color="auto"/>
                    <w:bottom w:val="none" w:sz="0" w:space="0" w:color="auto"/>
                    <w:right w:val="none" w:sz="0" w:space="0" w:color="auto"/>
                  </w:divBdr>
                  <w:divsChild>
                    <w:div w:id="217011060">
                      <w:marLeft w:val="0"/>
                      <w:marRight w:val="0"/>
                      <w:marTop w:val="0"/>
                      <w:marBottom w:val="0"/>
                      <w:divBdr>
                        <w:top w:val="none" w:sz="0" w:space="0" w:color="auto"/>
                        <w:left w:val="none" w:sz="0" w:space="0" w:color="auto"/>
                        <w:bottom w:val="none" w:sz="0" w:space="0" w:color="auto"/>
                        <w:right w:val="none" w:sz="0" w:space="0" w:color="auto"/>
                      </w:divBdr>
                      <w:divsChild>
                        <w:div w:id="1719358533">
                          <w:marLeft w:val="0"/>
                          <w:marRight w:val="0"/>
                          <w:marTop w:val="0"/>
                          <w:marBottom w:val="0"/>
                          <w:divBdr>
                            <w:top w:val="none" w:sz="0" w:space="0" w:color="auto"/>
                            <w:left w:val="none" w:sz="0" w:space="0" w:color="auto"/>
                            <w:bottom w:val="none" w:sz="0" w:space="0" w:color="auto"/>
                            <w:right w:val="none" w:sz="0" w:space="0" w:color="auto"/>
                          </w:divBdr>
                          <w:divsChild>
                            <w:div w:id="386925905">
                              <w:marLeft w:val="0"/>
                              <w:marRight w:val="0"/>
                              <w:marTop w:val="0"/>
                              <w:marBottom w:val="225"/>
                              <w:divBdr>
                                <w:top w:val="none" w:sz="0" w:space="0" w:color="auto"/>
                                <w:left w:val="none" w:sz="0" w:space="0" w:color="auto"/>
                                <w:bottom w:val="single" w:sz="6" w:space="4" w:color="E6E6E6"/>
                                <w:right w:val="none" w:sz="0" w:space="0" w:color="auto"/>
                              </w:divBdr>
                            </w:div>
                            <w:div w:id="179136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54291">
      <w:bodyDiv w:val="1"/>
      <w:marLeft w:val="0"/>
      <w:marRight w:val="0"/>
      <w:marTop w:val="0"/>
      <w:marBottom w:val="0"/>
      <w:divBdr>
        <w:top w:val="none" w:sz="0" w:space="0" w:color="auto"/>
        <w:left w:val="none" w:sz="0" w:space="0" w:color="auto"/>
        <w:bottom w:val="none" w:sz="0" w:space="0" w:color="auto"/>
        <w:right w:val="none" w:sz="0" w:space="0" w:color="auto"/>
      </w:divBdr>
      <w:divsChild>
        <w:div w:id="1731339854">
          <w:marLeft w:val="0"/>
          <w:marRight w:val="0"/>
          <w:marTop w:val="0"/>
          <w:marBottom w:val="0"/>
          <w:divBdr>
            <w:top w:val="none" w:sz="0" w:space="0" w:color="auto"/>
            <w:left w:val="none" w:sz="0" w:space="0" w:color="auto"/>
            <w:bottom w:val="none" w:sz="0" w:space="0" w:color="auto"/>
            <w:right w:val="none" w:sz="0" w:space="0" w:color="auto"/>
          </w:divBdr>
          <w:divsChild>
            <w:div w:id="1734623980">
              <w:marLeft w:val="120"/>
              <w:marRight w:val="150"/>
              <w:marTop w:val="225"/>
              <w:marBottom w:val="150"/>
              <w:divBdr>
                <w:top w:val="none" w:sz="0" w:space="0" w:color="auto"/>
                <w:left w:val="none" w:sz="0" w:space="0" w:color="auto"/>
                <w:bottom w:val="none" w:sz="0" w:space="0" w:color="auto"/>
                <w:right w:val="none" w:sz="0" w:space="0" w:color="auto"/>
              </w:divBdr>
              <w:divsChild>
                <w:div w:id="181648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7896">
      <w:bodyDiv w:val="1"/>
      <w:marLeft w:val="0"/>
      <w:marRight w:val="0"/>
      <w:marTop w:val="0"/>
      <w:marBottom w:val="0"/>
      <w:divBdr>
        <w:top w:val="none" w:sz="0" w:space="0" w:color="auto"/>
        <w:left w:val="none" w:sz="0" w:space="0" w:color="auto"/>
        <w:bottom w:val="none" w:sz="0" w:space="0" w:color="auto"/>
        <w:right w:val="none" w:sz="0" w:space="0" w:color="auto"/>
      </w:divBdr>
    </w:div>
    <w:div w:id="175730457">
      <w:bodyDiv w:val="1"/>
      <w:marLeft w:val="0"/>
      <w:marRight w:val="0"/>
      <w:marTop w:val="0"/>
      <w:marBottom w:val="0"/>
      <w:divBdr>
        <w:top w:val="none" w:sz="0" w:space="0" w:color="auto"/>
        <w:left w:val="none" w:sz="0" w:space="0" w:color="auto"/>
        <w:bottom w:val="none" w:sz="0" w:space="0" w:color="auto"/>
        <w:right w:val="none" w:sz="0" w:space="0" w:color="auto"/>
      </w:divBdr>
    </w:div>
    <w:div w:id="220597980">
      <w:bodyDiv w:val="1"/>
      <w:marLeft w:val="0"/>
      <w:marRight w:val="0"/>
      <w:marTop w:val="0"/>
      <w:marBottom w:val="0"/>
      <w:divBdr>
        <w:top w:val="none" w:sz="0" w:space="0" w:color="auto"/>
        <w:left w:val="none" w:sz="0" w:space="0" w:color="auto"/>
        <w:bottom w:val="none" w:sz="0" w:space="0" w:color="auto"/>
        <w:right w:val="none" w:sz="0" w:space="0" w:color="auto"/>
      </w:divBdr>
    </w:div>
    <w:div w:id="539586846">
      <w:bodyDiv w:val="1"/>
      <w:marLeft w:val="0"/>
      <w:marRight w:val="0"/>
      <w:marTop w:val="0"/>
      <w:marBottom w:val="0"/>
      <w:divBdr>
        <w:top w:val="none" w:sz="0" w:space="0" w:color="auto"/>
        <w:left w:val="none" w:sz="0" w:space="0" w:color="auto"/>
        <w:bottom w:val="none" w:sz="0" w:space="0" w:color="auto"/>
        <w:right w:val="none" w:sz="0" w:space="0" w:color="auto"/>
      </w:divBdr>
      <w:divsChild>
        <w:div w:id="1209882240">
          <w:marLeft w:val="0"/>
          <w:marRight w:val="0"/>
          <w:marTop w:val="0"/>
          <w:marBottom w:val="0"/>
          <w:divBdr>
            <w:top w:val="single" w:sz="2" w:space="0" w:color="auto"/>
            <w:left w:val="single" w:sz="2" w:space="0" w:color="auto"/>
            <w:bottom w:val="single" w:sz="2" w:space="0" w:color="auto"/>
            <w:right w:val="single" w:sz="2" w:space="0" w:color="auto"/>
          </w:divBdr>
          <w:divsChild>
            <w:div w:id="1807694677">
              <w:marLeft w:val="0"/>
              <w:marRight w:val="0"/>
              <w:marTop w:val="0"/>
              <w:marBottom w:val="0"/>
              <w:divBdr>
                <w:top w:val="none" w:sz="0" w:space="0" w:color="auto"/>
                <w:left w:val="none" w:sz="0" w:space="0" w:color="auto"/>
                <w:bottom w:val="none" w:sz="0" w:space="0" w:color="auto"/>
                <w:right w:val="none" w:sz="0" w:space="0" w:color="auto"/>
              </w:divBdr>
              <w:divsChild>
                <w:div w:id="22484823">
                  <w:marLeft w:val="0"/>
                  <w:marRight w:val="0"/>
                  <w:marTop w:val="0"/>
                  <w:marBottom w:val="0"/>
                  <w:divBdr>
                    <w:top w:val="none" w:sz="0" w:space="0" w:color="auto"/>
                    <w:left w:val="none" w:sz="0" w:space="0" w:color="auto"/>
                    <w:bottom w:val="none" w:sz="0" w:space="0" w:color="auto"/>
                    <w:right w:val="none" w:sz="0" w:space="0" w:color="auto"/>
                  </w:divBdr>
                  <w:divsChild>
                    <w:div w:id="632100401">
                      <w:marLeft w:val="0"/>
                      <w:marRight w:val="0"/>
                      <w:marTop w:val="0"/>
                      <w:marBottom w:val="0"/>
                      <w:divBdr>
                        <w:top w:val="none" w:sz="0" w:space="0" w:color="auto"/>
                        <w:left w:val="none" w:sz="0" w:space="0" w:color="auto"/>
                        <w:bottom w:val="none" w:sz="0" w:space="0" w:color="auto"/>
                        <w:right w:val="none" w:sz="0" w:space="0" w:color="auto"/>
                      </w:divBdr>
                    </w:div>
                    <w:div w:id="469902589">
                      <w:marLeft w:val="0"/>
                      <w:marRight w:val="0"/>
                      <w:marTop w:val="0"/>
                      <w:marBottom w:val="0"/>
                      <w:divBdr>
                        <w:top w:val="none" w:sz="0" w:space="0" w:color="auto"/>
                        <w:left w:val="none" w:sz="0" w:space="0" w:color="auto"/>
                        <w:bottom w:val="none" w:sz="0" w:space="0" w:color="auto"/>
                        <w:right w:val="none" w:sz="0" w:space="0" w:color="auto"/>
                      </w:divBdr>
                      <w:divsChild>
                        <w:div w:id="1441679519">
                          <w:marLeft w:val="0"/>
                          <w:marRight w:val="0"/>
                          <w:marTop w:val="0"/>
                          <w:marBottom w:val="0"/>
                          <w:divBdr>
                            <w:top w:val="none" w:sz="0" w:space="0" w:color="auto"/>
                            <w:left w:val="none" w:sz="0" w:space="0" w:color="auto"/>
                            <w:bottom w:val="none" w:sz="0" w:space="0" w:color="auto"/>
                            <w:right w:val="none" w:sz="0" w:space="0" w:color="auto"/>
                          </w:divBdr>
                        </w:div>
                        <w:div w:id="350842841">
                          <w:marLeft w:val="0"/>
                          <w:marRight w:val="0"/>
                          <w:marTop w:val="0"/>
                          <w:marBottom w:val="0"/>
                          <w:divBdr>
                            <w:top w:val="none" w:sz="0" w:space="0" w:color="auto"/>
                            <w:left w:val="none" w:sz="0" w:space="0" w:color="auto"/>
                            <w:bottom w:val="none" w:sz="0" w:space="0" w:color="auto"/>
                            <w:right w:val="none" w:sz="0" w:space="0" w:color="auto"/>
                          </w:divBdr>
                        </w:div>
                        <w:div w:id="153844347">
                          <w:marLeft w:val="0"/>
                          <w:marRight w:val="0"/>
                          <w:marTop w:val="0"/>
                          <w:marBottom w:val="0"/>
                          <w:divBdr>
                            <w:top w:val="none" w:sz="0" w:space="0" w:color="auto"/>
                            <w:left w:val="none" w:sz="0" w:space="0" w:color="auto"/>
                            <w:bottom w:val="none" w:sz="0" w:space="0" w:color="auto"/>
                            <w:right w:val="none" w:sz="0" w:space="0" w:color="auto"/>
                          </w:divBdr>
                        </w:div>
                        <w:div w:id="208503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06538">
          <w:marLeft w:val="0"/>
          <w:marRight w:val="0"/>
          <w:marTop w:val="600"/>
          <w:marBottom w:val="0"/>
          <w:divBdr>
            <w:top w:val="none" w:sz="0" w:space="0" w:color="auto"/>
            <w:left w:val="none" w:sz="0" w:space="0" w:color="auto"/>
            <w:bottom w:val="none" w:sz="0" w:space="0" w:color="auto"/>
            <w:right w:val="none" w:sz="0" w:space="0" w:color="auto"/>
          </w:divBdr>
          <w:divsChild>
            <w:div w:id="1920557087">
              <w:marLeft w:val="0"/>
              <w:marRight w:val="0"/>
              <w:marTop w:val="0"/>
              <w:marBottom w:val="0"/>
              <w:divBdr>
                <w:top w:val="none" w:sz="0" w:space="0" w:color="auto"/>
                <w:left w:val="none" w:sz="0" w:space="0" w:color="auto"/>
                <w:bottom w:val="none" w:sz="0" w:space="0" w:color="auto"/>
                <w:right w:val="none" w:sz="0" w:space="0" w:color="auto"/>
              </w:divBdr>
              <w:divsChild>
                <w:div w:id="277565135">
                  <w:marLeft w:val="0"/>
                  <w:marRight w:val="0"/>
                  <w:marTop w:val="0"/>
                  <w:marBottom w:val="0"/>
                  <w:divBdr>
                    <w:top w:val="none" w:sz="0" w:space="0" w:color="auto"/>
                    <w:left w:val="none" w:sz="0" w:space="0" w:color="auto"/>
                    <w:bottom w:val="none" w:sz="0" w:space="0" w:color="auto"/>
                    <w:right w:val="none" w:sz="0" w:space="0" w:color="auto"/>
                  </w:divBdr>
                  <w:divsChild>
                    <w:div w:id="2059206990">
                      <w:marLeft w:val="0"/>
                      <w:marRight w:val="0"/>
                      <w:marTop w:val="0"/>
                      <w:marBottom w:val="0"/>
                      <w:divBdr>
                        <w:top w:val="none" w:sz="0" w:space="0" w:color="auto"/>
                        <w:left w:val="none" w:sz="0" w:space="0" w:color="auto"/>
                        <w:bottom w:val="none" w:sz="0" w:space="0" w:color="auto"/>
                        <w:right w:val="none" w:sz="0" w:space="0" w:color="auto"/>
                      </w:divBdr>
                      <w:divsChild>
                        <w:div w:id="21040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299085">
          <w:marLeft w:val="0"/>
          <w:marRight w:val="0"/>
          <w:marTop w:val="600"/>
          <w:marBottom w:val="0"/>
          <w:divBdr>
            <w:top w:val="none" w:sz="0" w:space="0" w:color="auto"/>
            <w:left w:val="none" w:sz="0" w:space="0" w:color="auto"/>
            <w:bottom w:val="none" w:sz="0" w:space="0" w:color="auto"/>
            <w:right w:val="none" w:sz="0" w:space="0" w:color="auto"/>
          </w:divBdr>
          <w:divsChild>
            <w:div w:id="1219828142">
              <w:marLeft w:val="0"/>
              <w:marRight w:val="0"/>
              <w:marTop w:val="0"/>
              <w:marBottom w:val="0"/>
              <w:divBdr>
                <w:top w:val="none" w:sz="0" w:space="0" w:color="auto"/>
                <w:left w:val="none" w:sz="0" w:space="0" w:color="auto"/>
                <w:bottom w:val="none" w:sz="0" w:space="0" w:color="auto"/>
                <w:right w:val="none" w:sz="0" w:space="0" w:color="auto"/>
              </w:divBdr>
              <w:divsChild>
                <w:div w:id="1442608325">
                  <w:marLeft w:val="0"/>
                  <w:marRight w:val="0"/>
                  <w:marTop w:val="0"/>
                  <w:marBottom w:val="0"/>
                  <w:divBdr>
                    <w:top w:val="none" w:sz="0" w:space="0" w:color="auto"/>
                    <w:left w:val="none" w:sz="0" w:space="0" w:color="auto"/>
                    <w:bottom w:val="none" w:sz="0" w:space="0" w:color="auto"/>
                    <w:right w:val="none" w:sz="0" w:space="0" w:color="auto"/>
                  </w:divBdr>
                  <w:divsChild>
                    <w:div w:id="1516262945">
                      <w:marLeft w:val="0"/>
                      <w:marRight w:val="0"/>
                      <w:marTop w:val="0"/>
                      <w:marBottom w:val="0"/>
                      <w:divBdr>
                        <w:top w:val="none" w:sz="0" w:space="0" w:color="auto"/>
                        <w:left w:val="none" w:sz="0" w:space="0" w:color="auto"/>
                        <w:bottom w:val="none" w:sz="0" w:space="0" w:color="auto"/>
                        <w:right w:val="none" w:sz="0" w:space="0" w:color="auto"/>
                      </w:divBdr>
                      <w:divsChild>
                        <w:div w:id="221523923">
                          <w:marLeft w:val="0"/>
                          <w:marRight w:val="0"/>
                          <w:marTop w:val="0"/>
                          <w:marBottom w:val="0"/>
                          <w:divBdr>
                            <w:top w:val="none" w:sz="0" w:space="0" w:color="auto"/>
                            <w:left w:val="none" w:sz="0" w:space="0" w:color="auto"/>
                            <w:bottom w:val="none" w:sz="0" w:space="0" w:color="auto"/>
                            <w:right w:val="none" w:sz="0" w:space="0" w:color="auto"/>
                          </w:divBdr>
                          <w:divsChild>
                            <w:div w:id="2117555642">
                              <w:marLeft w:val="0"/>
                              <w:marRight w:val="0"/>
                              <w:marTop w:val="0"/>
                              <w:marBottom w:val="0"/>
                              <w:divBdr>
                                <w:top w:val="none" w:sz="0" w:space="0" w:color="auto"/>
                                <w:left w:val="none" w:sz="0" w:space="0" w:color="auto"/>
                                <w:bottom w:val="none" w:sz="0" w:space="0" w:color="auto"/>
                                <w:right w:val="none" w:sz="0" w:space="0" w:color="auto"/>
                              </w:divBdr>
                              <w:divsChild>
                                <w:div w:id="1032264692">
                                  <w:marLeft w:val="0"/>
                                  <w:marRight w:val="0"/>
                                  <w:marTop w:val="0"/>
                                  <w:marBottom w:val="270"/>
                                  <w:divBdr>
                                    <w:top w:val="none" w:sz="0" w:space="0" w:color="auto"/>
                                    <w:left w:val="none" w:sz="0" w:space="0" w:color="auto"/>
                                    <w:bottom w:val="none" w:sz="0" w:space="0" w:color="auto"/>
                                    <w:right w:val="none" w:sz="0" w:space="0" w:color="auto"/>
                                  </w:divBdr>
                                  <w:divsChild>
                                    <w:div w:id="132292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0939">
                              <w:blockQuote w:val="1"/>
                              <w:marLeft w:val="0"/>
                              <w:marRight w:val="0"/>
                              <w:marTop w:val="225"/>
                              <w:marBottom w:val="300"/>
                              <w:divBdr>
                                <w:top w:val="single" w:sz="2" w:space="15" w:color="666666"/>
                                <w:left w:val="single" w:sz="2" w:space="23" w:color="666666"/>
                                <w:bottom w:val="single" w:sz="2" w:space="15" w:color="666666"/>
                                <w:right w:val="single" w:sz="2" w:space="0" w:color="666666"/>
                              </w:divBdr>
                            </w:div>
                          </w:divsChild>
                        </w:div>
                      </w:divsChild>
                    </w:div>
                  </w:divsChild>
                </w:div>
              </w:divsChild>
            </w:div>
          </w:divsChild>
        </w:div>
      </w:divsChild>
    </w:div>
    <w:div w:id="1656185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istoriek.net/florence-startpunt-van-de-tweede-bloeiperiode/127466/" TargetMode="External"/><Relationship Id="rId18" Type="http://schemas.openxmlformats.org/officeDocument/2006/relationships/hyperlink" Target="https://historiek.net/hans-lipperhey-uitvinding-telescoop/121780/" TargetMode="External"/><Relationship Id="rId26" Type="http://schemas.openxmlformats.org/officeDocument/2006/relationships/hyperlink" Target="https://historiek.net/biografieen/religieuze-personen/pausen/" TargetMode="External"/><Relationship Id="rId21" Type="http://schemas.openxmlformats.org/officeDocument/2006/relationships/hyperlink" Target="https://historiek.net/nicolaus-copernicus-heliocentrische-theorie/1531/"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nl.wikipedia.org/wiki/Jupiter_(planeet)" TargetMode="External"/><Relationship Id="rId17" Type="http://schemas.openxmlformats.org/officeDocument/2006/relationships/hyperlink" Target="https://historiek.net/lijst-van-uitvindingen/" TargetMode="External"/><Relationship Id="rId25" Type="http://schemas.openxmlformats.org/officeDocument/2006/relationships/hyperlink" Target="https://historiek.net/de-spaanse-inquisitie/52794/"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historiek.net/toren-van-pisa-italie/2391/" TargetMode="External"/><Relationship Id="rId20" Type="http://schemas.openxmlformats.org/officeDocument/2006/relationships/hyperlink" Target="https://historiek.net/nicolaus-copernicus-heliocentrische-theorie/1531/" TargetMode="External"/><Relationship Id="rId29" Type="http://schemas.openxmlformats.org/officeDocument/2006/relationships/hyperlink" Target="https://historiek.net/johannes-paulus-ii-biografie-wojtyla/1342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istoriek.net/isaac-newton-1642-1727/8/" TargetMode="External"/><Relationship Id="rId24" Type="http://schemas.openxmlformats.org/officeDocument/2006/relationships/hyperlink" Target="https://historiek.net/c/biografieen/filosofen/"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historiek.net/aristoteles-universele-filosoof-oudheid/65153/" TargetMode="External"/><Relationship Id="rId23" Type="http://schemas.openxmlformats.org/officeDocument/2006/relationships/hyperlink" Target="https://historiek.net/c/europese-geschiedenis-europa/" TargetMode="External"/><Relationship Id="rId28" Type="http://schemas.openxmlformats.org/officeDocument/2006/relationships/hyperlink" Target="https://historiek.net/leonardo-da-vinci-uitvinder-renaissance/67188/" TargetMode="External"/><Relationship Id="rId36" Type="http://schemas.openxmlformats.org/officeDocument/2006/relationships/fontTable" Target="fontTable.xml"/><Relationship Id="rId10" Type="http://schemas.openxmlformats.org/officeDocument/2006/relationships/hyperlink" Target="https://historiek.net/c/landen/italie/" TargetMode="External"/><Relationship Id="rId19" Type="http://schemas.openxmlformats.org/officeDocument/2006/relationships/hyperlink" Target="https://historiek.net/christiaan-huygens-1629-1695/2706/"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istoriek.net/christiaan-huygens-1629-1695/2706/" TargetMode="External"/><Relationship Id="rId22" Type="http://schemas.openxmlformats.org/officeDocument/2006/relationships/hyperlink" Target="https://historiek.net/plato-griekse-filosoof/64694/" TargetMode="External"/><Relationship Id="rId27" Type="http://schemas.openxmlformats.org/officeDocument/2006/relationships/hyperlink" Target="https://historiek.net/niccolo-machiavelli-politiek-filosoof/71204/"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8221A-E8F8-446C-AEFA-C1B417CD9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1602</Words>
  <Characters>8813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Frankrijk Corsica</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Frankrijk Corsica</dc:title>
  <dc:subject/>
  <dc:creator>Van het Internet</dc:creator>
  <dc:description>L.S</dc:description>
  <cp:lastModifiedBy>Enne Berends</cp:lastModifiedBy>
  <cp:revision>4</cp:revision>
  <cp:lastPrinted>2022-04-04T16:39:00Z</cp:lastPrinted>
  <dcterms:created xsi:type="dcterms:W3CDTF">2022-04-04T16:39:00Z</dcterms:created>
  <dcterms:modified xsi:type="dcterms:W3CDTF">2022-04-04T16:40:00Z</dcterms:modified>
</cp:coreProperties>
</file>