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E" w:rsidRPr="00CF02EE" w:rsidRDefault="00CF02EE" w:rsidP="00CF02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00" w:beforeAutospacing="1" w:after="100" w:afterAutospacing="1"/>
        <w:jc w:val="center"/>
        <w:rPr>
          <w:rFonts w:ascii="Verdana" w:hAnsi="Verdana" w:cs="Arial"/>
          <w:b/>
          <w:sz w:val="96"/>
          <w:szCs w:val="96"/>
          <w:lang w:val="nl-NL"/>
        </w:rPr>
      </w:pPr>
      <w:r w:rsidRPr="00CF02EE">
        <w:rPr>
          <w:rFonts w:ascii="Verdana" w:hAnsi="Verdana" w:cs="Arial"/>
          <w:b/>
          <w:sz w:val="96"/>
          <w:szCs w:val="96"/>
          <w:lang w:val="nl-NL"/>
        </w:rPr>
        <w:t>Rome</w:t>
      </w:r>
    </w:p>
    <w:p w:rsidR="006F0BF8" w:rsidRDefault="009C3C6C" w:rsidP="009C3C6C">
      <w:pPr>
        <w:jc w:val="center"/>
        <w:rPr>
          <w:rFonts w:ascii="Verdana" w:hAnsi="Verdana"/>
          <w:sz w:val="28"/>
          <w:szCs w:val="28"/>
        </w:rPr>
      </w:pPr>
      <w:r>
        <w:rPr>
          <w:rFonts w:ascii="Arial" w:hAnsi="Arial" w:cs="Arial"/>
          <w:noProof/>
          <w:color w:val="000066"/>
          <w:sz w:val="17"/>
          <w:szCs w:val="17"/>
          <w:lang w:val="nl-NL"/>
        </w:rPr>
        <w:drawing>
          <wp:inline distT="0" distB="0" distL="0" distR="0" wp14:anchorId="1738E0F7" wp14:editId="5B0A3ABA">
            <wp:extent cx="3353659" cy="2520000"/>
            <wp:effectExtent l="171450" t="171450" r="380365" b="356870"/>
            <wp:docPr id="7" name="Afbeelding 7" descr="View of the Piazza Navona, Rome">
              <a:hlinkClick xmlns:a="http://schemas.openxmlformats.org/drawingml/2006/main" r:id="rId8" tgtFrame="&quot;allposter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ew of the Piazza Navona, Rome">
                      <a:hlinkClick r:id="rId8" tgtFrame="&quot;allposter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659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9C3C6C" w:rsidRPr="009C3C6C" w:rsidRDefault="009C3C6C" w:rsidP="009C3C6C">
      <w:pPr>
        <w:jc w:val="center"/>
        <w:outlineLvl w:val="1"/>
        <w:rPr>
          <w:rFonts w:ascii="Verdana" w:hAnsi="Verdana" w:cs="Arial"/>
          <w:b/>
          <w:kern w:val="36"/>
          <w:sz w:val="96"/>
          <w:szCs w:val="96"/>
          <w:lang w:val="nl-NL"/>
        </w:rPr>
      </w:pPr>
      <w:bookmarkStart w:id="0" w:name="_GoBack"/>
      <w:r w:rsidRPr="009C3C6C">
        <w:rPr>
          <w:rFonts w:ascii="Verdana" w:hAnsi="Verdana" w:cs="Arial"/>
          <w:b/>
          <w:kern w:val="36"/>
          <w:sz w:val="96"/>
          <w:szCs w:val="96"/>
          <w:lang w:val="nl-NL"/>
        </w:rPr>
        <w:t>Piazza Navona</w:t>
      </w:r>
    </w:p>
    <w:bookmarkEnd w:id="0"/>
    <w:p w:rsidR="00E91B96" w:rsidRDefault="009C3C6C" w:rsidP="009C3C6C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  <w:szCs w:val="28"/>
          <w:lang w:val="nl-NL"/>
        </w:rPr>
      </w:pPr>
      <w:r w:rsidRPr="00E91B96">
        <w:rPr>
          <w:rFonts w:ascii="Verdana" w:hAnsi="Verdana" w:cs="Arial"/>
          <w:b/>
          <w:bCs/>
          <w:color w:val="333333"/>
          <w:sz w:val="28"/>
          <w:szCs w:val="28"/>
          <w:lang w:val="nl-NL"/>
        </w:rPr>
        <w:lastRenderedPageBreak/>
        <w:t>Piazza Navona</w:t>
      </w:r>
      <w:r w:rsidRPr="009C3C6C">
        <w:rPr>
          <w:rFonts w:ascii="Verdana" w:hAnsi="Verdana" w:cs="Arial"/>
          <w:bCs/>
          <w:color w:val="333333"/>
          <w:sz w:val="28"/>
          <w:szCs w:val="28"/>
          <w:lang w:val="nl-NL"/>
        </w:rPr>
        <w:t xml:space="preserve"> is een van de meest beroemde en volgens velen ook het mooiste van de vele pleinen in Rome. Er staan op het levendige plein niet minder dan drie fonteinen. </w:t>
      </w:r>
    </w:p>
    <w:p w:rsidR="009C3C6C" w:rsidRPr="009C3C6C" w:rsidRDefault="009C3C6C" w:rsidP="009C3C6C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  <w:szCs w:val="28"/>
          <w:lang w:val="nl-NL"/>
        </w:rPr>
      </w:pPr>
      <w:r w:rsidRPr="009C3C6C">
        <w:rPr>
          <w:rFonts w:ascii="Verdana" w:hAnsi="Verdana" w:cs="Arial"/>
          <w:bCs/>
          <w:color w:val="333333"/>
          <w:sz w:val="28"/>
          <w:szCs w:val="28"/>
          <w:lang w:val="nl-NL"/>
        </w:rPr>
        <w:t>Een andere blikvanger is de barokke kerk van Sant’Agnese in Agone.</w:t>
      </w:r>
    </w:p>
    <w:p w:rsidR="009C3C6C" w:rsidRPr="00E91B96" w:rsidRDefault="009C3C6C" w:rsidP="00E91B96">
      <w:pPr>
        <w:spacing w:before="120" w:after="120"/>
        <w:rPr>
          <w:rFonts w:ascii="Verdana" w:hAnsi="Verdana" w:cs="Arial"/>
          <w:b/>
          <w:color w:val="222222"/>
          <w:sz w:val="28"/>
          <w:szCs w:val="28"/>
          <w:lang w:val="nl-NL"/>
        </w:rPr>
      </w:pPr>
      <w:r w:rsidRPr="00E91B96">
        <w:rPr>
          <w:rFonts w:ascii="Verdana" w:hAnsi="Verdana" w:cs="Arial"/>
          <w:b/>
          <w:color w:val="222222"/>
          <w:sz w:val="28"/>
          <w:szCs w:val="28"/>
          <w:lang w:val="nl-NL"/>
        </w:rPr>
        <w:t>Het Stadion van Domitianus</w:t>
      </w:r>
    </w:p>
    <w:p w:rsidR="00E91B96" w:rsidRDefault="009C3C6C" w:rsidP="009C3C6C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9C3C6C">
        <w:rPr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020B9F87" wp14:editId="12F3B33F">
            <wp:simplePos x="0" y="0"/>
            <wp:positionH relativeFrom="column">
              <wp:posOffset>5183505</wp:posOffset>
            </wp:positionH>
            <wp:positionV relativeFrom="paragraph">
              <wp:posOffset>211455</wp:posOffset>
            </wp:positionV>
            <wp:extent cx="1675765" cy="2519680"/>
            <wp:effectExtent l="171450" t="171450" r="381635" b="356870"/>
            <wp:wrapSquare wrapText="bothSides"/>
            <wp:docPr id="8" name="Afbeelding 8" descr="Schaalmodel van het Stadion van Domitian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aalmodel van het Stadion van Domitian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3C6C">
        <w:rPr>
          <w:rFonts w:ascii="Verdana" w:hAnsi="Verdana" w:cs="Arial"/>
          <w:color w:val="000000"/>
          <w:sz w:val="28"/>
          <w:szCs w:val="28"/>
          <w:lang w:val="nl-NL"/>
        </w:rPr>
        <w:t>Het plein is gelegen bovenop het vroegere Stadion van Domitianus dat in 86 v.C. werd gebouwd door keizer Domitia</w:t>
      </w:r>
      <w:r w:rsidRPr="009C3C6C">
        <w:rPr>
          <w:noProof/>
          <w:lang w:val="nl-NL"/>
        </w:rPr>
        <w:t xml:space="preserve"> </w:t>
      </w:r>
      <w:r w:rsidRPr="009C3C6C">
        <w:rPr>
          <w:rFonts w:ascii="Verdana" w:hAnsi="Verdana" w:cs="Arial"/>
          <w:color w:val="000000"/>
          <w:sz w:val="28"/>
          <w:szCs w:val="28"/>
          <w:lang w:val="nl-NL"/>
        </w:rPr>
        <w:t xml:space="preserve">nus. </w:t>
      </w:r>
    </w:p>
    <w:p w:rsidR="00E91B96" w:rsidRDefault="009C3C6C" w:rsidP="009C3C6C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9C3C6C">
        <w:rPr>
          <w:rFonts w:ascii="Verdana" w:hAnsi="Verdana" w:cs="Arial"/>
          <w:color w:val="000000"/>
          <w:sz w:val="28"/>
          <w:szCs w:val="28"/>
          <w:lang w:val="nl-NL"/>
        </w:rPr>
        <w:t xml:space="preserve">Dit verklaart de lange, ovale vorm van het plein. Het stadion, dat een arena had dat groter was dan dat van het </w:t>
      </w:r>
      <w:hyperlink r:id="rId11" w:history="1">
        <w:r w:rsidRPr="009C3C6C">
          <w:rPr>
            <w:rFonts w:ascii="Verdana" w:hAnsi="Verdana" w:cs="Arial"/>
            <w:color w:val="024E68"/>
            <w:sz w:val="28"/>
            <w:szCs w:val="28"/>
            <w:lang w:val="nl-NL"/>
          </w:rPr>
          <w:t>Colosseum</w:t>
        </w:r>
      </w:hyperlink>
      <w:r w:rsidRPr="009C3C6C">
        <w:rPr>
          <w:rFonts w:ascii="Verdana" w:hAnsi="Verdana" w:cs="Arial"/>
          <w:color w:val="000000"/>
          <w:sz w:val="28"/>
          <w:szCs w:val="28"/>
          <w:lang w:val="nl-NL"/>
        </w:rPr>
        <w:t>, werd vooral gebruikt voor fest</w:t>
      </w:r>
      <w:r w:rsidR="00E91B96">
        <w:rPr>
          <w:rFonts w:ascii="Verdana" w:hAnsi="Verdana" w:cs="Arial"/>
          <w:color w:val="000000"/>
          <w:sz w:val="28"/>
          <w:szCs w:val="28"/>
          <w:lang w:val="nl-NL"/>
        </w:rPr>
        <w:t>ivals en sportieve evenementen</w:t>
      </w:r>
    </w:p>
    <w:p w:rsidR="00E91B96" w:rsidRDefault="009C3C6C" w:rsidP="009C3C6C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9C3C6C">
        <w:rPr>
          <w:rFonts w:ascii="Verdana" w:hAnsi="Verdana" w:cs="Arial"/>
          <w:color w:val="000000"/>
          <w:sz w:val="28"/>
          <w:szCs w:val="28"/>
          <w:lang w:val="nl-NL"/>
        </w:rPr>
        <w:t xml:space="preserve">Het stadion was indertijd gekend als ‘Circus Agonalis’ (competitie arena). </w:t>
      </w:r>
    </w:p>
    <w:p w:rsidR="00E91B96" w:rsidRDefault="009C3C6C" w:rsidP="009C3C6C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9C3C6C">
        <w:rPr>
          <w:rFonts w:ascii="Verdana" w:hAnsi="Verdana" w:cs="Arial"/>
          <w:color w:val="000000"/>
          <w:sz w:val="28"/>
          <w:szCs w:val="28"/>
          <w:lang w:val="nl-NL"/>
        </w:rPr>
        <w:t>Er wordt aangenomen dat de naam is vervormd van ‘in agone’ to ‘navone’ en uiteindelijk ‘navona’.</w:t>
      </w:r>
    </w:p>
    <w:p w:rsidR="00E91B96" w:rsidRDefault="009C3C6C" w:rsidP="009C3C6C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9C3C6C">
        <w:rPr>
          <w:rFonts w:ascii="Verdana" w:hAnsi="Verdana" w:cs="Arial"/>
          <w:color w:val="000000"/>
          <w:sz w:val="28"/>
          <w:szCs w:val="28"/>
          <w:lang w:val="nl-NL"/>
        </w:rPr>
        <w:t xml:space="preserve">In de 15e eeuw werd het stadion bedolven onder het Navona plein, maar er zijn in de omgeving nog steeds restanten te zien van het Stadion van Domitianus. </w:t>
      </w:r>
    </w:p>
    <w:p w:rsidR="00E91B96" w:rsidRPr="00E91B96" w:rsidRDefault="00E91B96" w:rsidP="00E91B96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9C3C6C">
        <w:rPr>
          <w:noProof/>
          <w:lang w:val="nl-NL"/>
        </w:rPr>
        <w:drawing>
          <wp:anchor distT="0" distB="0" distL="114300" distR="114300" simplePos="0" relativeHeight="251659264" behindDoc="0" locked="0" layoutInCell="1" allowOverlap="1" wp14:anchorId="595BF3AA" wp14:editId="379FAD54">
            <wp:simplePos x="0" y="0"/>
            <wp:positionH relativeFrom="column">
              <wp:posOffset>4926965</wp:posOffset>
            </wp:positionH>
            <wp:positionV relativeFrom="paragraph">
              <wp:posOffset>67310</wp:posOffset>
            </wp:positionV>
            <wp:extent cx="1675765" cy="2519680"/>
            <wp:effectExtent l="171450" t="171450" r="381635" b="356870"/>
            <wp:wrapSquare wrapText="bothSides"/>
            <wp:docPr id="9" name="Afbeelding 9" descr="Fountain van de vier rivieren, Piazza Navona, 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untain van de vier rivieren, Piazza Navona, Rom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C6C" w:rsidRPr="009C3C6C">
        <w:rPr>
          <w:rFonts w:ascii="Verdana" w:hAnsi="Verdana" w:cs="Arial"/>
          <w:color w:val="000000"/>
          <w:sz w:val="28"/>
          <w:szCs w:val="28"/>
          <w:lang w:val="nl-NL"/>
        </w:rPr>
        <w:t>Er zijn zelfs rondleidingen met gidsen, deze vertrekken vanaf de Piazza Tor Sanguigna 13.</w:t>
      </w:r>
    </w:p>
    <w:p w:rsidR="009C3C6C" w:rsidRPr="00E91B96" w:rsidRDefault="009C3C6C" w:rsidP="00E91B96">
      <w:pPr>
        <w:spacing w:before="120" w:after="120"/>
        <w:rPr>
          <w:rFonts w:ascii="Verdana" w:hAnsi="Verdana" w:cs="Arial"/>
          <w:b/>
          <w:color w:val="222222"/>
          <w:sz w:val="28"/>
          <w:szCs w:val="28"/>
          <w:lang w:val="nl-NL"/>
        </w:rPr>
      </w:pPr>
      <w:r w:rsidRPr="00E91B96">
        <w:rPr>
          <w:rFonts w:ascii="Verdana" w:hAnsi="Verdana" w:cs="Arial"/>
          <w:b/>
          <w:color w:val="222222"/>
          <w:sz w:val="28"/>
          <w:szCs w:val="28"/>
          <w:lang w:val="nl-NL"/>
        </w:rPr>
        <w:t>Fontein van de Vier Rivieren</w:t>
      </w:r>
    </w:p>
    <w:p w:rsidR="00E91B96" w:rsidRDefault="009C3C6C" w:rsidP="009C3C6C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9C3C6C">
        <w:rPr>
          <w:rFonts w:ascii="Verdana" w:hAnsi="Verdana" w:cs="Arial"/>
          <w:color w:val="000000"/>
          <w:sz w:val="28"/>
          <w:szCs w:val="28"/>
          <w:lang w:val="nl-NL"/>
        </w:rPr>
        <w:t xml:space="preserve">Het opvallendste aan het Navona plein zijn de drie fonteinen. </w:t>
      </w:r>
    </w:p>
    <w:p w:rsidR="00E91B96" w:rsidRDefault="009C3C6C" w:rsidP="009C3C6C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9C3C6C">
        <w:rPr>
          <w:rFonts w:ascii="Verdana" w:hAnsi="Verdana" w:cs="Arial"/>
          <w:color w:val="000000"/>
          <w:sz w:val="28"/>
          <w:szCs w:val="28"/>
          <w:lang w:val="nl-NL"/>
        </w:rPr>
        <w:t xml:space="preserve">De centrale en grootste fontein is de Fontana dei Quattro Fiumi (Fontein van de Vier Rivieren). </w:t>
      </w:r>
    </w:p>
    <w:p w:rsidR="00E91B96" w:rsidRPr="00E91B96" w:rsidRDefault="009C3C6C" w:rsidP="009C3C6C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9C3C6C">
        <w:rPr>
          <w:rFonts w:ascii="Verdana" w:hAnsi="Verdana" w:cs="Arial"/>
          <w:color w:val="000000"/>
          <w:sz w:val="28"/>
          <w:szCs w:val="28"/>
          <w:lang w:val="nl-NL"/>
        </w:rPr>
        <w:t>Het werd gebouwd tussen 1647 en 1651 op vraag van paus Innocentius X.</w:t>
      </w:r>
      <w:r w:rsidRPr="009C3C6C">
        <w:rPr>
          <w:noProof/>
          <w:lang w:val="nl-NL"/>
        </w:rPr>
        <w:t xml:space="preserve"> </w:t>
      </w:r>
    </w:p>
    <w:p w:rsidR="00E91B96" w:rsidRDefault="009C3C6C" w:rsidP="009C3C6C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9C3C6C">
        <w:rPr>
          <w:rFonts w:ascii="Verdana" w:hAnsi="Verdana" w:cs="Arial"/>
          <w:color w:val="000000"/>
          <w:sz w:val="28"/>
          <w:szCs w:val="28"/>
          <w:lang w:val="nl-NL"/>
        </w:rPr>
        <w:t xml:space="preserve">Het ontwerp van de fontein werd eerst aan Borromini uitbesteed, maar uiteindelijk werd de opdracht toegewezen aan zijn rivaal Bernini. </w:t>
      </w:r>
    </w:p>
    <w:p w:rsidR="009C3C6C" w:rsidRPr="00E91B96" w:rsidRDefault="009C3C6C" w:rsidP="009C3C6C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E91B96">
        <w:rPr>
          <w:rFonts w:ascii="Verdana" w:hAnsi="Verdana" w:cs="Arial"/>
          <w:color w:val="000000"/>
          <w:sz w:val="28"/>
          <w:szCs w:val="28"/>
          <w:lang w:val="nl-NL"/>
        </w:rPr>
        <w:t xml:space="preserve">De fontein toont vier figuren die elk een rivier van een verschillend continent weergeven: de Nijl, de Ganges, de Donau en de Rio della Plata. De standbeelden bevinden zich op een rots onderaan de fontein en steunen tegen een obelisk die oorspronkelijk op het Circus Massenzio, nabij de </w:t>
      </w:r>
      <w:hyperlink r:id="rId13" w:history="1">
        <w:r w:rsidRPr="00E91B96">
          <w:rPr>
            <w:rFonts w:ascii="Verdana" w:hAnsi="Verdana" w:cs="Arial"/>
            <w:color w:val="024E68"/>
            <w:sz w:val="28"/>
            <w:szCs w:val="28"/>
            <w:lang w:val="nl-NL"/>
          </w:rPr>
          <w:t>Via Appia Antica</w:t>
        </w:r>
      </w:hyperlink>
      <w:r w:rsidRPr="00E91B96">
        <w:rPr>
          <w:rFonts w:ascii="Verdana" w:hAnsi="Verdana" w:cs="Arial"/>
          <w:color w:val="000000"/>
          <w:sz w:val="28"/>
          <w:szCs w:val="28"/>
          <w:lang w:val="nl-NL"/>
        </w:rPr>
        <w:t xml:space="preserve"> stond.</w:t>
      </w:r>
    </w:p>
    <w:p w:rsidR="009C3C6C" w:rsidRPr="00E91B96" w:rsidRDefault="009C3C6C" w:rsidP="00E91B96">
      <w:pPr>
        <w:spacing w:before="120" w:after="120"/>
        <w:rPr>
          <w:rFonts w:ascii="Verdana" w:hAnsi="Verdana" w:cs="Arial"/>
          <w:b/>
          <w:color w:val="222222"/>
          <w:sz w:val="28"/>
          <w:szCs w:val="28"/>
          <w:lang w:val="nl-NL"/>
        </w:rPr>
      </w:pPr>
      <w:r w:rsidRPr="00E91B96">
        <w:rPr>
          <w:rFonts w:ascii="Verdana" w:hAnsi="Verdana" w:cs="Arial"/>
          <w:b/>
          <w:color w:val="222222"/>
          <w:sz w:val="28"/>
          <w:szCs w:val="28"/>
          <w:lang w:val="nl-NL"/>
        </w:rPr>
        <w:lastRenderedPageBreak/>
        <w:t>Fontein van Neptunus en Moor Fontein</w:t>
      </w:r>
    </w:p>
    <w:p w:rsidR="00E91B96" w:rsidRDefault="00E91B96" w:rsidP="009C3C6C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9C3C6C">
        <w:rPr>
          <w:noProof/>
          <w:lang w:val="nl-NL"/>
        </w:rPr>
        <w:drawing>
          <wp:anchor distT="0" distB="0" distL="114300" distR="114300" simplePos="0" relativeHeight="251661312" behindDoc="0" locked="0" layoutInCell="1" allowOverlap="1" wp14:anchorId="58258316" wp14:editId="3222D2B6">
            <wp:simplePos x="0" y="0"/>
            <wp:positionH relativeFrom="column">
              <wp:posOffset>5370195</wp:posOffset>
            </wp:positionH>
            <wp:positionV relativeFrom="paragraph">
              <wp:posOffset>217805</wp:posOffset>
            </wp:positionV>
            <wp:extent cx="1675796" cy="2520000"/>
            <wp:effectExtent l="171450" t="171450" r="381635" b="356870"/>
            <wp:wrapSquare wrapText="bothSides"/>
            <wp:docPr id="12" name="Afbeelding 12" descr="Neptunus foun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ptunus fountei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96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C6C" w:rsidRPr="009C3C6C">
        <w:rPr>
          <w:rFonts w:ascii="Verdana" w:hAnsi="Verdana" w:cs="Arial"/>
          <w:color w:val="000000"/>
          <w:sz w:val="28"/>
          <w:szCs w:val="28"/>
          <w:lang w:val="nl-NL"/>
        </w:rPr>
        <w:t xml:space="preserve">De twee andere fonteinen op het plein zijn de Fontana di Nettuno (Fontein van Neptunus) aan de noordzijde en de Fontana del Moro (Moor Fontein) aan de zuidelijke kant. </w:t>
      </w:r>
    </w:p>
    <w:p w:rsidR="00E91B96" w:rsidRDefault="009C3C6C" w:rsidP="009C3C6C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9C3C6C">
        <w:rPr>
          <w:rFonts w:ascii="Verdana" w:hAnsi="Verdana" w:cs="Arial"/>
          <w:color w:val="000000"/>
          <w:sz w:val="28"/>
          <w:szCs w:val="28"/>
          <w:lang w:val="nl-NL"/>
        </w:rPr>
        <w:t xml:space="preserve">De Fontana del Nettuno, die ook wel Calderari genoemd wordt, werd in 1576 gebouwd door Giacomo della Porta. </w:t>
      </w:r>
    </w:p>
    <w:p w:rsidR="00E91B96" w:rsidRDefault="009C3C6C" w:rsidP="009C3C6C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9C3C6C">
        <w:rPr>
          <w:rFonts w:ascii="Verdana" w:hAnsi="Verdana" w:cs="Arial"/>
          <w:color w:val="000000"/>
          <w:sz w:val="28"/>
          <w:szCs w:val="28"/>
          <w:lang w:val="nl-NL"/>
        </w:rPr>
        <w:t>De standbeelden van Neptunus omringd door zeenimfen wer</w:t>
      </w:r>
      <w:r w:rsidR="00E91B96">
        <w:rPr>
          <w:rFonts w:ascii="Verdana" w:hAnsi="Verdana" w:cs="Arial"/>
          <w:color w:val="000000"/>
          <w:sz w:val="28"/>
          <w:szCs w:val="28"/>
          <w:lang w:val="nl-NL"/>
        </w:rPr>
        <w:t>den in de 19e eeuw toegevoegd.</w:t>
      </w:r>
    </w:p>
    <w:p w:rsidR="00E91B96" w:rsidRDefault="009C3C6C" w:rsidP="009C3C6C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9C3C6C">
        <w:rPr>
          <w:rFonts w:ascii="Verdana" w:hAnsi="Verdana" w:cs="Arial"/>
          <w:color w:val="000000"/>
          <w:sz w:val="28"/>
          <w:szCs w:val="28"/>
          <w:lang w:val="nl-NL"/>
        </w:rPr>
        <w:t xml:space="preserve">De Fontana del Moro werd ook door Giacomo della Porta gebouwd. </w:t>
      </w:r>
    </w:p>
    <w:p w:rsidR="00E91B96" w:rsidRDefault="009C3C6C" w:rsidP="009C3C6C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9C3C6C">
        <w:rPr>
          <w:rFonts w:ascii="Verdana" w:hAnsi="Verdana" w:cs="Arial"/>
          <w:color w:val="000000"/>
          <w:sz w:val="28"/>
          <w:szCs w:val="28"/>
          <w:lang w:val="nl-NL"/>
        </w:rPr>
        <w:t xml:space="preserve">Het centrale standbeeld van een Moor die een dolfijn vasthoudt - een ontwerp van Bernini - werd in de 17e eeuw toegevoegd. </w:t>
      </w:r>
    </w:p>
    <w:p w:rsidR="009C3C6C" w:rsidRPr="009C3C6C" w:rsidRDefault="009C3C6C" w:rsidP="009C3C6C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9C3C6C">
        <w:rPr>
          <w:rFonts w:ascii="Verdana" w:hAnsi="Verdana" w:cs="Arial"/>
          <w:color w:val="000000"/>
          <w:sz w:val="28"/>
          <w:szCs w:val="28"/>
          <w:lang w:val="nl-NL"/>
        </w:rPr>
        <w:t>De tritons werden in de 19e eeuw toegevoegd.</w:t>
      </w:r>
    </w:p>
    <w:p w:rsidR="009C3C6C" w:rsidRPr="00E91B96" w:rsidRDefault="00E91B96" w:rsidP="00E91B96">
      <w:pPr>
        <w:spacing w:before="120" w:after="120"/>
        <w:rPr>
          <w:rFonts w:ascii="Verdana" w:hAnsi="Verdana" w:cs="Arial"/>
          <w:b/>
          <w:color w:val="222222"/>
          <w:sz w:val="28"/>
          <w:szCs w:val="28"/>
          <w:lang w:val="nl-NL"/>
        </w:rPr>
      </w:pPr>
      <w:r w:rsidRPr="00E91B96">
        <w:rPr>
          <w:b/>
          <w:noProof/>
          <w:lang w:val="nl-NL"/>
        </w:rPr>
        <w:drawing>
          <wp:anchor distT="0" distB="0" distL="114300" distR="114300" simplePos="0" relativeHeight="251660288" behindDoc="0" locked="0" layoutInCell="1" allowOverlap="1" wp14:anchorId="135A7CA6" wp14:editId="116CA973">
            <wp:simplePos x="0" y="0"/>
            <wp:positionH relativeFrom="column">
              <wp:posOffset>5210810</wp:posOffset>
            </wp:positionH>
            <wp:positionV relativeFrom="paragraph">
              <wp:posOffset>401955</wp:posOffset>
            </wp:positionV>
            <wp:extent cx="1675796" cy="2520000"/>
            <wp:effectExtent l="171450" t="171450" r="381635" b="356870"/>
            <wp:wrapSquare wrapText="bothSides"/>
            <wp:docPr id="11" name="Afbeelding 11" descr="Sant'Agnese in Agone, Piazza Nav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nt'Agnese in Agone, Piazza Navon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96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C6C" w:rsidRPr="00E91B96">
        <w:rPr>
          <w:rFonts w:ascii="Verdana" w:hAnsi="Verdana" w:cs="Arial"/>
          <w:b/>
          <w:color w:val="222222"/>
          <w:sz w:val="28"/>
          <w:szCs w:val="28"/>
          <w:lang w:val="nl-NL"/>
        </w:rPr>
        <w:t>Kerk van Sant’Agnese in Agone</w:t>
      </w:r>
    </w:p>
    <w:p w:rsidR="00E91B96" w:rsidRDefault="009C3C6C" w:rsidP="009C3C6C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9C3C6C">
        <w:rPr>
          <w:rFonts w:ascii="Verdana" w:hAnsi="Verdana" w:cs="Arial"/>
          <w:color w:val="000000"/>
          <w:sz w:val="28"/>
          <w:szCs w:val="28"/>
          <w:lang w:val="nl-NL"/>
        </w:rPr>
        <w:t xml:space="preserve">Een andere bezienswaardigheid op het Navona plein is de kerk van Sant’Agnese in Agone. </w:t>
      </w:r>
    </w:p>
    <w:p w:rsidR="00E91B96" w:rsidRDefault="009C3C6C" w:rsidP="009C3C6C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9C3C6C">
        <w:rPr>
          <w:rFonts w:ascii="Verdana" w:hAnsi="Verdana" w:cs="Arial"/>
          <w:color w:val="000000"/>
          <w:sz w:val="28"/>
          <w:szCs w:val="28"/>
          <w:lang w:val="nl-NL"/>
        </w:rPr>
        <w:t xml:space="preserve">De opdracht tot de bouw van de kerk werd in 1652 gegeven door paus Innocentius X. </w:t>
      </w:r>
    </w:p>
    <w:p w:rsidR="00E91B96" w:rsidRDefault="009C3C6C" w:rsidP="009C3C6C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9C3C6C">
        <w:rPr>
          <w:rFonts w:ascii="Verdana" w:hAnsi="Verdana" w:cs="Arial"/>
          <w:color w:val="000000"/>
          <w:sz w:val="28"/>
          <w:szCs w:val="28"/>
          <w:lang w:val="nl-NL"/>
        </w:rPr>
        <w:t>De kerk is gelegen op de plaats waar volgens een legende St. Agnes uitgekleed werd maar door een mirakel werd ze van de schande gered doordat haar haa</w:t>
      </w:r>
      <w:r w:rsidR="00E91B96">
        <w:rPr>
          <w:rFonts w:ascii="Verdana" w:hAnsi="Verdana" w:cs="Arial"/>
          <w:color w:val="000000"/>
          <w:sz w:val="28"/>
          <w:szCs w:val="28"/>
          <w:lang w:val="nl-NL"/>
        </w:rPr>
        <w:t>r plots enorm begon te groeien.</w:t>
      </w:r>
    </w:p>
    <w:p w:rsidR="00E91B96" w:rsidRDefault="009C3C6C" w:rsidP="009C3C6C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9C3C6C">
        <w:rPr>
          <w:rFonts w:ascii="Verdana" w:hAnsi="Verdana" w:cs="Arial"/>
          <w:color w:val="000000"/>
          <w:sz w:val="28"/>
          <w:szCs w:val="28"/>
          <w:lang w:val="nl-NL"/>
        </w:rPr>
        <w:t xml:space="preserve">De voorgevel van de barokke kerk werd ontworpen door Borromini, de grote rivaal van Bernini. </w:t>
      </w:r>
    </w:p>
    <w:p w:rsidR="00E91B96" w:rsidRDefault="009C3C6C" w:rsidP="009C3C6C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9C3C6C">
        <w:rPr>
          <w:rFonts w:ascii="Verdana" w:hAnsi="Verdana" w:cs="Arial"/>
          <w:color w:val="000000"/>
          <w:sz w:val="28"/>
          <w:szCs w:val="28"/>
          <w:lang w:val="nl-NL"/>
        </w:rPr>
        <w:t xml:space="preserve">De bouw startte amper twee jaar na de voltooiing van de Fontana dei Quattro Fiumi van Bernini, die pal voor het gebouw staat. </w:t>
      </w:r>
    </w:p>
    <w:p w:rsidR="009C3C6C" w:rsidRPr="009C3C6C" w:rsidRDefault="009C3C6C" w:rsidP="009C3C6C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9C3C6C">
        <w:rPr>
          <w:rFonts w:ascii="Verdana" w:hAnsi="Verdana" w:cs="Arial"/>
          <w:color w:val="000000"/>
          <w:sz w:val="28"/>
          <w:szCs w:val="28"/>
          <w:lang w:val="nl-NL"/>
        </w:rPr>
        <w:t>De kerk werd voltooid in 1670.</w:t>
      </w:r>
    </w:p>
    <w:p w:rsidR="00A526F5" w:rsidRPr="009C3C6C" w:rsidRDefault="00A526F5" w:rsidP="009C3C6C">
      <w:pPr>
        <w:spacing w:before="120" w:after="120"/>
        <w:ind w:left="284" w:hanging="284"/>
        <w:rPr>
          <w:rFonts w:ascii="Verdana" w:hAnsi="Verdana"/>
          <w:sz w:val="28"/>
          <w:szCs w:val="28"/>
        </w:rPr>
      </w:pPr>
    </w:p>
    <w:p w:rsidR="00A526F5" w:rsidRPr="009C3C6C" w:rsidRDefault="00A526F5" w:rsidP="009C3C6C">
      <w:pPr>
        <w:spacing w:before="120" w:after="120"/>
        <w:ind w:left="284" w:hanging="284"/>
        <w:rPr>
          <w:rFonts w:ascii="Verdana" w:hAnsi="Verdana"/>
          <w:sz w:val="28"/>
          <w:szCs w:val="28"/>
        </w:rPr>
      </w:pPr>
    </w:p>
    <w:sectPr w:rsidR="00A526F5" w:rsidRPr="009C3C6C" w:rsidSect="006F0BF8">
      <w:headerReference w:type="default" r:id="rId16"/>
      <w:footerReference w:type="even" r:id="rId17"/>
      <w:footerReference w:type="default" r:id="rId18"/>
      <w:pgSz w:w="11907" w:h="16839" w:code="9"/>
      <w:pgMar w:top="1134" w:right="748" w:bottom="1134" w:left="902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9FF" w:rsidRDefault="00D129FF">
      <w:r>
        <w:separator/>
      </w:r>
    </w:p>
  </w:endnote>
  <w:endnote w:type="continuationSeparator" w:id="0">
    <w:p w:rsidR="00D129FF" w:rsidRDefault="00D1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6F0BF8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4DE7B2F4" wp14:editId="4CC907AB">
              <wp:extent cx="6858000" cy="453613"/>
              <wp:effectExtent l="0" t="38100" r="57150" b="41910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53613"/>
                        <a:chOff x="0" y="152812"/>
                        <a:chExt cx="5843905" cy="45361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380075" y="152812"/>
                          <a:ext cx="463830" cy="45361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BF8" w:rsidRDefault="006F0BF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E91B96" w:rsidRPr="00E91B96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26" style="width:540pt;height:35.7pt;mso-position-horizontal-relative:char;mso-position-vertical-relative:line" coordorigin=",1528" coordsize="58439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">
              <v:line id="Straight Connector 439" o:spid="_x0000_s1027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28" style="position:absolute;left:53800;top:1528;width:4639;height:4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F0BF8" w:rsidRDefault="006F0BF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E91B96" w:rsidRPr="00E91B96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9FF" w:rsidRDefault="00D129FF">
      <w:r>
        <w:separator/>
      </w:r>
    </w:p>
  </w:footnote>
  <w:footnote w:type="continuationSeparator" w:id="0">
    <w:p w:rsidR="00D129FF" w:rsidRDefault="00D12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4BF69810" wp14:editId="4E3477E0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1AD1">
      <w:rPr>
        <w:rFonts w:ascii="Comic Sans MS" w:hAnsi="Comic Sans MS"/>
        <w:b/>
        <w:color w:val="0000FF"/>
        <w:sz w:val="24"/>
        <w:szCs w:val="24"/>
      </w:rPr>
      <w:t xml:space="preserve">Rome </w:t>
    </w:r>
  </w:p>
  <w:p w:rsidR="004B1B1F" w:rsidRPr="00096912" w:rsidRDefault="00D129FF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5" type="#_x0000_t75" style="width:3in;height:3in" o:bullet="t"/>
    </w:pict>
  </w:numPicBullet>
  <w:abstractNum w:abstractNumId="0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749EA"/>
    <w:multiLevelType w:val="hybridMultilevel"/>
    <w:tmpl w:val="ABFC7884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40B7C"/>
    <w:multiLevelType w:val="hybridMultilevel"/>
    <w:tmpl w:val="A8847F3C"/>
    <w:lvl w:ilvl="0" w:tplc="F852EB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E5434"/>
    <w:multiLevelType w:val="multilevel"/>
    <w:tmpl w:val="07A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41E9D"/>
    <w:rsid w:val="00053D38"/>
    <w:rsid w:val="000748F7"/>
    <w:rsid w:val="00096912"/>
    <w:rsid w:val="000E4299"/>
    <w:rsid w:val="00117E49"/>
    <w:rsid w:val="001205AD"/>
    <w:rsid w:val="00134B41"/>
    <w:rsid w:val="00143DC4"/>
    <w:rsid w:val="00154397"/>
    <w:rsid w:val="0015641F"/>
    <w:rsid w:val="00156C81"/>
    <w:rsid w:val="00162918"/>
    <w:rsid w:val="001813AB"/>
    <w:rsid w:val="00193EFD"/>
    <w:rsid w:val="001A246A"/>
    <w:rsid w:val="001C7D1F"/>
    <w:rsid w:val="001F3663"/>
    <w:rsid w:val="00215BFF"/>
    <w:rsid w:val="0022198B"/>
    <w:rsid w:val="0022452D"/>
    <w:rsid w:val="00231236"/>
    <w:rsid w:val="00250798"/>
    <w:rsid w:val="00253C66"/>
    <w:rsid w:val="0026522B"/>
    <w:rsid w:val="00266284"/>
    <w:rsid w:val="00297F37"/>
    <w:rsid w:val="002E0660"/>
    <w:rsid w:val="002E081E"/>
    <w:rsid w:val="003036D4"/>
    <w:rsid w:val="00310EA8"/>
    <w:rsid w:val="003129FA"/>
    <w:rsid w:val="003356FF"/>
    <w:rsid w:val="00341AD1"/>
    <w:rsid w:val="00343625"/>
    <w:rsid w:val="003655F3"/>
    <w:rsid w:val="003A480D"/>
    <w:rsid w:val="003A6CD8"/>
    <w:rsid w:val="003B69EE"/>
    <w:rsid w:val="003C7AB7"/>
    <w:rsid w:val="003D324F"/>
    <w:rsid w:val="003D7320"/>
    <w:rsid w:val="003E7B43"/>
    <w:rsid w:val="00401D53"/>
    <w:rsid w:val="00407283"/>
    <w:rsid w:val="00427675"/>
    <w:rsid w:val="00441542"/>
    <w:rsid w:val="004420F6"/>
    <w:rsid w:val="004451C7"/>
    <w:rsid w:val="00446A43"/>
    <w:rsid w:val="00486748"/>
    <w:rsid w:val="004A2E6C"/>
    <w:rsid w:val="004B1B1F"/>
    <w:rsid w:val="004B2583"/>
    <w:rsid w:val="004E0BC2"/>
    <w:rsid w:val="004E7211"/>
    <w:rsid w:val="00520E20"/>
    <w:rsid w:val="005438BF"/>
    <w:rsid w:val="005A1BF7"/>
    <w:rsid w:val="005B40F0"/>
    <w:rsid w:val="005C2F62"/>
    <w:rsid w:val="005C393E"/>
    <w:rsid w:val="005C77EC"/>
    <w:rsid w:val="005E2B19"/>
    <w:rsid w:val="00623919"/>
    <w:rsid w:val="00627308"/>
    <w:rsid w:val="00645D98"/>
    <w:rsid w:val="00652B87"/>
    <w:rsid w:val="0067643A"/>
    <w:rsid w:val="0068474B"/>
    <w:rsid w:val="006B4C44"/>
    <w:rsid w:val="006C15B5"/>
    <w:rsid w:val="006F0BF8"/>
    <w:rsid w:val="006F1371"/>
    <w:rsid w:val="006F37D1"/>
    <w:rsid w:val="00775B2A"/>
    <w:rsid w:val="00776F09"/>
    <w:rsid w:val="00780968"/>
    <w:rsid w:val="00780D74"/>
    <w:rsid w:val="00787E67"/>
    <w:rsid w:val="00830D0A"/>
    <w:rsid w:val="00864C47"/>
    <w:rsid w:val="00872DEB"/>
    <w:rsid w:val="0088275A"/>
    <w:rsid w:val="008B1AD3"/>
    <w:rsid w:val="008D7AEF"/>
    <w:rsid w:val="008E6F09"/>
    <w:rsid w:val="008F24BB"/>
    <w:rsid w:val="008F54C0"/>
    <w:rsid w:val="008F6071"/>
    <w:rsid w:val="009165F0"/>
    <w:rsid w:val="00923C9B"/>
    <w:rsid w:val="00925054"/>
    <w:rsid w:val="009A1AA3"/>
    <w:rsid w:val="009B5DDF"/>
    <w:rsid w:val="009C3C6C"/>
    <w:rsid w:val="009F4B9A"/>
    <w:rsid w:val="00A11DB9"/>
    <w:rsid w:val="00A120DF"/>
    <w:rsid w:val="00A133A2"/>
    <w:rsid w:val="00A36054"/>
    <w:rsid w:val="00A42AF6"/>
    <w:rsid w:val="00A455F8"/>
    <w:rsid w:val="00A526F5"/>
    <w:rsid w:val="00A53DE8"/>
    <w:rsid w:val="00A73833"/>
    <w:rsid w:val="00A875A8"/>
    <w:rsid w:val="00AF1FB9"/>
    <w:rsid w:val="00AF201E"/>
    <w:rsid w:val="00B029CC"/>
    <w:rsid w:val="00B02D8B"/>
    <w:rsid w:val="00B07CC6"/>
    <w:rsid w:val="00B24D69"/>
    <w:rsid w:val="00B741ED"/>
    <w:rsid w:val="00B8173F"/>
    <w:rsid w:val="00B84DAB"/>
    <w:rsid w:val="00BA434C"/>
    <w:rsid w:val="00BB0DAB"/>
    <w:rsid w:val="00BB3DB4"/>
    <w:rsid w:val="00BD5182"/>
    <w:rsid w:val="00C02B99"/>
    <w:rsid w:val="00C32FD3"/>
    <w:rsid w:val="00C33FD0"/>
    <w:rsid w:val="00C45923"/>
    <w:rsid w:val="00C567C9"/>
    <w:rsid w:val="00C67C2D"/>
    <w:rsid w:val="00CA03D7"/>
    <w:rsid w:val="00CC1AFC"/>
    <w:rsid w:val="00CD5439"/>
    <w:rsid w:val="00CE6AB8"/>
    <w:rsid w:val="00CF02EE"/>
    <w:rsid w:val="00CF5C2C"/>
    <w:rsid w:val="00D129FF"/>
    <w:rsid w:val="00D1758B"/>
    <w:rsid w:val="00D33B82"/>
    <w:rsid w:val="00D459C2"/>
    <w:rsid w:val="00D600AC"/>
    <w:rsid w:val="00D91D76"/>
    <w:rsid w:val="00DA3429"/>
    <w:rsid w:val="00DA7A11"/>
    <w:rsid w:val="00DB1C6A"/>
    <w:rsid w:val="00DB7D84"/>
    <w:rsid w:val="00DC3A4A"/>
    <w:rsid w:val="00DD3D5E"/>
    <w:rsid w:val="00DF0C1A"/>
    <w:rsid w:val="00E12572"/>
    <w:rsid w:val="00E37A05"/>
    <w:rsid w:val="00E60283"/>
    <w:rsid w:val="00E64DCF"/>
    <w:rsid w:val="00E75839"/>
    <w:rsid w:val="00E8021D"/>
    <w:rsid w:val="00E80A8A"/>
    <w:rsid w:val="00E91B96"/>
    <w:rsid w:val="00EB5C36"/>
    <w:rsid w:val="00F05319"/>
    <w:rsid w:val="00F26CAA"/>
    <w:rsid w:val="00F36537"/>
    <w:rsid w:val="00F40DFF"/>
    <w:rsid w:val="00F441FA"/>
    <w:rsid w:val="00F65536"/>
    <w:rsid w:val="00F7783E"/>
    <w:rsid w:val="00F80719"/>
    <w:rsid w:val="00F87A67"/>
    <w:rsid w:val="00F91E24"/>
    <w:rsid w:val="00F93149"/>
    <w:rsid w:val="00F94F35"/>
    <w:rsid w:val="00FB5522"/>
    <w:rsid w:val="00FC01D8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40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45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5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6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7997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554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9727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06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25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12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2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4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1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41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6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9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6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0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8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6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5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4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3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2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8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ffiliates.allposters.com/link/redirect.asp?aid=1577451028&amp;item=1342209&amp;lang=7" TargetMode="External"/><Relationship Id="rId13" Type="http://schemas.openxmlformats.org/officeDocument/2006/relationships/hyperlink" Target="http://www.stadsverkenner.com/rome/viaappia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adsverkenner.com/rome/colosseu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cp:lastPrinted>2011-09-24T18:22:00Z</cp:lastPrinted>
  <dcterms:created xsi:type="dcterms:W3CDTF">2012-03-28T13:36:00Z</dcterms:created>
  <dcterms:modified xsi:type="dcterms:W3CDTF">2012-03-28T13:36:00Z</dcterms:modified>
</cp:coreProperties>
</file>