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22610B" w:rsidRDefault="0022610B" w:rsidP="00EB5C36">
      <w:pPr>
        <w:rPr>
          <w:rFonts w:ascii="Verdana" w:hAnsi="Verdana"/>
          <w:sz w:val="28"/>
          <w:szCs w:val="28"/>
        </w:rPr>
      </w:pPr>
    </w:p>
    <w:p w:rsidR="0022610B" w:rsidRDefault="0022610B"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22610B" w:rsidRPr="0022610B" w:rsidRDefault="0022610B" w:rsidP="0022610B">
      <w:pPr>
        <w:jc w:val="center"/>
        <w:outlineLvl w:val="1"/>
        <w:rPr>
          <w:rFonts w:ascii="Verdana" w:hAnsi="Verdana" w:cs="Arial"/>
          <w:b/>
          <w:kern w:val="36"/>
          <w:sz w:val="96"/>
          <w:szCs w:val="96"/>
          <w:lang w:val="nl-NL"/>
        </w:rPr>
      </w:pPr>
      <w:r w:rsidRPr="0022610B">
        <w:rPr>
          <w:rFonts w:ascii="Verdana" w:hAnsi="Verdana" w:cs="Arial"/>
          <w:b/>
          <w:kern w:val="36"/>
          <w:sz w:val="96"/>
          <w:szCs w:val="96"/>
          <w:lang w:val="nl-NL"/>
        </w:rPr>
        <w:t>Palatijnse Heuvel</w:t>
      </w:r>
    </w:p>
    <w:p w:rsidR="0022610B" w:rsidRDefault="0022610B" w:rsidP="0022610B">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22610B">
        <w:rPr>
          <w:rFonts w:ascii="Verdana" w:hAnsi="Verdana" w:cs="Arial"/>
          <w:bCs/>
          <w:color w:val="333333"/>
          <w:sz w:val="28"/>
          <w:szCs w:val="28"/>
          <w:lang w:val="nl-NL"/>
        </w:rPr>
        <w:lastRenderedPageBreak/>
        <w:t xml:space="preserve">De Palatijn is de meest centrale van de zeven heuvels van Rome. </w:t>
      </w:r>
    </w:p>
    <w:p w:rsidR="0022610B" w:rsidRDefault="0022610B" w:rsidP="0022610B">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22610B">
        <w:rPr>
          <w:rFonts w:ascii="Verdana" w:hAnsi="Verdana" w:cs="Arial"/>
          <w:bCs/>
          <w:color w:val="333333"/>
          <w:sz w:val="28"/>
          <w:szCs w:val="28"/>
          <w:lang w:val="nl-NL"/>
        </w:rPr>
        <w:t xml:space="preserve">Met een verleden dat teruggaat tot voor het ontstaan van de stad zelf heeft de Palatijn een belangrijke plaats in de geschiedenis van de eeuwige stad. </w:t>
      </w:r>
    </w:p>
    <w:p w:rsidR="0022610B" w:rsidRPr="0022610B" w:rsidRDefault="0022610B" w:rsidP="0022610B">
      <w:pPr>
        <w:pStyle w:val="Lijstalinea"/>
        <w:numPr>
          <w:ilvl w:val="0"/>
          <w:numId w:val="12"/>
        </w:numPr>
        <w:spacing w:before="120" w:after="120"/>
        <w:ind w:left="284" w:hanging="284"/>
        <w:contextualSpacing w:val="0"/>
        <w:rPr>
          <w:rFonts w:ascii="Verdana" w:hAnsi="Verdana" w:cs="Arial"/>
          <w:bCs/>
          <w:color w:val="333333"/>
          <w:sz w:val="28"/>
          <w:szCs w:val="28"/>
          <w:lang w:val="nl-NL"/>
        </w:rPr>
      </w:pPr>
      <w:r w:rsidRPr="0022610B">
        <w:rPr>
          <w:rFonts w:ascii="Verdana" w:hAnsi="Verdana" w:cs="Arial"/>
          <w:bCs/>
          <w:color w:val="333333"/>
          <w:sz w:val="28"/>
          <w:szCs w:val="28"/>
          <w:lang w:val="nl-NL"/>
        </w:rPr>
        <w:t xml:space="preserve">De heuvel is nu vooral bekend vanwege de vele ruïnes van paleizen die er te vinden zijn. </w:t>
      </w:r>
    </w:p>
    <w:p w:rsidR="0022610B" w:rsidRPr="0022610B" w:rsidRDefault="0022610B" w:rsidP="0022610B">
      <w:pPr>
        <w:spacing w:before="120" w:after="120"/>
        <w:rPr>
          <w:rFonts w:ascii="Verdana" w:hAnsi="Verdana" w:cs="Arial"/>
          <w:b/>
          <w:color w:val="222222"/>
          <w:sz w:val="28"/>
          <w:szCs w:val="28"/>
          <w:lang w:val="nl-NL"/>
        </w:rPr>
      </w:pPr>
      <w:r>
        <w:rPr>
          <w:noProof/>
        </w:rPr>
        <mc:AlternateContent>
          <mc:Choice Requires="wps">
            <w:drawing>
              <wp:anchor distT="0" distB="0" distL="114300" distR="114300" simplePos="0" relativeHeight="251660288" behindDoc="0" locked="0" layoutInCell="1" allowOverlap="1" wp14:anchorId="6E6EABFA" wp14:editId="26C87761">
                <wp:simplePos x="0" y="0"/>
                <wp:positionH relativeFrom="column">
                  <wp:posOffset>4092575</wp:posOffset>
                </wp:positionH>
                <wp:positionV relativeFrom="paragraph">
                  <wp:posOffset>1901825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22610B" w:rsidRPr="0022610B" w:rsidRDefault="0022610B" w:rsidP="0022610B">
                            <w:pPr>
                              <w:pStyle w:val="Bijschrift"/>
                              <w:rPr>
                                <w:rFonts w:ascii="Verdana" w:hAnsi="Verdana"/>
                                <w:noProof/>
                                <w:color w:val="000000" w:themeColor="text1"/>
                                <w:sz w:val="20"/>
                                <w:szCs w:val="20"/>
                              </w:rPr>
                            </w:pPr>
                            <w:r w:rsidRPr="0022610B">
                              <w:rPr>
                                <w:rFonts w:ascii="Verdana" w:hAnsi="Verdana"/>
                                <w:color w:val="000000" w:themeColor="text1"/>
                                <w:sz w:val="20"/>
                                <w:szCs w:val="20"/>
                              </w:rPr>
                              <w:t>De Palatijn in het keizerlijke Rome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22.25pt;margin-top:149.7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" stroked="f">
                <v:textbox style="mso-fit-shape-to-text:t" inset="0,0,0,0">
                  <w:txbxContent>
                    <w:p w:rsidR="0022610B" w:rsidRPr="0022610B" w:rsidRDefault="0022610B" w:rsidP="0022610B">
                      <w:pPr>
                        <w:pStyle w:val="Bijschrift"/>
                        <w:rPr>
                          <w:rFonts w:ascii="Verdana" w:hAnsi="Verdana"/>
                          <w:noProof/>
                          <w:color w:val="000000" w:themeColor="text1"/>
                          <w:sz w:val="20"/>
                          <w:szCs w:val="20"/>
                        </w:rPr>
                      </w:pPr>
                      <w:r w:rsidRPr="0022610B">
                        <w:rPr>
                          <w:rFonts w:ascii="Verdana" w:hAnsi="Verdana"/>
                          <w:color w:val="000000" w:themeColor="text1"/>
                          <w:sz w:val="20"/>
                          <w:szCs w:val="20"/>
                        </w:rPr>
                        <w:t>De Palatijn in het keizerlijke Rome</w:t>
                      </w:r>
                    </w:p>
                  </w:txbxContent>
                </v:textbox>
                <w10:wrap type="square"/>
              </v:shape>
            </w:pict>
          </mc:Fallback>
        </mc:AlternateContent>
      </w:r>
      <w:r w:rsidRPr="0022610B">
        <w:rPr>
          <w:noProof/>
          <w:lang w:val="nl-NL"/>
        </w:rPr>
        <w:drawing>
          <wp:anchor distT="0" distB="0" distL="114300" distR="114300" simplePos="0" relativeHeight="251658240" behindDoc="0" locked="0" layoutInCell="1" allowOverlap="1" wp14:anchorId="73988ABE" wp14:editId="3E0F984E">
            <wp:simplePos x="0" y="0"/>
            <wp:positionH relativeFrom="column">
              <wp:posOffset>5019040</wp:posOffset>
            </wp:positionH>
            <wp:positionV relativeFrom="paragraph">
              <wp:posOffset>168910</wp:posOffset>
            </wp:positionV>
            <wp:extent cx="2520000" cy="1675796"/>
            <wp:effectExtent l="171450" t="171450" r="375920" b="362585"/>
            <wp:wrapSquare wrapText="bothSides"/>
            <wp:docPr id="3" name="Afbeelding 3" descr="Palatij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atijn,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2610B">
        <w:rPr>
          <w:rFonts w:ascii="Verdana" w:hAnsi="Verdana" w:cs="Arial"/>
          <w:b/>
          <w:color w:val="222222"/>
          <w:sz w:val="28"/>
          <w:szCs w:val="28"/>
          <w:lang w:val="nl-NL"/>
        </w:rPr>
        <w:t>De oorsprong van Rome</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De Palatijn is gelegen tussen belangrijke locaties zoals het </w:t>
      </w:r>
      <w:hyperlink r:id="rId9" w:history="1">
        <w:r w:rsidRPr="0022610B">
          <w:rPr>
            <w:rFonts w:ascii="Verdana" w:hAnsi="Verdana" w:cs="Arial"/>
            <w:color w:val="024E68"/>
            <w:sz w:val="28"/>
            <w:szCs w:val="28"/>
            <w:lang w:val="nl-NL"/>
          </w:rPr>
          <w:t>Circus Maximus</w:t>
        </w:r>
      </w:hyperlink>
      <w:r w:rsidRPr="0022610B">
        <w:rPr>
          <w:rFonts w:ascii="Verdana" w:hAnsi="Verdana" w:cs="Arial"/>
          <w:color w:val="000000"/>
          <w:sz w:val="28"/>
          <w:szCs w:val="28"/>
          <w:lang w:val="nl-NL"/>
        </w:rPr>
        <w:t xml:space="preserve">, het </w:t>
      </w:r>
      <w:hyperlink r:id="rId10" w:history="1">
        <w:r w:rsidRPr="0022610B">
          <w:rPr>
            <w:rFonts w:ascii="Verdana" w:hAnsi="Verdana" w:cs="Arial"/>
            <w:color w:val="024E68"/>
            <w:sz w:val="28"/>
            <w:szCs w:val="28"/>
            <w:lang w:val="nl-NL"/>
          </w:rPr>
          <w:t>Colosseum</w:t>
        </w:r>
      </w:hyperlink>
      <w:r w:rsidRPr="0022610B">
        <w:rPr>
          <w:rFonts w:ascii="Verdana" w:hAnsi="Verdana" w:cs="Arial"/>
          <w:color w:val="000000"/>
          <w:sz w:val="28"/>
          <w:szCs w:val="28"/>
          <w:lang w:val="nl-NL"/>
        </w:rPr>
        <w:t xml:space="preserve"> en het </w:t>
      </w:r>
      <w:hyperlink r:id="rId11" w:history="1">
        <w:r w:rsidRPr="0022610B">
          <w:rPr>
            <w:rFonts w:ascii="Verdana" w:hAnsi="Verdana" w:cs="Arial"/>
            <w:color w:val="024E68"/>
            <w:sz w:val="28"/>
            <w:szCs w:val="28"/>
            <w:lang w:val="nl-NL"/>
          </w:rPr>
          <w:t xml:space="preserve">Forum </w:t>
        </w:r>
        <w:bookmarkStart w:id="0" w:name="_GoBack"/>
        <w:bookmarkEnd w:id="0"/>
        <w:r w:rsidRPr="0022610B">
          <w:rPr>
            <w:rFonts w:ascii="Verdana" w:hAnsi="Verdana" w:cs="Arial"/>
            <w:color w:val="024E68"/>
            <w:sz w:val="28"/>
            <w:szCs w:val="28"/>
            <w:lang w:val="nl-NL"/>
          </w:rPr>
          <w:t>Romanum</w:t>
        </w:r>
      </w:hyperlink>
      <w:r w:rsidRPr="0022610B">
        <w:rPr>
          <w:rFonts w:ascii="Verdana" w:hAnsi="Verdana" w:cs="Arial"/>
          <w:color w:val="000000"/>
          <w:sz w:val="28"/>
          <w:szCs w:val="28"/>
          <w:lang w:val="nl-NL"/>
        </w:rPr>
        <w:t xml:space="preserve">. </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Archeologische opgravingen hebben aangetoond dat de heuvel al sinds</w:t>
      </w:r>
      <w:r>
        <w:rPr>
          <w:rFonts w:ascii="Verdana" w:hAnsi="Verdana" w:cs="Arial"/>
          <w:color w:val="000000"/>
          <w:sz w:val="28"/>
          <w:szCs w:val="28"/>
          <w:lang w:val="nl-NL"/>
        </w:rPr>
        <w:t xml:space="preserve"> de 10e eeuw v.C. bewoond was.</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De 70 meter hoge heuvel is erg ver</w:t>
      </w:r>
      <w:r>
        <w:rPr>
          <w:rFonts w:ascii="Verdana" w:hAnsi="Verdana" w:cs="Arial"/>
          <w:color w:val="000000"/>
          <w:sz w:val="28"/>
          <w:szCs w:val="28"/>
          <w:lang w:val="nl-NL"/>
        </w:rPr>
        <w:t>bonden met Romeinse mythologie.</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Men gaat ervan uit dat het op de Palatijn was dat de tweelingen Romulus en Remus gevonden werden in de Lupercal grot waar ze gevonden werden door de wolvin die hun zou zogen. </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Romulus zou hier later beslissen Rome op te bouwen. </w:t>
      </w:r>
    </w:p>
    <w:p w:rsidR="0022610B" w:rsidRPr="0022610B" w:rsidRDefault="00DC6791"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63360" behindDoc="0" locked="0" layoutInCell="1" allowOverlap="1" wp14:anchorId="7752B6C8" wp14:editId="3B3B1DAD">
                <wp:simplePos x="0" y="0"/>
                <wp:positionH relativeFrom="column">
                  <wp:posOffset>4092575</wp:posOffset>
                </wp:positionH>
                <wp:positionV relativeFrom="paragraph">
                  <wp:posOffset>1927860</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De Palatijn tegenwoordig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7" type="#_x0000_t202" style="position:absolute;left:0;text-align:left;margin-left:322.25pt;margin-top:151.8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" stroked="f">
                <v:textbox style="mso-fit-shape-to-text:t" inset="0,0,0,0">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De Palatijn tegenwoordig</w:t>
                      </w:r>
                    </w:p>
                  </w:txbxContent>
                </v:textbox>
                <w10:wrap type="square"/>
              </v:shape>
            </w:pict>
          </mc:Fallback>
        </mc:AlternateContent>
      </w:r>
      <w:r w:rsidRPr="0022610B">
        <w:rPr>
          <w:noProof/>
          <w:lang w:val="nl-NL"/>
        </w:rPr>
        <w:drawing>
          <wp:anchor distT="0" distB="0" distL="114300" distR="114300" simplePos="0" relativeHeight="251661312" behindDoc="0" locked="0" layoutInCell="1" allowOverlap="1" wp14:anchorId="65EE5BD3" wp14:editId="04458FAA">
            <wp:simplePos x="0" y="0"/>
            <wp:positionH relativeFrom="column">
              <wp:posOffset>4642485</wp:posOffset>
            </wp:positionH>
            <wp:positionV relativeFrom="paragraph">
              <wp:posOffset>194945</wp:posOffset>
            </wp:positionV>
            <wp:extent cx="2520000" cy="1675796"/>
            <wp:effectExtent l="171450" t="171450" r="375920" b="362585"/>
            <wp:wrapSquare wrapText="bothSides"/>
            <wp:docPr id="4" name="Afbeelding 4" descr="De Palatijn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Palatijn 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610B" w:rsidRPr="0022610B">
        <w:rPr>
          <w:rFonts w:ascii="Verdana" w:hAnsi="Verdana" w:cs="Arial"/>
          <w:color w:val="000000"/>
          <w:sz w:val="28"/>
          <w:szCs w:val="28"/>
          <w:lang w:val="nl-NL"/>
        </w:rPr>
        <w:t>Vandaar dat het Romeinse Keizerrijk zijn oorsprong op deze heuvel vindt.</w:t>
      </w:r>
    </w:p>
    <w:p w:rsidR="0022610B" w:rsidRPr="00DC6791" w:rsidRDefault="0022610B" w:rsidP="00DC6791">
      <w:pPr>
        <w:spacing w:before="120" w:after="120"/>
        <w:rPr>
          <w:rFonts w:ascii="Verdana" w:hAnsi="Verdana" w:cs="Arial"/>
          <w:b/>
          <w:color w:val="222222"/>
          <w:sz w:val="28"/>
          <w:szCs w:val="28"/>
          <w:lang w:val="nl-NL"/>
        </w:rPr>
      </w:pPr>
      <w:r w:rsidRPr="00DC6791">
        <w:rPr>
          <w:rFonts w:ascii="Verdana" w:hAnsi="Verdana" w:cs="Arial"/>
          <w:b/>
          <w:color w:val="222222"/>
          <w:sz w:val="28"/>
          <w:szCs w:val="28"/>
          <w:lang w:val="nl-NL"/>
        </w:rPr>
        <w:t>Geschiedenis</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Ten tijde van de Romeinse Republiek begon de Palatijn een populaire plaats te worden om te wonen, onder andere dankzij de prachtige uitzichten over de omgeving. </w:t>
      </w:r>
    </w:p>
    <w:p w:rsidR="00DC6791" w:rsidRDefault="0022610B" w:rsidP="00DC6791">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Er werd ook van uit gegaan - en volgens historici niet zonder reden - dat de lucht op de heuvels zuiverder was waardoor zij die op de heuvels woonden minder kans hadden om ziek te worden zoals de werkende klasse die in de slechte lucht in de</w:t>
      </w:r>
      <w:r w:rsidR="00DC6791">
        <w:rPr>
          <w:rFonts w:ascii="Verdana" w:hAnsi="Verdana" w:cs="Arial"/>
          <w:color w:val="000000"/>
          <w:sz w:val="28"/>
          <w:szCs w:val="28"/>
          <w:lang w:val="nl-NL"/>
        </w:rPr>
        <w:t xml:space="preserve"> laaggelegen gebieden woonden.</w:t>
      </w:r>
      <w:r w:rsidR="00DC6791">
        <w:rPr>
          <w:rFonts w:ascii="Verdana" w:hAnsi="Verdana" w:cs="Arial"/>
          <w:color w:val="000000"/>
          <w:sz w:val="28"/>
          <w:szCs w:val="28"/>
          <w:lang w:val="nl-NL"/>
        </w:rPr>
        <w:br/>
      </w:r>
      <w:r w:rsidRPr="0022610B">
        <w:rPr>
          <w:rFonts w:ascii="Verdana" w:hAnsi="Verdana" w:cs="Arial"/>
          <w:color w:val="000000"/>
          <w:sz w:val="28"/>
          <w:szCs w:val="28"/>
          <w:lang w:val="nl-NL"/>
        </w:rPr>
        <w:t xml:space="preserve">Augustus, Cicero en Marcus Antonius hadden allen hun huizen hier op de heuvel. </w:t>
      </w:r>
    </w:p>
    <w:p w:rsidR="0022610B" w:rsidRPr="00DC6791" w:rsidRDefault="00DC6791" w:rsidP="00DC6791">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noProof/>
          <w:lang w:val="nl-NL"/>
        </w:rPr>
        <w:lastRenderedPageBreak/>
        <w:drawing>
          <wp:anchor distT="0" distB="0" distL="114300" distR="114300" simplePos="0" relativeHeight="251664384" behindDoc="0" locked="0" layoutInCell="1" allowOverlap="1" wp14:anchorId="7BA51058" wp14:editId="06710AE4">
            <wp:simplePos x="0" y="0"/>
            <wp:positionH relativeFrom="column">
              <wp:posOffset>4150360</wp:posOffset>
            </wp:positionH>
            <wp:positionV relativeFrom="paragraph">
              <wp:posOffset>424815</wp:posOffset>
            </wp:positionV>
            <wp:extent cx="2519680" cy="1675765"/>
            <wp:effectExtent l="171450" t="171450" r="375920" b="362585"/>
            <wp:wrapSquare wrapText="bothSides"/>
            <wp:docPr id="5" name="Afbeelding 5" descr="Paviljoenen in de Farnese Tuin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viljoenen in de Farnese Tuin in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610B" w:rsidRPr="00DC6791">
        <w:rPr>
          <w:rFonts w:ascii="Verdana" w:hAnsi="Verdana" w:cs="Arial"/>
          <w:color w:val="000000"/>
          <w:sz w:val="28"/>
          <w:szCs w:val="28"/>
          <w:lang w:val="nl-NL"/>
        </w:rPr>
        <w:t>Later bouwden de keizers hier grootse paleizen, op een bepaald moment was de heuvel zelfs volledig volgebouwd met keizerlijke paleizen.</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Tijdens de Middeleeuwen bouwde men kerken en kloosters op de Palatijn. </w:t>
      </w:r>
    </w:p>
    <w:p w:rsidR="0022610B" w:rsidRP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Later kwam bijna de volledige heuvel in het bezit van kardinaal Alessandro Farnese, die bovenop de ruïnes van de paleizen een botanische tuin liet aanleggen.</w:t>
      </w:r>
    </w:p>
    <w:p w:rsidR="0022610B" w:rsidRPr="00DC6791" w:rsidRDefault="0022610B" w:rsidP="00DC6791">
      <w:pPr>
        <w:spacing w:before="120" w:after="120"/>
        <w:rPr>
          <w:rFonts w:ascii="Verdana" w:hAnsi="Verdana" w:cs="Arial"/>
          <w:b/>
          <w:color w:val="222222"/>
          <w:sz w:val="28"/>
          <w:szCs w:val="28"/>
          <w:lang w:val="nl-NL"/>
        </w:rPr>
      </w:pPr>
      <w:r w:rsidRPr="00DC6791">
        <w:rPr>
          <w:rFonts w:ascii="Verdana" w:hAnsi="Verdana" w:cs="Arial"/>
          <w:b/>
          <w:color w:val="222222"/>
          <w:sz w:val="28"/>
          <w:szCs w:val="28"/>
          <w:lang w:val="nl-NL"/>
        </w:rPr>
        <w:t>Opgravingen</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Sinds het midden van de 18e eeuw is men haast continu bezig met archeologische opgravingen op de Palatijn.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Er zijn aanwijzingen gevonden van bewoning tijdens het bronzen tijdperk en nog niet zo lang geleden hebben archeologen het huis gevonden dat bekend staats als het Palatijnse Huis, waar naar men verondersteld de eerste keizer van Rome, Augustus, werd geboren. </w:t>
      </w:r>
    </w:p>
    <w:p w:rsidR="0022610B" w:rsidRP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Het is een van de weinige gebouwen uit de Republiek die niet overbouwd werden door keizerlijke paleizen.</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noProof/>
          <w:lang w:val="nl-NL"/>
        </w:rPr>
        <w:drawing>
          <wp:anchor distT="0" distB="0" distL="114300" distR="114300" simplePos="0" relativeHeight="251665408" behindDoc="0" locked="0" layoutInCell="1" allowOverlap="1" wp14:anchorId="39BB772A" wp14:editId="67D751C9">
            <wp:simplePos x="0" y="0"/>
            <wp:positionH relativeFrom="column">
              <wp:posOffset>4253865</wp:posOffset>
            </wp:positionH>
            <wp:positionV relativeFrom="paragraph">
              <wp:posOffset>0</wp:posOffset>
            </wp:positionV>
            <wp:extent cx="2520000" cy="1675796"/>
            <wp:effectExtent l="171450" t="171450" r="375920" b="362585"/>
            <wp:wrapSquare wrapText="bothSides"/>
            <wp:docPr id="6" name="Afbeelding 6" descr="The Palatine Hill seen from Circus Maxim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alatine Hill seen from Circus Maximus, R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C6791">
        <w:rPr>
          <w:rFonts w:ascii="Verdana" w:hAnsi="Verdana" w:cs="Arial"/>
          <w:color w:val="000000"/>
          <w:sz w:val="28"/>
          <w:szCs w:val="28"/>
          <w:lang w:val="nl-NL"/>
        </w:rPr>
        <w:t xml:space="preserve">In 2007 meldden Italiaanse archeologen dat ze de Lupercal grot gevonden hadden, deze werd door de eerste Romeinen waarschijnlijk omgevormd tot een altaar, wat moet blijken </w:t>
      </w:r>
      <w:r w:rsidR="00DC6791">
        <w:rPr>
          <w:rFonts w:ascii="Verdana" w:hAnsi="Verdana" w:cs="Arial"/>
          <w:color w:val="000000"/>
          <w:sz w:val="28"/>
          <w:szCs w:val="28"/>
          <w:lang w:val="nl-NL"/>
        </w:rPr>
        <w:t>uit de rijk beschilderde muren.</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DC6791">
        <w:rPr>
          <w:rFonts w:ascii="Verdana" w:hAnsi="Verdana" w:cs="Arial"/>
          <w:color w:val="000000"/>
          <w:sz w:val="28"/>
          <w:szCs w:val="28"/>
          <w:lang w:val="nl-NL"/>
        </w:rPr>
        <w:t xml:space="preserve">Doordat er nog zoveel opgravingen gebeuren op de heuvel krijg je een beter zicht op hoe de Palatijn er vroeger moest uitgezien hebben in het Palatijnse Museum, gelegen bovenop het paleis van Domitius. </w:t>
      </w:r>
    </w:p>
    <w:p w:rsid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DC6791">
        <w:rPr>
          <w:rFonts w:ascii="Verdana" w:hAnsi="Verdana" w:cs="Arial"/>
          <w:color w:val="000000"/>
          <w:sz w:val="28"/>
          <w:szCs w:val="28"/>
          <w:lang w:val="nl-NL"/>
        </w:rPr>
        <w:t>In de negen kamers van het museum vind je keramiek, fresco’s, mozaïeken, beeldhouwwereken en portretten die op de heuvel zelf teruggevonden werden.</w:t>
      </w:r>
    </w:p>
    <w:p w:rsidR="00DC6791" w:rsidRDefault="00DC6791" w:rsidP="00DC6791">
      <w:pPr>
        <w:spacing w:before="120" w:after="120"/>
        <w:rPr>
          <w:rFonts w:ascii="Verdana" w:hAnsi="Verdana" w:cs="Arial"/>
          <w:color w:val="000000"/>
          <w:sz w:val="28"/>
          <w:szCs w:val="28"/>
          <w:lang w:val="nl-NL"/>
        </w:rPr>
      </w:pPr>
    </w:p>
    <w:p w:rsidR="00DC6791" w:rsidRDefault="00DC6791" w:rsidP="00DC6791">
      <w:pPr>
        <w:spacing w:before="120" w:after="120"/>
        <w:rPr>
          <w:rFonts w:ascii="Verdana" w:hAnsi="Verdana" w:cs="Arial"/>
          <w:color w:val="000000"/>
          <w:sz w:val="28"/>
          <w:szCs w:val="28"/>
          <w:lang w:val="nl-NL"/>
        </w:rPr>
      </w:pPr>
    </w:p>
    <w:p w:rsidR="00DC6791" w:rsidRPr="00DC6791" w:rsidRDefault="00DC6791" w:rsidP="00DC6791">
      <w:pPr>
        <w:spacing w:before="120" w:after="120"/>
        <w:rPr>
          <w:rFonts w:ascii="Verdana" w:hAnsi="Verdana" w:cs="Arial"/>
          <w:color w:val="000000"/>
          <w:sz w:val="28"/>
          <w:szCs w:val="28"/>
          <w:lang w:val="nl-NL"/>
        </w:rPr>
      </w:pPr>
    </w:p>
    <w:p w:rsidR="0022610B" w:rsidRPr="00DC6791" w:rsidRDefault="0022610B" w:rsidP="00DC6791">
      <w:pPr>
        <w:spacing w:before="120" w:after="120"/>
        <w:rPr>
          <w:rFonts w:ascii="Verdana" w:hAnsi="Verdana" w:cs="Arial"/>
          <w:b/>
          <w:color w:val="222222"/>
          <w:sz w:val="28"/>
          <w:szCs w:val="28"/>
          <w:lang w:val="nl-NL"/>
        </w:rPr>
      </w:pPr>
      <w:r w:rsidRPr="00DC6791">
        <w:rPr>
          <w:rFonts w:ascii="Verdana" w:hAnsi="Verdana" w:cs="Arial"/>
          <w:b/>
          <w:color w:val="222222"/>
          <w:sz w:val="28"/>
          <w:szCs w:val="28"/>
          <w:lang w:val="nl-NL"/>
        </w:rPr>
        <w:lastRenderedPageBreak/>
        <w:t>De Ruines</w:t>
      </w:r>
    </w:p>
    <w:p w:rsidR="00DC6791" w:rsidRDefault="00DC6791"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68480" behindDoc="0" locked="0" layoutInCell="1" allowOverlap="1" wp14:anchorId="4A696974" wp14:editId="48FF7463">
                <wp:simplePos x="0" y="0"/>
                <wp:positionH relativeFrom="column">
                  <wp:posOffset>4092575</wp:posOffset>
                </wp:positionH>
                <wp:positionV relativeFrom="paragraph">
                  <wp:posOffset>2199005</wp:posOffset>
                </wp:positionV>
                <wp:extent cx="251968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Paleis van Septimius Severus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8" type="#_x0000_t202" style="position:absolute;left:0;text-align:left;margin-left:322.25pt;margin-top:173.15pt;width:198.4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" stroked="f">
                <v:textbox style="mso-fit-shape-to-text:t" inset="0,0,0,0">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Paleis van Septimius Severus</w:t>
                      </w:r>
                    </w:p>
                  </w:txbxContent>
                </v:textbox>
                <w10:wrap type="square"/>
              </v:shape>
            </w:pict>
          </mc:Fallback>
        </mc:AlternateContent>
      </w:r>
      <w:r w:rsidRPr="0022610B">
        <w:rPr>
          <w:noProof/>
          <w:lang w:val="nl-NL"/>
        </w:rPr>
        <w:drawing>
          <wp:anchor distT="0" distB="0" distL="114300" distR="114300" simplePos="0" relativeHeight="251666432" behindDoc="0" locked="0" layoutInCell="1" allowOverlap="1" wp14:anchorId="0B20CD5D" wp14:editId="047322A2">
            <wp:simplePos x="0" y="0"/>
            <wp:positionH relativeFrom="column">
              <wp:posOffset>4092575</wp:posOffset>
            </wp:positionH>
            <wp:positionV relativeFrom="paragraph">
              <wp:posOffset>466090</wp:posOffset>
            </wp:positionV>
            <wp:extent cx="2519680" cy="1675765"/>
            <wp:effectExtent l="171450" t="171450" r="375920" b="362585"/>
            <wp:wrapSquare wrapText="bothSides"/>
            <wp:docPr id="7" name="Afbeelding 7" descr="Paleis van Septimius Severus, Palat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eis van Septimius Severus, Palatij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610B" w:rsidRPr="0022610B">
        <w:rPr>
          <w:rFonts w:ascii="Verdana" w:hAnsi="Verdana" w:cs="Arial"/>
          <w:color w:val="000000"/>
          <w:sz w:val="28"/>
          <w:szCs w:val="28"/>
          <w:lang w:val="nl-NL"/>
        </w:rPr>
        <w:t xml:space="preserve">De Palatijn staat bomvol ruines van oude paleizen en andere gebouwen.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Op het zuidelijkste deel, tegen het </w:t>
      </w:r>
      <w:hyperlink r:id="rId16" w:history="1">
        <w:r w:rsidRPr="0022610B">
          <w:rPr>
            <w:rFonts w:ascii="Verdana" w:hAnsi="Verdana" w:cs="Arial"/>
            <w:color w:val="024E68"/>
            <w:sz w:val="28"/>
            <w:szCs w:val="28"/>
            <w:lang w:val="nl-NL"/>
          </w:rPr>
          <w:t>Circus Maximus</w:t>
        </w:r>
      </w:hyperlink>
      <w:r w:rsidRPr="0022610B">
        <w:rPr>
          <w:rFonts w:ascii="Verdana" w:hAnsi="Verdana" w:cs="Arial"/>
          <w:color w:val="000000"/>
          <w:sz w:val="28"/>
          <w:szCs w:val="28"/>
          <w:lang w:val="nl-NL"/>
        </w:rPr>
        <w:t xml:space="preserve">, liggen de overblijfselen van het paleis van Septimius Severus, keizer van Rome van 193 tot 211 n.C.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Naast het paleis liggen de ruïnes van de</w:t>
      </w:r>
      <w:r w:rsidR="00DC6791">
        <w:rPr>
          <w:rFonts w:ascii="Verdana" w:hAnsi="Verdana" w:cs="Arial"/>
          <w:color w:val="000000"/>
          <w:sz w:val="28"/>
          <w:szCs w:val="28"/>
          <w:lang w:val="nl-NL"/>
        </w:rPr>
        <w:t xml:space="preserve"> thermen van Septimius Severus.</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Net ten noorden van het paleis van Septimius Severus ligt het zogenaamde stadion, dat samen met het aanpalende paleis van Domitius gebouwd werd. </w:t>
      </w:r>
    </w:p>
    <w:p w:rsidR="0022610B" w:rsidRP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Men is niet zeker of dit gebied een publiek of privaat stadion was, of dat het gebruikt werd als privé-tuin.</w:t>
      </w:r>
    </w:p>
    <w:p w:rsidR="00DC6791" w:rsidRDefault="00DC6791"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Pr>
          <w:noProof/>
        </w:rPr>
        <mc:AlternateContent>
          <mc:Choice Requires="wps">
            <w:drawing>
              <wp:anchor distT="0" distB="0" distL="114300" distR="114300" simplePos="0" relativeHeight="251671552" behindDoc="0" locked="0" layoutInCell="1" allowOverlap="1" wp14:anchorId="50045D05" wp14:editId="52715D2F">
                <wp:simplePos x="0" y="0"/>
                <wp:positionH relativeFrom="column">
                  <wp:posOffset>4092575</wp:posOffset>
                </wp:positionH>
                <wp:positionV relativeFrom="paragraph">
                  <wp:posOffset>2192020</wp:posOffset>
                </wp:positionV>
                <wp:extent cx="251968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Station v</w:t>
                            </w:r>
                            <w:r>
                              <w:rPr>
                                <w:rFonts w:ascii="Verdana" w:hAnsi="Verdana"/>
                                <w:color w:val="000000" w:themeColor="text1"/>
                                <w:sz w:val="22"/>
                                <w:szCs w:val="22"/>
                              </w:rPr>
                              <w:t>/</w:t>
                            </w:r>
                            <w:r w:rsidRPr="00DC6791">
                              <w:rPr>
                                <w:rFonts w:ascii="Verdana" w:hAnsi="Verdana"/>
                                <w:color w:val="000000" w:themeColor="text1"/>
                                <w:sz w:val="22"/>
                                <w:szCs w:val="22"/>
                              </w:rPr>
                              <w:t>h</w:t>
                            </w:r>
                            <w:r w:rsidRPr="00DC6791">
                              <w:rPr>
                                <w:rFonts w:ascii="Verdana" w:hAnsi="Verdana" w:cs="Arial"/>
                                <w:color w:val="000000" w:themeColor="text1"/>
                                <w:sz w:val="22"/>
                                <w:szCs w:val="22"/>
                                <w:lang w:val="nl-NL"/>
                              </w:rPr>
                              <w:t xml:space="preserve"> </w:t>
                            </w:r>
                            <w:r w:rsidRPr="00DC6791">
                              <w:rPr>
                                <w:rFonts w:ascii="Verdana" w:hAnsi="Verdana" w:cs="Arial"/>
                                <w:color w:val="000000" w:themeColor="text1"/>
                                <w:sz w:val="22"/>
                                <w:szCs w:val="22"/>
                                <w:lang w:val="nl-NL"/>
                              </w:rPr>
                              <w:t>Septimius Severus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9" type="#_x0000_t202" style="position:absolute;left:0;text-align:left;margin-left:322.25pt;margin-top:172.6pt;width:198.4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" stroked="f">
                <v:textbox style="mso-fit-shape-to-text:t" inset="0,0,0,0">
                  <w:txbxContent>
                    <w:p w:rsidR="00DC6791" w:rsidRPr="00DC6791" w:rsidRDefault="00DC6791" w:rsidP="00DC6791">
                      <w:pPr>
                        <w:pStyle w:val="Bijschrift"/>
                        <w:rPr>
                          <w:rFonts w:ascii="Verdana" w:hAnsi="Verdana"/>
                          <w:noProof/>
                          <w:color w:val="000000" w:themeColor="text1"/>
                          <w:sz w:val="22"/>
                          <w:szCs w:val="22"/>
                        </w:rPr>
                      </w:pPr>
                      <w:r w:rsidRPr="00DC6791">
                        <w:rPr>
                          <w:rFonts w:ascii="Verdana" w:hAnsi="Verdana"/>
                          <w:color w:val="000000" w:themeColor="text1"/>
                          <w:sz w:val="22"/>
                          <w:szCs w:val="22"/>
                        </w:rPr>
                        <w:t>Station v</w:t>
                      </w:r>
                      <w:r>
                        <w:rPr>
                          <w:rFonts w:ascii="Verdana" w:hAnsi="Verdana"/>
                          <w:color w:val="000000" w:themeColor="text1"/>
                          <w:sz w:val="22"/>
                          <w:szCs w:val="22"/>
                        </w:rPr>
                        <w:t>/</w:t>
                      </w:r>
                      <w:r w:rsidRPr="00DC6791">
                        <w:rPr>
                          <w:rFonts w:ascii="Verdana" w:hAnsi="Verdana"/>
                          <w:color w:val="000000" w:themeColor="text1"/>
                          <w:sz w:val="22"/>
                          <w:szCs w:val="22"/>
                        </w:rPr>
                        <w:t>h</w:t>
                      </w:r>
                      <w:r w:rsidRPr="00DC6791">
                        <w:rPr>
                          <w:rFonts w:ascii="Verdana" w:hAnsi="Verdana" w:cs="Arial"/>
                          <w:color w:val="000000" w:themeColor="text1"/>
                          <w:sz w:val="22"/>
                          <w:szCs w:val="22"/>
                          <w:lang w:val="nl-NL"/>
                        </w:rPr>
                        <w:t xml:space="preserve"> </w:t>
                      </w:r>
                      <w:r w:rsidRPr="00DC6791">
                        <w:rPr>
                          <w:rFonts w:ascii="Verdana" w:hAnsi="Verdana" w:cs="Arial"/>
                          <w:color w:val="000000" w:themeColor="text1"/>
                          <w:sz w:val="22"/>
                          <w:szCs w:val="22"/>
                          <w:lang w:val="nl-NL"/>
                        </w:rPr>
                        <w:t>Septimius Severus</w:t>
                      </w:r>
                    </w:p>
                  </w:txbxContent>
                </v:textbox>
                <w10:wrap type="square"/>
              </v:shape>
            </w:pict>
          </mc:Fallback>
        </mc:AlternateContent>
      </w:r>
      <w:r w:rsidRPr="0022610B">
        <w:rPr>
          <w:noProof/>
          <w:lang w:val="nl-NL"/>
        </w:rPr>
        <w:drawing>
          <wp:anchor distT="0" distB="0" distL="114300" distR="114300" simplePos="0" relativeHeight="251669504" behindDoc="0" locked="0" layoutInCell="1" allowOverlap="1" wp14:anchorId="6210C224" wp14:editId="37F4D8C3">
            <wp:simplePos x="0" y="0"/>
            <wp:positionH relativeFrom="column">
              <wp:posOffset>4827905</wp:posOffset>
            </wp:positionH>
            <wp:positionV relativeFrom="paragraph">
              <wp:posOffset>459105</wp:posOffset>
            </wp:positionV>
            <wp:extent cx="2520000" cy="1675796"/>
            <wp:effectExtent l="171450" t="171450" r="375920" b="362585"/>
            <wp:wrapSquare wrapText="bothSides"/>
            <wp:docPr id="8" name="Afbeelding 8" descr="Station van het Paleis van Domitianus, Palatij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on van het Paleis van Domitianus, Palatijn, R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610B" w:rsidRPr="0022610B">
        <w:rPr>
          <w:rFonts w:ascii="Verdana" w:hAnsi="Verdana" w:cs="Arial"/>
          <w:color w:val="000000"/>
          <w:sz w:val="28"/>
          <w:szCs w:val="28"/>
          <w:lang w:val="nl-NL"/>
        </w:rPr>
        <w:t xml:space="preserve">Het hart van de Palatijn werd gevormd door het paleis van Domitianus, gedurende drie eeuwen het grootste paleis van Rome.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Het werd gebouwd in 81 n.C. tussen twee heuveltoppen nadat de hoogste ervan - de Palatium - werd afgetopt en de grond gebruikt werd om het dal op te hogen.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Het paleis bestond uit twee vleugels, een private (de Domus Augustana) en een publieke (de Domus Flavia).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Overblijfselen van beide vleugels zijn nog steeds duidelijk terug te vinden. Net ten noordwesten van de Domus Flavia is de locatie van het Huis van Livia, een van de best bewaarde gebouwen op de Palatijn. </w:t>
      </w:r>
    </w:p>
    <w:p w:rsidR="0022610B" w:rsidRPr="0022610B"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Het huis dateert uit de eerste eeuw v.C. en werd bewoond door keizer Augustus en zijn vrouw Livia.</w:t>
      </w:r>
    </w:p>
    <w:p w:rsidR="0022610B" w:rsidRP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DC6791">
        <w:rPr>
          <w:rFonts w:ascii="Verdana" w:hAnsi="Verdana" w:cs="Arial"/>
          <w:color w:val="000000"/>
          <w:sz w:val="28"/>
          <w:szCs w:val="28"/>
          <w:lang w:val="nl-NL"/>
        </w:rPr>
        <w:t>Archeologen ontdekten ook restanten van een vroege nederzetting op de Palatijn die waarschijnlijk teruggaat tot de tijden van de eerste koning van Rome, Romulus. De site van de opgraving werd dan o</w:t>
      </w:r>
      <w:r w:rsidR="00DC6791" w:rsidRPr="00DC6791">
        <w:rPr>
          <w:rFonts w:ascii="Verdana" w:hAnsi="Verdana" w:cs="Arial"/>
          <w:color w:val="000000"/>
          <w:sz w:val="28"/>
          <w:szCs w:val="28"/>
          <w:lang w:val="nl-NL"/>
        </w:rPr>
        <w:t>ok de Hut van Romulus genoemd.</w:t>
      </w:r>
      <w:r w:rsidRPr="00DC6791">
        <w:rPr>
          <w:rFonts w:ascii="Verdana" w:hAnsi="Verdana" w:cs="Arial"/>
          <w:color w:val="000000"/>
          <w:sz w:val="28"/>
          <w:szCs w:val="28"/>
          <w:lang w:val="nl-NL"/>
        </w:rPr>
        <w:t>Er zijn op de Palatijn nog meer ruïnes te vinden zoals het Huis van Augustus, de Tempel van Apollo en de Tempel van Cybele.</w:t>
      </w:r>
    </w:p>
    <w:p w:rsidR="0022610B" w:rsidRPr="00DC6791" w:rsidRDefault="0022610B" w:rsidP="00DC6791">
      <w:pPr>
        <w:spacing w:before="120" w:after="120"/>
        <w:rPr>
          <w:rFonts w:ascii="Verdana" w:hAnsi="Verdana" w:cs="Arial"/>
          <w:b/>
          <w:color w:val="222222"/>
          <w:sz w:val="28"/>
          <w:szCs w:val="28"/>
          <w:lang w:val="nl-NL"/>
        </w:rPr>
      </w:pPr>
      <w:r w:rsidRPr="00DC6791">
        <w:rPr>
          <w:rFonts w:ascii="Verdana" w:hAnsi="Verdana" w:cs="Arial"/>
          <w:b/>
          <w:color w:val="222222"/>
          <w:sz w:val="28"/>
          <w:szCs w:val="28"/>
          <w:lang w:val="nl-NL"/>
        </w:rPr>
        <w:lastRenderedPageBreak/>
        <w:t>Farnese Tuinen</w:t>
      </w:r>
      <w:r w:rsidR="00DC6791" w:rsidRPr="00DC6791">
        <w:rPr>
          <w:b/>
          <w:noProof/>
          <w:lang w:val="nl-NL"/>
        </w:rPr>
        <w:t xml:space="preserve"> </w:t>
      </w:r>
    </w:p>
    <w:p w:rsidR="00DC6791" w:rsidRDefault="00DC6791"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noProof/>
          <w:lang w:val="nl-NL"/>
        </w:rPr>
        <w:drawing>
          <wp:anchor distT="0" distB="0" distL="114300" distR="114300" simplePos="0" relativeHeight="251673600" behindDoc="0" locked="0" layoutInCell="1" allowOverlap="1" wp14:anchorId="472C8A14" wp14:editId="12BA07EC">
            <wp:simplePos x="0" y="0"/>
            <wp:positionH relativeFrom="column">
              <wp:posOffset>5015230</wp:posOffset>
            </wp:positionH>
            <wp:positionV relativeFrom="paragraph">
              <wp:posOffset>241300</wp:posOffset>
            </wp:positionV>
            <wp:extent cx="1675765" cy="2519680"/>
            <wp:effectExtent l="171450" t="171450" r="381635" b="356870"/>
            <wp:wrapSquare wrapText="bothSides"/>
            <wp:docPr id="14" name="Afbeelding 14" descr="Farnese Tuin, Palatijnse Heu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nese Tuin, Palatijnse Heuv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610B" w:rsidRPr="0022610B">
        <w:rPr>
          <w:rFonts w:ascii="Verdana" w:hAnsi="Verdana" w:cs="Arial"/>
          <w:color w:val="000000"/>
          <w:sz w:val="28"/>
          <w:szCs w:val="28"/>
          <w:lang w:val="nl-NL"/>
        </w:rPr>
        <w:t xml:space="preserve">Aan het noordwestelijke uiteinde van de Palatijn liggen de ruïnes van het paleis van Tiberius (ook gekend als het paleis van Caligula), gebouwd in de eerste eeuw n.C. </w:t>
      </w:r>
    </w:p>
    <w:p w:rsidR="00DC6791" w:rsidRDefault="0022610B" w:rsidP="0022610B">
      <w:pPr>
        <w:pStyle w:val="Lijstalinea"/>
        <w:numPr>
          <w:ilvl w:val="0"/>
          <w:numId w:val="12"/>
        </w:numPr>
        <w:spacing w:before="120" w:after="120"/>
        <w:ind w:left="284" w:hanging="284"/>
        <w:contextualSpacing w:val="0"/>
        <w:rPr>
          <w:rFonts w:ascii="Verdana" w:hAnsi="Verdana" w:cs="Arial"/>
          <w:color w:val="000000"/>
          <w:sz w:val="28"/>
          <w:szCs w:val="28"/>
          <w:lang w:val="nl-NL"/>
        </w:rPr>
      </w:pPr>
      <w:r w:rsidRPr="0022610B">
        <w:rPr>
          <w:rFonts w:ascii="Verdana" w:hAnsi="Verdana" w:cs="Arial"/>
          <w:color w:val="000000"/>
          <w:sz w:val="28"/>
          <w:szCs w:val="28"/>
          <w:lang w:val="nl-NL"/>
        </w:rPr>
        <w:t xml:space="preserve">Er rest helaas niet veel van dit voormalig paleis aangezien kardinaal Allessandro Farnese het gebied in 1550 opkocht en besloot de ruines op te vullen met aarde om er een tuin bovenop te bouwen. </w:t>
      </w:r>
    </w:p>
    <w:p w:rsidR="00DC6791" w:rsidRPr="00DC6791" w:rsidRDefault="0022610B" w:rsidP="0022610B">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22610B">
        <w:rPr>
          <w:rFonts w:ascii="Verdana" w:hAnsi="Verdana" w:cs="Arial"/>
          <w:color w:val="000000"/>
          <w:sz w:val="28"/>
          <w:szCs w:val="28"/>
          <w:lang w:val="nl-NL"/>
        </w:rPr>
        <w:t xml:space="preserve">Het was de eerste botanische tuin in Europa, met vele zeldzame planten. </w:t>
      </w:r>
    </w:p>
    <w:p w:rsidR="0022610B" w:rsidRPr="00DC6791" w:rsidRDefault="0022610B" w:rsidP="0022610B">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DC6791">
        <w:rPr>
          <w:rFonts w:ascii="Verdana" w:hAnsi="Verdana" w:cs="Arial"/>
          <w:color w:val="000000" w:themeColor="text1"/>
          <w:sz w:val="28"/>
          <w:szCs w:val="28"/>
          <w:lang w:val="nl-NL"/>
        </w:rPr>
        <w:t xml:space="preserve">De plantentuin was via een aantal trappen verbonden met het </w:t>
      </w:r>
      <w:hyperlink r:id="rId19" w:history="1">
        <w:r w:rsidRPr="00DC6791">
          <w:rPr>
            <w:rFonts w:ascii="Verdana" w:hAnsi="Verdana" w:cs="Arial"/>
            <w:color w:val="000000" w:themeColor="text1"/>
            <w:sz w:val="28"/>
            <w:szCs w:val="28"/>
            <w:lang w:val="nl-NL"/>
          </w:rPr>
          <w:t>Forum Romanum</w:t>
        </w:r>
      </w:hyperlink>
    </w:p>
    <w:p w:rsidR="00A526F5" w:rsidRPr="0022610B" w:rsidRDefault="00A526F5" w:rsidP="0022610B">
      <w:pPr>
        <w:spacing w:before="120" w:after="120"/>
        <w:ind w:left="284" w:hanging="284"/>
        <w:rPr>
          <w:rFonts w:ascii="Verdana" w:hAnsi="Verdana"/>
          <w:sz w:val="28"/>
          <w:szCs w:val="28"/>
        </w:rPr>
      </w:pPr>
    </w:p>
    <w:p w:rsidR="00A526F5" w:rsidRPr="0022610B" w:rsidRDefault="00A526F5" w:rsidP="0022610B">
      <w:pPr>
        <w:spacing w:before="120" w:after="120"/>
        <w:ind w:left="284" w:hanging="284"/>
        <w:rPr>
          <w:rFonts w:ascii="Verdana" w:hAnsi="Verdana"/>
          <w:sz w:val="28"/>
          <w:szCs w:val="28"/>
        </w:rPr>
      </w:pPr>
    </w:p>
    <w:sectPr w:rsidR="00A526F5" w:rsidRPr="0022610B" w:rsidSect="000409DB">
      <w:headerReference w:type="default" r:id="rId20"/>
      <w:footerReference w:type="even" r:id="rId21"/>
      <w:footerReference w:type="default" r:id="rId22"/>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DB" w:rsidRDefault="00943DDB">
      <w:r>
        <w:separator/>
      </w:r>
    </w:p>
  </w:endnote>
  <w:endnote w:type="continuationSeparator" w:id="0">
    <w:p w:rsidR="00943DDB" w:rsidRDefault="0094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64BC4F40" wp14:editId="27393CD1">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409DB" w:rsidRPr="000409D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409DB" w:rsidRPr="000409D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DB" w:rsidRDefault="00943DDB">
      <w:r>
        <w:separator/>
      </w:r>
    </w:p>
  </w:footnote>
  <w:footnote w:type="continuationSeparator" w:id="0">
    <w:p w:rsidR="00943DDB" w:rsidRDefault="00943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5166060" wp14:editId="067C2C4E">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943DD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B20A67"/>
    <w:multiLevelType w:val="hybridMultilevel"/>
    <w:tmpl w:val="92E4DDE2"/>
    <w:lvl w:ilvl="0" w:tplc="F852EB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09D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2610B"/>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43DDB"/>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C6791"/>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22610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22610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67996575">
      <w:bodyDiv w:val="1"/>
      <w:marLeft w:val="0"/>
      <w:marRight w:val="0"/>
      <w:marTop w:val="0"/>
      <w:marBottom w:val="0"/>
      <w:divBdr>
        <w:top w:val="none" w:sz="0" w:space="0" w:color="auto"/>
        <w:left w:val="none" w:sz="0" w:space="0" w:color="auto"/>
        <w:bottom w:val="none" w:sz="0" w:space="0" w:color="auto"/>
        <w:right w:val="none" w:sz="0" w:space="0" w:color="auto"/>
      </w:divBdr>
      <w:divsChild>
        <w:div w:id="550918992">
          <w:marLeft w:val="0"/>
          <w:marRight w:val="0"/>
          <w:marTop w:val="2325"/>
          <w:marBottom w:val="0"/>
          <w:divBdr>
            <w:top w:val="none" w:sz="0" w:space="0" w:color="auto"/>
            <w:left w:val="none" w:sz="0" w:space="0" w:color="auto"/>
            <w:bottom w:val="none" w:sz="0" w:space="0" w:color="auto"/>
            <w:right w:val="none" w:sz="0" w:space="0" w:color="auto"/>
          </w:divBdr>
          <w:divsChild>
            <w:div w:id="1893420205">
              <w:marLeft w:val="0"/>
              <w:marRight w:val="0"/>
              <w:marTop w:val="0"/>
              <w:marBottom w:val="0"/>
              <w:divBdr>
                <w:top w:val="none" w:sz="0" w:space="0" w:color="auto"/>
                <w:left w:val="none" w:sz="0" w:space="0" w:color="auto"/>
                <w:bottom w:val="none" w:sz="0" w:space="0" w:color="auto"/>
                <w:right w:val="none" w:sz="0" w:space="0" w:color="auto"/>
              </w:divBdr>
              <w:divsChild>
                <w:div w:id="2020692711">
                  <w:marLeft w:val="0"/>
                  <w:marRight w:val="0"/>
                  <w:marTop w:val="0"/>
                  <w:marBottom w:val="0"/>
                  <w:divBdr>
                    <w:top w:val="none" w:sz="0" w:space="0" w:color="auto"/>
                    <w:left w:val="none" w:sz="0" w:space="0" w:color="auto"/>
                    <w:bottom w:val="none" w:sz="0" w:space="0" w:color="auto"/>
                    <w:right w:val="none" w:sz="0" w:space="0" w:color="auto"/>
                  </w:divBdr>
                  <w:divsChild>
                    <w:div w:id="794908975">
                      <w:marLeft w:val="0"/>
                      <w:marRight w:val="0"/>
                      <w:marTop w:val="0"/>
                      <w:marBottom w:val="0"/>
                      <w:divBdr>
                        <w:top w:val="none" w:sz="0" w:space="0" w:color="auto"/>
                        <w:left w:val="none" w:sz="0" w:space="0" w:color="auto"/>
                        <w:bottom w:val="none" w:sz="0" w:space="0" w:color="auto"/>
                        <w:right w:val="none" w:sz="0" w:space="0" w:color="auto"/>
                      </w:divBdr>
                    </w:div>
                  </w:divsChild>
                </w:div>
                <w:div w:id="2069188041">
                  <w:marLeft w:val="0"/>
                  <w:marRight w:val="0"/>
                  <w:marTop w:val="0"/>
                  <w:marBottom w:val="30"/>
                  <w:divBdr>
                    <w:top w:val="none" w:sz="0" w:space="0" w:color="auto"/>
                    <w:left w:val="none" w:sz="0" w:space="0" w:color="auto"/>
                    <w:bottom w:val="none" w:sz="0" w:space="0" w:color="auto"/>
                    <w:right w:val="none" w:sz="0" w:space="0" w:color="auto"/>
                  </w:divBdr>
                </w:div>
                <w:div w:id="793868549">
                  <w:marLeft w:val="0"/>
                  <w:marRight w:val="0"/>
                  <w:marTop w:val="0"/>
                  <w:marBottom w:val="0"/>
                  <w:divBdr>
                    <w:top w:val="none" w:sz="0" w:space="0" w:color="auto"/>
                    <w:left w:val="none" w:sz="0" w:space="0" w:color="auto"/>
                    <w:bottom w:val="none" w:sz="0" w:space="0" w:color="auto"/>
                    <w:right w:val="none" w:sz="0" w:space="0" w:color="auto"/>
                  </w:divBdr>
                  <w:divsChild>
                    <w:div w:id="493880965">
                      <w:marLeft w:val="0"/>
                      <w:marRight w:val="0"/>
                      <w:marTop w:val="0"/>
                      <w:marBottom w:val="0"/>
                      <w:divBdr>
                        <w:top w:val="none" w:sz="0" w:space="0" w:color="auto"/>
                        <w:left w:val="none" w:sz="0" w:space="0" w:color="auto"/>
                        <w:bottom w:val="none" w:sz="0" w:space="0" w:color="auto"/>
                        <w:right w:val="none" w:sz="0" w:space="0" w:color="auto"/>
                      </w:divBdr>
                      <w:divsChild>
                        <w:div w:id="854149438">
                          <w:marLeft w:val="0"/>
                          <w:marRight w:val="0"/>
                          <w:marTop w:val="0"/>
                          <w:marBottom w:val="0"/>
                          <w:divBdr>
                            <w:top w:val="none" w:sz="0" w:space="0" w:color="auto"/>
                            <w:left w:val="none" w:sz="0" w:space="0" w:color="auto"/>
                            <w:bottom w:val="none" w:sz="0" w:space="0" w:color="auto"/>
                            <w:right w:val="none" w:sz="0" w:space="0" w:color="auto"/>
                          </w:divBdr>
                        </w:div>
                        <w:div w:id="2042244084">
                          <w:marLeft w:val="45"/>
                          <w:marRight w:val="45"/>
                          <w:marTop w:val="45"/>
                          <w:marBottom w:val="45"/>
                          <w:divBdr>
                            <w:top w:val="none" w:sz="0" w:space="0" w:color="auto"/>
                            <w:left w:val="none" w:sz="0" w:space="0" w:color="auto"/>
                            <w:bottom w:val="none" w:sz="0" w:space="0" w:color="auto"/>
                            <w:right w:val="none" w:sz="0" w:space="0" w:color="auto"/>
                          </w:divBdr>
                          <w:divsChild>
                            <w:div w:id="1935480870">
                              <w:marLeft w:val="0"/>
                              <w:marRight w:val="0"/>
                              <w:marTop w:val="0"/>
                              <w:marBottom w:val="0"/>
                              <w:divBdr>
                                <w:top w:val="none" w:sz="0" w:space="0" w:color="auto"/>
                                <w:left w:val="none" w:sz="0" w:space="0" w:color="auto"/>
                                <w:bottom w:val="none" w:sz="0" w:space="0" w:color="auto"/>
                                <w:right w:val="none" w:sz="0" w:space="0" w:color="auto"/>
                              </w:divBdr>
                            </w:div>
                          </w:divsChild>
                        </w:div>
                        <w:div w:id="1098063916">
                          <w:marLeft w:val="0"/>
                          <w:marRight w:val="0"/>
                          <w:marTop w:val="0"/>
                          <w:marBottom w:val="0"/>
                          <w:divBdr>
                            <w:top w:val="none" w:sz="0" w:space="0" w:color="auto"/>
                            <w:left w:val="none" w:sz="0" w:space="0" w:color="auto"/>
                            <w:bottom w:val="none" w:sz="0" w:space="0" w:color="auto"/>
                            <w:right w:val="none" w:sz="0" w:space="0" w:color="auto"/>
                          </w:divBdr>
                        </w:div>
                        <w:div w:id="117263003">
                          <w:marLeft w:val="45"/>
                          <w:marRight w:val="45"/>
                          <w:marTop w:val="45"/>
                          <w:marBottom w:val="45"/>
                          <w:divBdr>
                            <w:top w:val="none" w:sz="0" w:space="0" w:color="auto"/>
                            <w:left w:val="none" w:sz="0" w:space="0" w:color="auto"/>
                            <w:bottom w:val="none" w:sz="0" w:space="0" w:color="auto"/>
                            <w:right w:val="none" w:sz="0" w:space="0" w:color="auto"/>
                          </w:divBdr>
                          <w:divsChild>
                            <w:div w:id="1118137051">
                              <w:marLeft w:val="0"/>
                              <w:marRight w:val="0"/>
                              <w:marTop w:val="0"/>
                              <w:marBottom w:val="0"/>
                              <w:divBdr>
                                <w:top w:val="none" w:sz="0" w:space="0" w:color="auto"/>
                                <w:left w:val="none" w:sz="0" w:space="0" w:color="auto"/>
                                <w:bottom w:val="none" w:sz="0" w:space="0" w:color="auto"/>
                                <w:right w:val="none" w:sz="0" w:space="0" w:color="auto"/>
                              </w:divBdr>
                            </w:div>
                          </w:divsChild>
                        </w:div>
                        <w:div w:id="1625235166">
                          <w:marLeft w:val="45"/>
                          <w:marRight w:val="45"/>
                          <w:marTop w:val="45"/>
                          <w:marBottom w:val="45"/>
                          <w:divBdr>
                            <w:top w:val="none" w:sz="0" w:space="0" w:color="auto"/>
                            <w:left w:val="none" w:sz="0" w:space="0" w:color="auto"/>
                            <w:bottom w:val="none" w:sz="0" w:space="0" w:color="auto"/>
                            <w:right w:val="none" w:sz="0" w:space="0" w:color="auto"/>
                          </w:divBdr>
                          <w:divsChild>
                            <w:div w:id="1162115830">
                              <w:marLeft w:val="0"/>
                              <w:marRight w:val="0"/>
                              <w:marTop w:val="0"/>
                              <w:marBottom w:val="0"/>
                              <w:divBdr>
                                <w:top w:val="none" w:sz="0" w:space="0" w:color="auto"/>
                                <w:left w:val="none" w:sz="0" w:space="0" w:color="auto"/>
                                <w:bottom w:val="none" w:sz="0" w:space="0" w:color="auto"/>
                                <w:right w:val="none" w:sz="0" w:space="0" w:color="auto"/>
                              </w:divBdr>
                            </w:div>
                          </w:divsChild>
                        </w:div>
                        <w:div w:id="951278124">
                          <w:marLeft w:val="0"/>
                          <w:marRight w:val="0"/>
                          <w:marTop w:val="0"/>
                          <w:marBottom w:val="0"/>
                          <w:divBdr>
                            <w:top w:val="none" w:sz="0" w:space="0" w:color="auto"/>
                            <w:left w:val="none" w:sz="0" w:space="0" w:color="auto"/>
                            <w:bottom w:val="none" w:sz="0" w:space="0" w:color="auto"/>
                            <w:right w:val="none" w:sz="0" w:space="0" w:color="auto"/>
                          </w:divBdr>
                        </w:div>
                        <w:div w:id="649092382">
                          <w:marLeft w:val="45"/>
                          <w:marRight w:val="45"/>
                          <w:marTop w:val="45"/>
                          <w:marBottom w:val="45"/>
                          <w:divBdr>
                            <w:top w:val="none" w:sz="0" w:space="0" w:color="auto"/>
                            <w:left w:val="none" w:sz="0" w:space="0" w:color="auto"/>
                            <w:bottom w:val="none" w:sz="0" w:space="0" w:color="auto"/>
                            <w:right w:val="none" w:sz="0" w:space="0" w:color="auto"/>
                          </w:divBdr>
                          <w:divsChild>
                            <w:div w:id="1821340958">
                              <w:marLeft w:val="0"/>
                              <w:marRight w:val="0"/>
                              <w:marTop w:val="0"/>
                              <w:marBottom w:val="0"/>
                              <w:divBdr>
                                <w:top w:val="none" w:sz="0" w:space="0" w:color="auto"/>
                                <w:left w:val="none" w:sz="0" w:space="0" w:color="auto"/>
                                <w:bottom w:val="none" w:sz="0" w:space="0" w:color="auto"/>
                                <w:right w:val="none" w:sz="0" w:space="0" w:color="auto"/>
                              </w:divBdr>
                            </w:div>
                          </w:divsChild>
                        </w:div>
                        <w:div w:id="1558125462">
                          <w:marLeft w:val="0"/>
                          <w:marRight w:val="0"/>
                          <w:marTop w:val="0"/>
                          <w:marBottom w:val="0"/>
                          <w:divBdr>
                            <w:top w:val="none" w:sz="0" w:space="0" w:color="auto"/>
                            <w:left w:val="none" w:sz="0" w:space="0" w:color="auto"/>
                            <w:bottom w:val="none" w:sz="0" w:space="0" w:color="auto"/>
                            <w:right w:val="none" w:sz="0" w:space="0" w:color="auto"/>
                          </w:divBdr>
                        </w:div>
                        <w:div w:id="1669214983">
                          <w:marLeft w:val="45"/>
                          <w:marRight w:val="45"/>
                          <w:marTop w:val="45"/>
                          <w:marBottom w:val="45"/>
                          <w:divBdr>
                            <w:top w:val="none" w:sz="0" w:space="0" w:color="auto"/>
                            <w:left w:val="none" w:sz="0" w:space="0" w:color="auto"/>
                            <w:bottom w:val="none" w:sz="0" w:space="0" w:color="auto"/>
                            <w:right w:val="none" w:sz="0" w:space="0" w:color="auto"/>
                          </w:divBdr>
                          <w:divsChild>
                            <w:div w:id="1215973030">
                              <w:marLeft w:val="0"/>
                              <w:marRight w:val="0"/>
                              <w:marTop w:val="0"/>
                              <w:marBottom w:val="0"/>
                              <w:divBdr>
                                <w:top w:val="none" w:sz="0" w:space="0" w:color="auto"/>
                                <w:left w:val="none" w:sz="0" w:space="0" w:color="auto"/>
                                <w:bottom w:val="none" w:sz="0" w:space="0" w:color="auto"/>
                                <w:right w:val="none" w:sz="0" w:space="0" w:color="auto"/>
                              </w:divBdr>
                            </w:div>
                          </w:divsChild>
                        </w:div>
                        <w:div w:id="1523014679">
                          <w:marLeft w:val="45"/>
                          <w:marRight w:val="45"/>
                          <w:marTop w:val="45"/>
                          <w:marBottom w:val="45"/>
                          <w:divBdr>
                            <w:top w:val="none" w:sz="0" w:space="0" w:color="auto"/>
                            <w:left w:val="none" w:sz="0" w:space="0" w:color="auto"/>
                            <w:bottom w:val="none" w:sz="0" w:space="0" w:color="auto"/>
                            <w:right w:val="none" w:sz="0" w:space="0" w:color="auto"/>
                          </w:divBdr>
                          <w:divsChild>
                            <w:div w:id="693727986">
                              <w:marLeft w:val="0"/>
                              <w:marRight w:val="0"/>
                              <w:marTop w:val="0"/>
                              <w:marBottom w:val="0"/>
                              <w:divBdr>
                                <w:top w:val="none" w:sz="0" w:space="0" w:color="auto"/>
                                <w:left w:val="none" w:sz="0" w:space="0" w:color="auto"/>
                                <w:bottom w:val="none" w:sz="0" w:space="0" w:color="auto"/>
                                <w:right w:val="none" w:sz="0" w:space="0" w:color="auto"/>
                              </w:divBdr>
                            </w:div>
                          </w:divsChild>
                        </w:div>
                        <w:div w:id="487403214">
                          <w:marLeft w:val="45"/>
                          <w:marRight w:val="45"/>
                          <w:marTop w:val="45"/>
                          <w:marBottom w:val="45"/>
                          <w:divBdr>
                            <w:top w:val="none" w:sz="0" w:space="0" w:color="auto"/>
                            <w:left w:val="none" w:sz="0" w:space="0" w:color="auto"/>
                            <w:bottom w:val="none" w:sz="0" w:space="0" w:color="auto"/>
                            <w:right w:val="none" w:sz="0" w:space="0" w:color="auto"/>
                          </w:divBdr>
                          <w:divsChild>
                            <w:div w:id="28530194">
                              <w:marLeft w:val="0"/>
                              <w:marRight w:val="0"/>
                              <w:marTop w:val="0"/>
                              <w:marBottom w:val="0"/>
                              <w:divBdr>
                                <w:top w:val="none" w:sz="0" w:space="0" w:color="auto"/>
                                <w:left w:val="none" w:sz="0" w:space="0" w:color="auto"/>
                                <w:bottom w:val="none" w:sz="0" w:space="0" w:color="auto"/>
                                <w:right w:val="none" w:sz="0" w:space="0" w:color="auto"/>
                              </w:divBdr>
                            </w:div>
                          </w:divsChild>
                        </w:div>
                        <w:div w:id="673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stadsverkenner.com/rome/circusmaxim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forumromanu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stadsverkenner.com/rome/colosseum" TargetMode="External"/><Relationship Id="rId19" Type="http://schemas.openxmlformats.org/officeDocument/2006/relationships/hyperlink" Target="http://www.stadsverkenner.com/rome/forumromanum" TargetMode="External"/><Relationship Id="rId4" Type="http://schemas.openxmlformats.org/officeDocument/2006/relationships/settings" Target="settings.xml"/><Relationship Id="rId9" Type="http://schemas.openxmlformats.org/officeDocument/2006/relationships/hyperlink" Target="http://www.stadsverkenner.com/rome/circusmaximus"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825</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cp:lastPrinted>2011-09-24T18:22:00Z</cp:lastPrinted>
  <dcterms:created xsi:type="dcterms:W3CDTF">2012-03-28T13:53:00Z</dcterms:created>
  <dcterms:modified xsi:type="dcterms:W3CDTF">2012-03-28T14:21:00Z</dcterms:modified>
</cp:coreProperties>
</file>