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5468BB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E0F0761" wp14:editId="74C17ED0">
            <wp:extent cx="3357900" cy="2520000"/>
            <wp:effectExtent l="171450" t="171450" r="375920" b="356870"/>
            <wp:docPr id="4" name="il_fi" descr="http://upload.wikimedia.org/wikipedia/commons/e/e0/Cimitero_monumentale_(famed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e/e0/Cimitero_monumentale_(famedi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E751F1" w:rsidRDefault="002A00C5" w:rsidP="003C2B64">
      <w:pPr>
        <w:jc w:val="center"/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468BB" w:rsidRDefault="005468BB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F55300" w:rsidRDefault="00F55300" w:rsidP="00EB5C36">
      <w:pPr>
        <w:rPr>
          <w:rFonts w:ascii="Verdana" w:hAnsi="Verdana"/>
          <w:sz w:val="28"/>
          <w:szCs w:val="28"/>
        </w:rPr>
      </w:pPr>
    </w:p>
    <w:p w:rsidR="00F55300" w:rsidRDefault="00F55300" w:rsidP="00EB5C36">
      <w:pPr>
        <w:rPr>
          <w:rFonts w:ascii="Verdana" w:hAnsi="Verdana"/>
          <w:sz w:val="28"/>
          <w:szCs w:val="28"/>
        </w:rPr>
      </w:pPr>
    </w:p>
    <w:p w:rsidR="00F55300" w:rsidRPr="00E751F1" w:rsidRDefault="00F55300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F55300" w:rsidRPr="00F55300" w:rsidRDefault="00F55300" w:rsidP="00F55300">
      <w:pPr>
        <w:jc w:val="center"/>
        <w:outlineLvl w:val="1"/>
        <w:rPr>
          <w:rFonts w:ascii="Verdana" w:hAnsi="Verdana" w:cs="Arial"/>
          <w:b/>
          <w:kern w:val="36"/>
          <w:sz w:val="72"/>
          <w:szCs w:val="72"/>
        </w:rPr>
      </w:pPr>
      <w:proofErr w:type="spellStart"/>
      <w:r w:rsidRPr="00F55300">
        <w:rPr>
          <w:rFonts w:ascii="Verdana" w:hAnsi="Verdana" w:cs="Arial"/>
          <w:b/>
          <w:kern w:val="36"/>
          <w:sz w:val="72"/>
          <w:szCs w:val="72"/>
        </w:rPr>
        <w:t>Cimitero</w:t>
      </w:r>
      <w:proofErr w:type="spellEnd"/>
      <w:r w:rsidRPr="00F55300">
        <w:rPr>
          <w:rFonts w:ascii="Verdana" w:hAnsi="Verdana" w:cs="Arial"/>
          <w:b/>
          <w:kern w:val="36"/>
          <w:sz w:val="72"/>
          <w:szCs w:val="72"/>
        </w:rPr>
        <w:t xml:space="preserve"> </w:t>
      </w:r>
      <w:proofErr w:type="spellStart"/>
      <w:r w:rsidRPr="00F55300">
        <w:rPr>
          <w:rFonts w:ascii="Verdana" w:hAnsi="Verdana" w:cs="Arial"/>
          <w:b/>
          <w:kern w:val="36"/>
          <w:sz w:val="72"/>
          <w:szCs w:val="72"/>
        </w:rPr>
        <w:t>Monumentale</w:t>
      </w:r>
      <w:proofErr w:type="spellEnd"/>
    </w:p>
    <w:p w:rsidR="00DA20AF" w:rsidRDefault="00217521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F55300">
        <w:rPr>
          <w:noProof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7918886A" wp14:editId="3D364744">
            <wp:simplePos x="0" y="0"/>
            <wp:positionH relativeFrom="column">
              <wp:posOffset>4848860</wp:posOffset>
            </wp:positionH>
            <wp:positionV relativeFrom="paragraph">
              <wp:posOffset>1056005</wp:posOffset>
            </wp:positionV>
            <wp:extent cx="2520000" cy="1675796"/>
            <wp:effectExtent l="171450" t="171450" r="375920" b="362585"/>
            <wp:wrapSquare wrapText="bothSides"/>
            <wp:docPr id="6" name="Afbeelding 6" descr="Monumentaal Kerkhof,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umentaal Kerkhof,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33" w:rsidRPr="00F55300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="00C75F33" w:rsidRPr="00F55300">
        <w:rPr>
          <w:rFonts w:ascii="Verdana" w:hAnsi="Verdana" w:cs="Arial"/>
          <w:bCs/>
          <w:color w:val="333333"/>
          <w:sz w:val="28"/>
        </w:rPr>
        <w:t>Cimitero</w:t>
      </w:r>
      <w:proofErr w:type="spellEnd"/>
      <w:r w:rsidR="00C75F33"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bCs/>
          <w:color w:val="333333"/>
          <w:sz w:val="28"/>
        </w:rPr>
        <w:t>Monumentale</w:t>
      </w:r>
      <w:proofErr w:type="spellEnd"/>
      <w:r w:rsidR="00C75F33" w:rsidRPr="00F55300">
        <w:rPr>
          <w:rFonts w:ascii="Verdana" w:hAnsi="Verdana" w:cs="Arial"/>
          <w:bCs/>
          <w:color w:val="333333"/>
          <w:sz w:val="28"/>
        </w:rPr>
        <w:t xml:space="preserve"> is </w:t>
      </w:r>
      <w:proofErr w:type="spellStart"/>
      <w:r w:rsidR="00C75F33" w:rsidRPr="00F55300">
        <w:rPr>
          <w:rFonts w:ascii="Verdana" w:hAnsi="Verdana" w:cs="Arial"/>
          <w:bCs/>
          <w:color w:val="333333"/>
          <w:sz w:val="28"/>
        </w:rPr>
        <w:t>meer</w:t>
      </w:r>
      <w:proofErr w:type="spellEnd"/>
      <w:r w:rsidR="00C75F33"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bCs/>
          <w:color w:val="333333"/>
          <w:sz w:val="28"/>
        </w:rPr>
        <w:t>dan</w:t>
      </w:r>
      <w:proofErr w:type="spellEnd"/>
      <w:r w:rsidR="00C75F33" w:rsidRPr="00F55300">
        <w:rPr>
          <w:rFonts w:ascii="Verdana" w:hAnsi="Verdana" w:cs="Arial"/>
          <w:bCs/>
          <w:color w:val="333333"/>
          <w:sz w:val="28"/>
        </w:rPr>
        <w:t xml:space="preserve"> een </w:t>
      </w:r>
      <w:proofErr w:type="spellStart"/>
      <w:r w:rsidR="00C75F33" w:rsidRPr="00F55300">
        <w:rPr>
          <w:rFonts w:ascii="Verdana" w:hAnsi="Verdana" w:cs="Arial"/>
          <w:bCs/>
          <w:color w:val="333333"/>
          <w:sz w:val="28"/>
        </w:rPr>
        <w:t>gewone</w:t>
      </w:r>
      <w:proofErr w:type="spellEnd"/>
      <w:r w:rsidR="00C75F33"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bCs/>
          <w:color w:val="333333"/>
          <w:sz w:val="28"/>
        </w:rPr>
        <w:t>begraafplaats</w:t>
      </w:r>
      <w:proofErr w:type="spellEnd"/>
      <w:r w:rsidR="00C75F33" w:rsidRPr="00F55300">
        <w:rPr>
          <w:rFonts w:ascii="Verdana" w:hAnsi="Verdana" w:cs="Arial"/>
          <w:bCs/>
          <w:color w:val="333333"/>
          <w:sz w:val="28"/>
        </w:rPr>
        <w:t xml:space="preserve">. </w:t>
      </w:r>
    </w:p>
    <w:p w:rsidR="00C75F33" w:rsidRPr="00F55300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F55300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enorme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aantal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standbeelden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en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monumenten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die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er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werden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opgericht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om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tombes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welgestelde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Milanezen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te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verfraaien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heeft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begraafplaats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omgetoverd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tot een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indrukwekkend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55300">
        <w:rPr>
          <w:rFonts w:ascii="Verdana" w:hAnsi="Verdana" w:cs="Arial"/>
          <w:bCs/>
          <w:color w:val="333333"/>
          <w:sz w:val="28"/>
        </w:rPr>
        <w:t>openluchtmuseum</w:t>
      </w:r>
      <w:proofErr w:type="spellEnd"/>
      <w:r w:rsidRPr="00F55300">
        <w:rPr>
          <w:rFonts w:ascii="Verdana" w:hAnsi="Verdana" w:cs="Arial"/>
          <w:bCs/>
          <w:color w:val="333333"/>
          <w:sz w:val="28"/>
        </w:rPr>
        <w:t xml:space="preserve">. </w:t>
      </w:r>
    </w:p>
    <w:p w:rsidR="00C75F33" w:rsidRPr="00DA20AF" w:rsidRDefault="00C75F33" w:rsidP="00DA20AF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DA20AF">
        <w:rPr>
          <w:rFonts w:ascii="Verdana" w:hAnsi="Verdana" w:cs="Arial"/>
          <w:b/>
          <w:color w:val="222222"/>
          <w:sz w:val="28"/>
          <w:szCs w:val="33"/>
        </w:rPr>
        <w:t>Oorsprong</w:t>
      </w:r>
      <w:proofErr w:type="spellEnd"/>
    </w:p>
    <w:p w:rsidR="00DA20AF" w:rsidRDefault="00217521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1FFE5" wp14:editId="1E529F94">
                <wp:simplePos x="0" y="0"/>
                <wp:positionH relativeFrom="column">
                  <wp:posOffset>4094480</wp:posOffset>
                </wp:positionH>
                <wp:positionV relativeFrom="paragraph">
                  <wp:posOffset>766445</wp:posOffset>
                </wp:positionV>
                <wp:extent cx="2519045" cy="635"/>
                <wp:effectExtent l="0" t="0" r="0" b="8255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7521" w:rsidRPr="00217521" w:rsidRDefault="00217521" w:rsidP="0021752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752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Cimitero</w:t>
                            </w:r>
                            <w:proofErr w:type="spellEnd"/>
                            <w:r w:rsidRPr="0021752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752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Monumentale</w:t>
                            </w:r>
                            <w:proofErr w:type="spellEnd"/>
                            <w:r w:rsidRPr="0021752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322.4pt;margin-top:60.35pt;width:198.3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" stroked="f">
                <v:textbox style="mso-fit-shape-to-text:t" inset="0,0,0,0">
                  <w:txbxContent>
                    <w:p w:rsidR="00217521" w:rsidRPr="00217521" w:rsidRDefault="00217521" w:rsidP="0021752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17521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Cimitero Monumentale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C789C" wp14:editId="3A0BBD9B">
                <wp:simplePos x="0" y="0"/>
                <wp:positionH relativeFrom="column">
                  <wp:posOffset>4092575</wp:posOffset>
                </wp:positionH>
                <wp:positionV relativeFrom="paragraph">
                  <wp:posOffset>4098925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7521" w:rsidRPr="00217521" w:rsidRDefault="00217521" w:rsidP="0021752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752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Mausoleums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7" type="#_x0000_t202" style="position:absolute;left:0;text-align:left;margin-left:322.25pt;margin-top:322.7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" stroked="f">
                <v:textbox style="mso-fit-shape-to-text:t" inset="0,0,0,0">
                  <w:txbxContent>
                    <w:p w:rsidR="00217521" w:rsidRPr="00217521" w:rsidRDefault="00217521" w:rsidP="0021752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17521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Mausoleums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300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25C8F299" wp14:editId="290F94F3">
            <wp:simplePos x="0" y="0"/>
            <wp:positionH relativeFrom="column">
              <wp:posOffset>4763770</wp:posOffset>
            </wp:positionH>
            <wp:positionV relativeFrom="paragraph">
              <wp:posOffset>2366010</wp:posOffset>
            </wp:positionV>
            <wp:extent cx="2520000" cy="1675796"/>
            <wp:effectExtent l="171450" t="171450" r="375920" b="362585"/>
            <wp:wrapSquare wrapText="bothSides"/>
            <wp:docPr id="5" name="Afbeelding 5" descr="Mausoleums in het Cimitero Monumentale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usoleums in het Cimitero Monumentale,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Kort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na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Italiaanse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hereniging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in 1861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werd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idee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geopperd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om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vele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kleine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kerkhoven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Milaan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centralizeren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. </w:t>
      </w:r>
    </w:p>
    <w:p w:rsid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55300">
        <w:rPr>
          <w:rFonts w:ascii="Verdana" w:hAnsi="Verdana" w:cs="Arial"/>
          <w:color w:val="000000"/>
          <w:sz w:val="28"/>
        </w:rPr>
        <w:t>Dit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leidde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tot de </w:t>
      </w:r>
      <w:proofErr w:type="spellStart"/>
      <w:r w:rsidRPr="00F55300">
        <w:rPr>
          <w:rFonts w:ascii="Verdana" w:hAnsi="Verdana" w:cs="Arial"/>
          <w:color w:val="000000"/>
          <w:sz w:val="28"/>
        </w:rPr>
        <w:t>creatie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twee </w:t>
      </w:r>
      <w:proofErr w:type="spellStart"/>
      <w:r w:rsidRPr="00F55300">
        <w:rPr>
          <w:rFonts w:ascii="Verdana" w:hAnsi="Verdana" w:cs="Arial"/>
          <w:color w:val="000000"/>
          <w:sz w:val="28"/>
        </w:rPr>
        <w:t>grote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begraafplaatsen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: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Cimitero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</w:p>
    <w:p w:rsid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55300">
        <w:rPr>
          <w:rFonts w:ascii="Verdana" w:hAnsi="Verdana" w:cs="Arial"/>
          <w:color w:val="000000"/>
          <w:sz w:val="28"/>
        </w:rPr>
        <w:t>Monumentale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F55300">
        <w:rPr>
          <w:rFonts w:ascii="Verdana" w:hAnsi="Verdana" w:cs="Arial"/>
          <w:color w:val="000000"/>
          <w:sz w:val="28"/>
        </w:rPr>
        <w:t>rijke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inwoners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en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Cimitero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Ma</w:t>
      </w:r>
      <w:r w:rsidR="00DA20AF">
        <w:rPr>
          <w:rFonts w:ascii="Verdana" w:hAnsi="Verdana" w:cs="Arial"/>
          <w:color w:val="000000"/>
          <w:sz w:val="28"/>
        </w:rPr>
        <w:t>ggiore voor de '</w:t>
      </w:r>
      <w:proofErr w:type="spellStart"/>
      <w:r w:rsidR="00DA20AF">
        <w:rPr>
          <w:rFonts w:ascii="Verdana" w:hAnsi="Verdana" w:cs="Arial"/>
          <w:color w:val="000000"/>
          <w:sz w:val="28"/>
        </w:rPr>
        <w:t>gewone</w:t>
      </w:r>
      <w:proofErr w:type="spellEnd"/>
      <w:r w:rsidR="00DA20AF">
        <w:rPr>
          <w:rFonts w:ascii="Verdana" w:hAnsi="Verdana" w:cs="Arial"/>
          <w:color w:val="000000"/>
          <w:sz w:val="28"/>
        </w:rPr>
        <w:t xml:space="preserve">' </w:t>
      </w:r>
      <w:proofErr w:type="spellStart"/>
      <w:r w:rsidR="00DA20AF">
        <w:rPr>
          <w:rFonts w:ascii="Verdana" w:hAnsi="Verdana" w:cs="Arial"/>
          <w:color w:val="000000"/>
          <w:sz w:val="28"/>
        </w:rPr>
        <w:t>mensen</w:t>
      </w:r>
      <w:proofErr w:type="spellEnd"/>
      <w:r w:rsidR="00DA20AF">
        <w:rPr>
          <w:rFonts w:ascii="Verdana" w:hAnsi="Verdana" w:cs="Arial"/>
          <w:color w:val="000000"/>
          <w:sz w:val="28"/>
        </w:rPr>
        <w:t>.</w:t>
      </w:r>
    </w:p>
    <w:p w:rsid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F55300">
        <w:rPr>
          <w:rFonts w:ascii="Verdana" w:hAnsi="Verdana" w:cs="Arial"/>
          <w:color w:val="000000"/>
          <w:sz w:val="28"/>
        </w:rPr>
        <w:t>Cimitero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Monumentale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werd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1863 </w:t>
      </w:r>
      <w:proofErr w:type="spellStart"/>
      <w:r w:rsidRPr="00F55300">
        <w:rPr>
          <w:rFonts w:ascii="Verdana" w:hAnsi="Verdana" w:cs="Arial"/>
          <w:color w:val="000000"/>
          <w:sz w:val="28"/>
        </w:rPr>
        <w:t>tot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1866 </w:t>
      </w:r>
      <w:proofErr w:type="spellStart"/>
      <w:r w:rsidRPr="00F55300">
        <w:rPr>
          <w:rFonts w:ascii="Verdana" w:hAnsi="Verdana" w:cs="Arial"/>
          <w:color w:val="000000"/>
          <w:sz w:val="28"/>
        </w:rPr>
        <w:t>aangelegd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door Carlo </w:t>
      </w:r>
      <w:proofErr w:type="spellStart"/>
      <w:r w:rsidRPr="00F55300">
        <w:rPr>
          <w:rFonts w:ascii="Verdana" w:hAnsi="Verdana" w:cs="Arial"/>
          <w:color w:val="000000"/>
          <w:sz w:val="28"/>
        </w:rPr>
        <w:t>Maciachini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op een 18 hectare </w:t>
      </w:r>
      <w:proofErr w:type="spellStart"/>
      <w:r w:rsidRPr="00F55300">
        <w:rPr>
          <w:rFonts w:ascii="Verdana" w:hAnsi="Verdana" w:cs="Arial"/>
          <w:color w:val="000000"/>
          <w:sz w:val="28"/>
        </w:rPr>
        <w:t>groot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terrein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dat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later </w:t>
      </w:r>
      <w:proofErr w:type="spellStart"/>
      <w:r w:rsidR="00DA20AF">
        <w:rPr>
          <w:rFonts w:ascii="Verdana" w:hAnsi="Verdana" w:cs="Arial"/>
          <w:color w:val="000000"/>
          <w:sz w:val="28"/>
        </w:rPr>
        <w:t>werd</w:t>
      </w:r>
      <w:proofErr w:type="spellEnd"/>
      <w:r w:rsidR="00DA20AF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A20AF">
        <w:rPr>
          <w:rFonts w:ascii="Verdana" w:hAnsi="Verdana" w:cs="Arial"/>
          <w:color w:val="000000"/>
          <w:sz w:val="28"/>
        </w:rPr>
        <w:t>uitgebreid</w:t>
      </w:r>
      <w:proofErr w:type="spellEnd"/>
      <w:r w:rsidR="00DA20AF">
        <w:rPr>
          <w:rFonts w:ascii="Verdana" w:hAnsi="Verdana" w:cs="Arial"/>
          <w:color w:val="000000"/>
          <w:sz w:val="28"/>
        </w:rPr>
        <w:t xml:space="preserve"> tot 25 hectare.</w:t>
      </w:r>
    </w:p>
    <w:p w:rsid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Pr="00F55300">
        <w:rPr>
          <w:rFonts w:ascii="Verdana" w:hAnsi="Verdana" w:cs="Arial"/>
          <w:color w:val="000000"/>
          <w:sz w:val="28"/>
        </w:rPr>
        <w:t>grote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centrale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laan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leidt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Famedio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(de </w:t>
      </w:r>
      <w:proofErr w:type="spellStart"/>
      <w:r w:rsidRPr="00F55300">
        <w:rPr>
          <w:rFonts w:ascii="Verdana" w:hAnsi="Verdana" w:cs="Arial"/>
          <w:color w:val="000000"/>
          <w:sz w:val="28"/>
        </w:rPr>
        <w:t>hal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F55300">
        <w:rPr>
          <w:rFonts w:ascii="Verdana" w:hAnsi="Verdana" w:cs="Arial"/>
          <w:color w:val="000000"/>
          <w:sz w:val="28"/>
        </w:rPr>
        <w:t>roem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) </w:t>
      </w:r>
      <w:proofErr w:type="spellStart"/>
      <w:r w:rsidRPr="00F55300">
        <w:rPr>
          <w:rFonts w:ascii="Verdana" w:hAnsi="Verdana" w:cs="Arial"/>
          <w:color w:val="000000"/>
          <w:sz w:val="28"/>
        </w:rPr>
        <w:t>langs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Ossario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(</w:t>
      </w:r>
      <w:proofErr w:type="spellStart"/>
      <w:r w:rsidRPr="00F55300">
        <w:rPr>
          <w:rFonts w:ascii="Verdana" w:hAnsi="Verdana" w:cs="Arial"/>
          <w:color w:val="000000"/>
          <w:sz w:val="28"/>
        </w:rPr>
        <w:t>knekelhuis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) tot </w:t>
      </w:r>
      <w:proofErr w:type="spellStart"/>
      <w:r w:rsidRPr="00F55300">
        <w:rPr>
          <w:rFonts w:ascii="Verdana" w:hAnsi="Verdana" w:cs="Arial"/>
          <w:color w:val="000000"/>
          <w:sz w:val="28"/>
        </w:rPr>
        <w:t>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Crematorio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(crematorium) </w:t>
      </w:r>
      <w:proofErr w:type="spellStart"/>
      <w:r w:rsidRPr="00F55300">
        <w:rPr>
          <w:rFonts w:ascii="Verdana" w:hAnsi="Verdana" w:cs="Arial"/>
          <w:color w:val="000000"/>
          <w:sz w:val="28"/>
        </w:rPr>
        <w:t>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F55300">
        <w:rPr>
          <w:rFonts w:ascii="Verdana" w:hAnsi="Verdana" w:cs="Arial"/>
          <w:color w:val="000000"/>
          <w:sz w:val="28"/>
        </w:rPr>
        <w:t>andere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kant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kerkhof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. </w:t>
      </w:r>
    </w:p>
    <w:p w:rsid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55300">
        <w:rPr>
          <w:rFonts w:ascii="Verdana" w:hAnsi="Verdana" w:cs="Arial"/>
          <w:color w:val="000000"/>
          <w:sz w:val="28"/>
        </w:rPr>
        <w:t>Langs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F55300">
        <w:rPr>
          <w:rFonts w:ascii="Verdana" w:hAnsi="Verdana" w:cs="Arial"/>
          <w:color w:val="000000"/>
          <w:sz w:val="28"/>
        </w:rPr>
        <w:t>laan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staan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monumentale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grafmonumenten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55300">
        <w:rPr>
          <w:rFonts w:ascii="Verdana" w:hAnsi="Verdana" w:cs="Arial"/>
          <w:color w:val="000000"/>
          <w:sz w:val="28"/>
        </w:rPr>
        <w:t>vaak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ontworpen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F55300">
        <w:rPr>
          <w:rFonts w:ascii="Verdana" w:hAnsi="Verdana" w:cs="Arial"/>
          <w:color w:val="000000"/>
          <w:sz w:val="28"/>
        </w:rPr>
        <w:t>beroemde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beeldhouwers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F55300">
        <w:rPr>
          <w:rFonts w:ascii="Verdana" w:hAnsi="Verdana" w:cs="Arial"/>
          <w:color w:val="000000"/>
          <w:sz w:val="28"/>
        </w:rPr>
        <w:t>architecten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. </w:t>
      </w:r>
    </w:p>
    <w:p w:rsid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F55300">
        <w:rPr>
          <w:rFonts w:ascii="Verdana" w:hAnsi="Verdana" w:cs="Arial"/>
          <w:color w:val="000000"/>
          <w:sz w:val="28"/>
        </w:rPr>
        <w:t>namen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op de </w:t>
      </w:r>
      <w:proofErr w:type="spellStart"/>
      <w:r w:rsidRPr="00F55300">
        <w:rPr>
          <w:rFonts w:ascii="Verdana" w:hAnsi="Verdana" w:cs="Arial"/>
          <w:color w:val="000000"/>
          <w:sz w:val="28"/>
        </w:rPr>
        <w:t>praalgraven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geven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F55300">
        <w:rPr>
          <w:rFonts w:ascii="Verdana" w:hAnsi="Verdana" w:cs="Arial"/>
          <w:color w:val="000000"/>
          <w:sz w:val="28"/>
        </w:rPr>
        <w:t>overzicht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F55300">
        <w:rPr>
          <w:rFonts w:ascii="Verdana" w:hAnsi="Verdana" w:cs="Arial"/>
          <w:color w:val="000000"/>
          <w:sz w:val="28"/>
        </w:rPr>
        <w:t>belangrijke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families van </w:t>
      </w:r>
      <w:proofErr w:type="spellStart"/>
      <w:r w:rsidRPr="00F55300">
        <w:rPr>
          <w:rFonts w:ascii="Verdana" w:hAnsi="Verdana" w:cs="Arial"/>
          <w:color w:val="000000"/>
          <w:sz w:val="28"/>
        </w:rPr>
        <w:t>Milaan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Pr="00F55300">
        <w:rPr>
          <w:rFonts w:ascii="Verdana" w:hAnsi="Verdana" w:cs="Arial"/>
          <w:color w:val="000000"/>
          <w:sz w:val="28"/>
        </w:rPr>
        <w:t>illustere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namen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als</w:t>
      </w:r>
      <w:proofErr w:type="spellEnd"/>
      <w:r w:rsidR="00DA20AF">
        <w:rPr>
          <w:rFonts w:ascii="Verdana" w:hAnsi="Verdana" w:cs="Arial"/>
          <w:color w:val="000000"/>
          <w:sz w:val="28"/>
        </w:rPr>
        <w:t xml:space="preserve"> Pirelli, Campari en Toscanini.</w:t>
      </w:r>
    </w:p>
    <w:p w:rsidR="00C75F33" w:rsidRPr="00F55300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rFonts w:ascii="Verdana" w:hAnsi="Verdana" w:cs="Arial"/>
          <w:color w:val="000000"/>
          <w:sz w:val="28"/>
        </w:rPr>
        <w:t xml:space="preserve">Twee </w:t>
      </w:r>
      <w:proofErr w:type="spellStart"/>
      <w:r w:rsidRPr="00F55300">
        <w:rPr>
          <w:rFonts w:ascii="Verdana" w:hAnsi="Verdana" w:cs="Arial"/>
          <w:color w:val="000000"/>
          <w:sz w:val="28"/>
        </w:rPr>
        <w:t>kleine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gebieden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links en </w:t>
      </w:r>
      <w:proofErr w:type="spellStart"/>
      <w:r w:rsidRPr="00F55300">
        <w:rPr>
          <w:rFonts w:ascii="Verdana" w:hAnsi="Verdana" w:cs="Arial"/>
          <w:color w:val="000000"/>
          <w:sz w:val="28"/>
        </w:rPr>
        <w:t>rechts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Famedio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zijn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voorbehouden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niet-katholieken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F55300">
        <w:rPr>
          <w:rFonts w:ascii="Verdana" w:hAnsi="Verdana" w:cs="Arial"/>
          <w:color w:val="000000"/>
          <w:sz w:val="28"/>
        </w:rPr>
        <w:t>joden</w:t>
      </w:r>
      <w:proofErr w:type="spellEnd"/>
      <w:r w:rsidRPr="00F55300">
        <w:rPr>
          <w:rFonts w:ascii="Verdana" w:hAnsi="Verdana" w:cs="Arial"/>
          <w:color w:val="000000"/>
          <w:sz w:val="28"/>
        </w:rPr>
        <w:t>.</w:t>
      </w:r>
    </w:p>
    <w:p w:rsidR="00C75F33" w:rsidRDefault="00C75F33" w:rsidP="00DA20AF">
      <w:pPr>
        <w:spacing w:before="120" w:after="120"/>
        <w:rPr>
          <w:rFonts w:ascii="Verdana" w:hAnsi="Verdana" w:cs="Arial"/>
          <w:sz w:val="28"/>
        </w:rPr>
      </w:pPr>
    </w:p>
    <w:p w:rsidR="00DA20AF" w:rsidRDefault="00DA20AF" w:rsidP="00DA20AF">
      <w:pPr>
        <w:spacing w:before="120" w:after="120"/>
        <w:rPr>
          <w:rFonts w:ascii="Verdana" w:hAnsi="Verdana" w:cs="Arial"/>
          <w:sz w:val="28"/>
        </w:rPr>
      </w:pPr>
    </w:p>
    <w:p w:rsidR="00DA20AF" w:rsidRDefault="00DA20AF" w:rsidP="00DA20AF">
      <w:pPr>
        <w:spacing w:before="120" w:after="120"/>
        <w:rPr>
          <w:rFonts w:ascii="Verdana" w:hAnsi="Verdana" w:cs="Arial"/>
          <w:sz w:val="28"/>
        </w:rPr>
      </w:pPr>
    </w:p>
    <w:p w:rsidR="00DA20AF" w:rsidRDefault="00DA20AF" w:rsidP="00DA20AF">
      <w:pPr>
        <w:spacing w:before="120" w:after="120"/>
        <w:rPr>
          <w:rFonts w:ascii="Verdana" w:hAnsi="Verdana" w:cs="Arial"/>
          <w:sz w:val="28"/>
        </w:rPr>
      </w:pPr>
    </w:p>
    <w:p w:rsidR="00DA20AF" w:rsidRPr="00DA20AF" w:rsidRDefault="00DA20AF" w:rsidP="00DA20AF">
      <w:pPr>
        <w:spacing w:before="120" w:after="120"/>
        <w:rPr>
          <w:rFonts w:ascii="Verdana" w:hAnsi="Verdana" w:cs="Arial"/>
          <w:sz w:val="28"/>
        </w:rPr>
      </w:pPr>
    </w:p>
    <w:p w:rsidR="00C75F33" w:rsidRPr="00DA20AF" w:rsidRDefault="00C75F33" w:rsidP="00DA20AF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DA20AF">
        <w:rPr>
          <w:rFonts w:ascii="Verdana" w:hAnsi="Verdana" w:cs="Arial"/>
          <w:b/>
          <w:color w:val="222222"/>
          <w:sz w:val="28"/>
          <w:szCs w:val="33"/>
        </w:rPr>
        <w:lastRenderedPageBreak/>
        <w:t>Famedio</w:t>
      </w:r>
      <w:proofErr w:type="spellEnd"/>
    </w:p>
    <w:p w:rsidR="00DA20AF" w:rsidRPr="00DA20AF" w:rsidRDefault="00DA20AF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D87D8" wp14:editId="2801530B">
                <wp:simplePos x="0" y="0"/>
                <wp:positionH relativeFrom="column">
                  <wp:posOffset>4930775</wp:posOffset>
                </wp:positionH>
                <wp:positionV relativeFrom="paragraph">
                  <wp:posOffset>3009265</wp:posOffset>
                </wp:positionV>
                <wp:extent cx="1675765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20AF" w:rsidRPr="00DA20AF" w:rsidRDefault="00DA20AF" w:rsidP="00DA20A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A20A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Famedio</w:t>
                            </w:r>
                            <w:proofErr w:type="spellEnd"/>
                            <w:r w:rsidRPr="00DA20A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28" type="#_x0000_t202" style="position:absolute;left:0;text-align:left;margin-left:388.25pt;margin-top:236.95pt;width:131.9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" stroked="f">
                <v:textbox style="mso-fit-shape-to-text:t" inset="0,0,0,0">
                  <w:txbxContent>
                    <w:p w:rsidR="00DA20AF" w:rsidRPr="00DA20AF" w:rsidRDefault="00DA20AF" w:rsidP="00DA20A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A20A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Famedio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300"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315F588E" wp14:editId="31D4FBE8">
            <wp:simplePos x="0" y="0"/>
            <wp:positionH relativeFrom="column">
              <wp:posOffset>5026025</wp:posOffset>
            </wp:positionH>
            <wp:positionV relativeFrom="paragraph">
              <wp:posOffset>432435</wp:posOffset>
            </wp:positionV>
            <wp:extent cx="1675765" cy="2519680"/>
            <wp:effectExtent l="171450" t="171450" r="381635" b="356870"/>
            <wp:wrapSquare wrapText="bothSides"/>
            <wp:docPr id="12" name="Afbeelding 12" descr="Famedio, Cimitero Monumentale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edio, Cimitero Monumentale,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33" w:rsidRPr="00F55300">
        <w:rPr>
          <w:rFonts w:ascii="Verdana" w:hAnsi="Verdana" w:cs="Arial"/>
          <w:color w:val="000000"/>
          <w:sz w:val="28"/>
        </w:rPr>
        <w:t xml:space="preserve">Het wit 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zwart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gestreepte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hoofdgebouw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, met een 250 meter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lange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voorgevel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domineert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grote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voorplein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. </w:t>
      </w:r>
    </w:p>
    <w:p w:rsidR="00DA20AF" w:rsidRPr="00DA20AF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55300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F55300">
        <w:rPr>
          <w:rFonts w:ascii="Verdana" w:hAnsi="Verdana" w:cs="Arial"/>
          <w:color w:val="000000"/>
          <w:sz w:val="28"/>
        </w:rPr>
        <w:t>centrale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overkoepelde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bouwwerk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staat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bekend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als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F55300">
        <w:rPr>
          <w:rFonts w:ascii="Verdana" w:hAnsi="Verdana" w:cs="Arial"/>
          <w:color w:val="000000"/>
          <w:sz w:val="28"/>
        </w:rPr>
        <w:t>Famedio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Pr="00F55300">
        <w:rPr>
          <w:rFonts w:ascii="Verdana" w:hAnsi="Verdana" w:cs="Arial"/>
          <w:color w:val="000000"/>
          <w:sz w:val="28"/>
        </w:rPr>
        <w:t>hal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F55300">
        <w:rPr>
          <w:rFonts w:ascii="Verdana" w:hAnsi="Verdana" w:cs="Arial"/>
          <w:color w:val="000000"/>
          <w:sz w:val="28"/>
        </w:rPr>
        <w:t>roem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. </w:t>
      </w:r>
    </w:p>
    <w:p w:rsidR="00C75F33" w:rsidRPr="00DA20AF" w:rsidRDefault="00C75F33" w:rsidP="00DA20A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55300">
        <w:rPr>
          <w:rFonts w:ascii="Verdana" w:hAnsi="Verdana" w:cs="Arial"/>
          <w:color w:val="000000"/>
          <w:sz w:val="28"/>
        </w:rPr>
        <w:t xml:space="preserve">In </w:t>
      </w:r>
      <w:proofErr w:type="spellStart"/>
      <w:r w:rsidRPr="00F55300">
        <w:rPr>
          <w:rFonts w:ascii="Verdana" w:hAnsi="Verdana" w:cs="Arial"/>
          <w:color w:val="000000"/>
          <w:sz w:val="28"/>
        </w:rPr>
        <w:t>dit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op een pantheon </w:t>
      </w:r>
      <w:proofErr w:type="spellStart"/>
      <w:r w:rsidRPr="00F55300">
        <w:rPr>
          <w:rFonts w:ascii="Verdana" w:hAnsi="Verdana" w:cs="Arial"/>
          <w:color w:val="000000"/>
          <w:sz w:val="28"/>
        </w:rPr>
        <w:t>lijkende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gebouw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vind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je de </w:t>
      </w:r>
      <w:proofErr w:type="spellStart"/>
      <w:r w:rsidRPr="00F55300">
        <w:rPr>
          <w:rFonts w:ascii="Verdana" w:hAnsi="Verdana" w:cs="Arial"/>
          <w:color w:val="000000"/>
          <w:sz w:val="28"/>
        </w:rPr>
        <w:t>graftombes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terug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F55300">
        <w:rPr>
          <w:rFonts w:ascii="Verdana" w:hAnsi="Verdana" w:cs="Arial"/>
          <w:color w:val="000000"/>
          <w:sz w:val="28"/>
        </w:rPr>
        <w:t>bekende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Milanezen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zoals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Nobelprijswinnaar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Salvatore Quasimodo, </w:t>
      </w:r>
      <w:proofErr w:type="spellStart"/>
      <w:r w:rsidRPr="00DA20AF">
        <w:rPr>
          <w:rFonts w:ascii="Verdana" w:hAnsi="Verdana" w:cs="Arial"/>
          <w:color w:val="000000"/>
          <w:sz w:val="28"/>
        </w:rPr>
        <w:t>schrijver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A20AF">
        <w:rPr>
          <w:rFonts w:ascii="Verdana" w:hAnsi="Verdana" w:cs="Arial"/>
          <w:color w:val="000000"/>
          <w:sz w:val="28"/>
        </w:rPr>
        <w:t>Allessandro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Manzoni en architect Luca Beltrami, die </w:t>
      </w:r>
      <w:proofErr w:type="spellStart"/>
      <w:r w:rsidRPr="00DA20AF">
        <w:rPr>
          <w:rFonts w:ascii="Verdana" w:hAnsi="Verdana" w:cs="Arial"/>
          <w:color w:val="000000"/>
          <w:sz w:val="28"/>
        </w:rPr>
        <w:t>vooral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A20AF">
        <w:rPr>
          <w:rFonts w:ascii="Verdana" w:hAnsi="Verdana" w:cs="Arial"/>
          <w:color w:val="000000"/>
          <w:sz w:val="28"/>
        </w:rPr>
        <w:t>bekend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DA20AF">
        <w:rPr>
          <w:rFonts w:ascii="Verdana" w:hAnsi="Verdana" w:cs="Arial"/>
          <w:color w:val="000000"/>
          <w:sz w:val="28"/>
        </w:rPr>
        <w:t>vanwege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A20AF">
        <w:rPr>
          <w:rFonts w:ascii="Verdana" w:hAnsi="Verdana" w:cs="Arial"/>
          <w:color w:val="000000"/>
          <w:sz w:val="28"/>
        </w:rPr>
        <w:t>zijn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A20AF">
        <w:rPr>
          <w:rFonts w:ascii="Verdana" w:hAnsi="Verdana" w:cs="Arial"/>
          <w:color w:val="000000"/>
          <w:sz w:val="28"/>
        </w:rPr>
        <w:t>restauratie</w:t>
      </w:r>
      <w:proofErr w:type="spellEnd"/>
      <w:r w:rsidRPr="00DA20AF">
        <w:rPr>
          <w:rFonts w:ascii="Verdana" w:hAnsi="Verdana" w:cs="Arial"/>
          <w:color w:val="000000"/>
          <w:sz w:val="28"/>
        </w:rPr>
        <w:t xml:space="preserve"> van het </w:t>
      </w:r>
      <w:r w:rsidRPr="00DA20AF">
        <w:rPr>
          <w:rFonts w:ascii="Verdana" w:hAnsi="Verdana" w:cs="Arial"/>
          <w:sz w:val="28"/>
        </w:rPr>
        <w:t>Sforzesco kasteel</w:t>
      </w:r>
      <w:r w:rsidRPr="00DA20AF">
        <w:rPr>
          <w:rFonts w:ascii="Verdana" w:hAnsi="Verdana" w:cs="Arial"/>
          <w:color w:val="000000"/>
          <w:sz w:val="28"/>
        </w:rPr>
        <w:t>.</w:t>
      </w:r>
    </w:p>
    <w:p w:rsidR="00C75F33" w:rsidRPr="00DA20AF" w:rsidRDefault="00C75F33" w:rsidP="00DA20AF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DA20AF">
        <w:rPr>
          <w:rFonts w:ascii="Verdana" w:hAnsi="Verdana" w:cs="Arial"/>
          <w:b/>
          <w:color w:val="222222"/>
          <w:sz w:val="28"/>
          <w:szCs w:val="33"/>
        </w:rPr>
        <w:t>Hoogtepunten</w:t>
      </w:r>
      <w:proofErr w:type="spellEnd"/>
    </w:p>
    <w:p w:rsidR="00DA20AF" w:rsidRPr="00DA20AF" w:rsidRDefault="00DA20AF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DF0C4" wp14:editId="32FA7029">
                <wp:simplePos x="0" y="0"/>
                <wp:positionH relativeFrom="column">
                  <wp:posOffset>4092575</wp:posOffset>
                </wp:positionH>
                <wp:positionV relativeFrom="paragraph">
                  <wp:posOffset>2800985</wp:posOffset>
                </wp:positionV>
                <wp:extent cx="2519680" cy="63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20AF" w:rsidRPr="00DA20AF" w:rsidRDefault="00DA20AF" w:rsidP="00DA20A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20A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Campari </w:t>
                            </w:r>
                            <w:proofErr w:type="spellStart"/>
                            <w:r w:rsidRPr="00DA20A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Tombe</w:t>
                            </w:r>
                            <w:proofErr w:type="spellEnd"/>
                            <w:r w:rsidRPr="00DA20A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29" type="#_x0000_t202" style="position:absolute;left:0;text-align:left;margin-left:322.25pt;margin-top:220.55pt;width:198.4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" stroked="f">
                <v:textbox style="mso-fit-shape-to-text:t" inset="0,0,0,0">
                  <w:txbxContent>
                    <w:p w:rsidR="00DA20AF" w:rsidRPr="00DA20AF" w:rsidRDefault="00DA20AF" w:rsidP="00DA20A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DA20A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Campari Tombe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300">
        <w:rPr>
          <w:noProof/>
          <w:lang w:val="nl-NL"/>
        </w:rPr>
        <w:drawing>
          <wp:anchor distT="0" distB="0" distL="114300" distR="114300" simplePos="0" relativeHeight="251668480" behindDoc="0" locked="0" layoutInCell="1" allowOverlap="1" wp14:anchorId="28471BFA" wp14:editId="4B09050F">
            <wp:simplePos x="0" y="0"/>
            <wp:positionH relativeFrom="column">
              <wp:posOffset>4871085</wp:posOffset>
            </wp:positionH>
            <wp:positionV relativeFrom="paragraph">
              <wp:posOffset>1068070</wp:posOffset>
            </wp:positionV>
            <wp:extent cx="2520000" cy="1675796"/>
            <wp:effectExtent l="171450" t="171450" r="375920" b="362585"/>
            <wp:wrapSquare wrapText="bothSides"/>
            <wp:docPr id="3" name="Afbeelding 3" descr="Campari tombe, Cimitero Monume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mpari tombe, Cimitero Monument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33" w:rsidRPr="00F55300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rijke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families van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Milaan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wilden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elkaar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klaarblijkelijk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overtreffen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grootse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graftombes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praalgraven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bouwen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versierd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werden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talloze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beelden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engelen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sfinxen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andere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figuren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. </w:t>
      </w:r>
    </w:p>
    <w:p w:rsidR="00C75F33" w:rsidRPr="00F55300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F55300">
        <w:rPr>
          <w:rFonts w:ascii="Verdana" w:hAnsi="Verdana" w:cs="Arial"/>
          <w:color w:val="000000"/>
          <w:sz w:val="28"/>
        </w:rPr>
        <w:t>Allerlei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architecturale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stijlen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werden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gehanteerd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van </w:t>
      </w:r>
      <w:proofErr w:type="spellStart"/>
      <w:r w:rsidRPr="00F55300">
        <w:rPr>
          <w:rFonts w:ascii="Verdana" w:hAnsi="Verdana" w:cs="Arial"/>
          <w:color w:val="000000"/>
          <w:sz w:val="28"/>
        </w:rPr>
        <w:t>Egyptisch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55300">
        <w:rPr>
          <w:rFonts w:ascii="Verdana" w:hAnsi="Verdana" w:cs="Arial"/>
          <w:color w:val="000000"/>
          <w:sz w:val="28"/>
        </w:rPr>
        <w:t>neoromaans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F55300">
        <w:rPr>
          <w:rFonts w:ascii="Verdana" w:hAnsi="Verdana" w:cs="Arial"/>
          <w:color w:val="000000"/>
          <w:sz w:val="28"/>
        </w:rPr>
        <w:t>byzantijns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F55300">
        <w:rPr>
          <w:rFonts w:ascii="Verdana" w:hAnsi="Verdana" w:cs="Arial"/>
          <w:color w:val="000000"/>
          <w:sz w:val="28"/>
        </w:rPr>
        <w:t>meer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moderne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stijlen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zoals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art nouveau, </w:t>
      </w:r>
      <w:proofErr w:type="spellStart"/>
      <w:r w:rsidRPr="00F55300">
        <w:rPr>
          <w:rFonts w:ascii="Verdana" w:hAnsi="Verdana" w:cs="Arial"/>
          <w:color w:val="000000"/>
          <w:sz w:val="28"/>
        </w:rPr>
        <w:t>modernisme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F55300">
        <w:rPr>
          <w:rFonts w:ascii="Verdana" w:hAnsi="Verdana" w:cs="Arial"/>
          <w:color w:val="000000"/>
          <w:sz w:val="28"/>
        </w:rPr>
        <w:t>zelfs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postmodernisme</w:t>
      </w:r>
      <w:proofErr w:type="spellEnd"/>
      <w:r w:rsidRPr="00F55300">
        <w:rPr>
          <w:rFonts w:ascii="Verdana" w:hAnsi="Verdana" w:cs="Arial"/>
          <w:color w:val="000000"/>
          <w:sz w:val="28"/>
        </w:rPr>
        <w:t>.</w:t>
      </w:r>
    </w:p>
    <w:p w:rsidR="00C75F33" w:rsidRPr="00F55300" w:rsidRDefault="00AF6C04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noProof/>
          <w:lang w:val="nl-NL"/>
        </w:rPr>
        <w:drawing>
          <wp:anchor distT="0" distB="0" distL="114300" distR="114300" simplePos="0" relativeHeight="251672576" behindDoc="0" locked="0" layoutInCell="1" allowOverlap="1" wp14:anchorId="53513AD8" wp14:editId="6E4B43A3">
            <wp:simplePos x="0" y="0"/>
            <wp:positionH relativeFrom="column">
              <wp:posOffset>4940935</wp:posOffset>
            </wp:positionH>
            <wp:positionV relativeFrom="paragraph">
              <wp:posOffset>1085215</wp:posOffset>
            </wp:positionV>
            <wp:extent cx="1675765" cy="2519680"/>
            <wp:effectExtent l="171450" t="171450" r="381635" b="356870"/>
            <wp:wrapSquare wrapText="bothSides"/>
            <wp:docPr id="2" name="Afbeelding 2" descr="Bernocchi tombe, Cimitero Monume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rnocchi tombe, Cimitero Monumenta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33" w:rsidRPr="00F55300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enorme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aanbod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kunstwerken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vaak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gerenommeerde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kunstenaars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werden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gemaakt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resulteerde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in een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interessant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openluchtmuseum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waar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bezoekers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vaak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overweldigd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worden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door 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aantal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monumentale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mausoleums 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beeldhouwwerken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>.</w:t>
      </w:r>
    </w:p>
    <w:p w:rsidR="00AF6C04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rFonts w:ascii="Verdana" w:hAnsi="Verdana" w:cs="Arial"/>
          <w:color w:val="000000"/>
          <w:sz w:val="28"/>
        </w:rPr>
        <w:t xml:space="preserve">Voor de </w:t>
      </w:r>
      <w:proofErr w:type="spellStart"/>
      <w:r w:rsidRPr="00F55300">
        <w:rPr>
          <w:rFonts w:ascii="Verdana" w:hAnsi="Verdana" w:cs="Arial"/>
          <w:color w:val="000000"/>
          <w:sz w:val="28"/>
        </w:rPr>
        <w:t>geïnteresseerden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zijn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er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gelukkig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plakkaten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over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kerkhof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verspreid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die een </w:t>
      </w:r>
      <w:proofErr w:type="spellStart"/>
      <w:r w:rsidRPr="00F55300">
        <w:rPr>
          <w:rFonts w:ascii="Verdana" w:hAnsi="Verdana" w:cs="Arial"/>
          <w:color w:val="000000"/>
          <w:sz w:val="28"/>
        </w:rPr>
        <w:t>overzicht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geven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F55300">
        <w:rPr>
          <w:rFonts w:ascii="Verdana" w:hAnsi="Verdana" w:cs="Arial"/>
          <w:color w:val="000000"/>
          <w:sz w:val="28"/>
        </w:rPr>
        <w:t>meest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spectaculaire en </w:t>
      </w:r>
      <w:proofErr w:type="spellStart"/>
      <w:r w:rsidRPr="00F55300">
        <w:rPr>
          <w:rFonts w:ascii="Verdana" w:hAnsi="Verdana" w:cs="Arial"/>
          <w:color w:val="000000"/>
          <w:sz w:val="28"/>
        </w:rPr>
        <w:t>belangrijkste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graven.</w:t>
      </w:r>
    </w:p>
    <w:p w:rsidR="00C75F33" w:rsidRPr="00F55300" w:rsidRDefault="00AF6C04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2B8ED6" wp14:editId="0F139434">
                <wp:simplePos x="0" y="0"/>
                <wp:positionH relativeFrom="column">
                  <wp:posOffset>4870450</wp:posOffset>
                </wp:positionH>
                <wp:positionV relativeFrom="paragraph">
                  <wp:posOffset>1180465</wp:posOffset>
                </wp:positionV>
                <wp:extent cx="1887855" cy="635"/>
                <wp:effectExtent l="0" t="0" r="0" b="8255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6C04" w:rsidRPr="00AF6C04" w:rsidRDefault="00AF6C04" w:rsidP="00AF6C0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F6C0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Bernocchi</w:t>
                            </w:r>
                            <w:proofErr w:type="spellEnd"/>
                            <w:r w:rsidRPr="00AF6C0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Mausoleum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5" o:spid="_x0000_s1030" type="#_x0000_t202" style="position:absolute;left:0;text-align:left;margin-left:383.5pt;margin-top:92.95pt;width:148.65pt;height: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" stroked="f">
                <v:textbox style="mso-fit-shape-to-text:t" inset="0,0,0,0">
                  <w:txbxContent>
                    <w:p w:rsidR="00AF6C04" w:rsidRPr="00AF6C04" w:rsidRDefault="00AF6C04" w:rsidP="00AF6C0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AF6C0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Bernocchi Mausoleum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F33" w:rsidRPr="00F55300">
        <w:rPr>
          <w:rFonts w:ascii="Verdana" w:hAnsi="Verdana" w:cs="Arial"/>
          <w:color w:val="000000"/>
          <w:sz w:val="28"/>
        </w:rPr>
        <w:t xml:space="preserve">Een van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vermeldenswaardige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monumenten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is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graftombe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familie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Boccini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stichter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Rinascente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warenhuis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Boccini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Universiteit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waarop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enorm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marmeren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baldakijn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staat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dat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versierd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is met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beelden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lastRenderedPageBreak/>
        <w:t>rouwende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vrouwen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aan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voet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gekruisigde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Jezus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>.</w:t>
      </w:r>
      <w:r w:rsidR="00DA20AF" w:rsidRPr="00DA20AF">
        <w:rPr>
          <w:noProof/>
          <w:lang w:val="nl-NL"/>
        </w:rPr>
        <w:t xml:space="preserve"> </w:t>
      </w:r>
    </w:p>
    <w:p w:rsidR="00AF6C04" w:rsidRDefault="00AF6C04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4B9925" wp14:editId="173EFEDB">
                <wp:simplePos x="0" y="0"/>
                <wp:positionH relativeFrom="column">
                  <wp:posOffset>4646295</wp:posOffset>
                </wp:positionH>
                <wp:positionV relativeFrom="paragraph">
                  <wp:posOffset>2704465</wp:posOffset>
                </wp:positionV>
                <wp:extent cx="1675765" cy="635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6C04" w:rsidRPr="00AF6C04" w:rsidRDefault="00AF6C04" w:rsidP="00AF6C0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F6C0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Bocconi</w:t>
                            </w:r>
                            <w:proofErr w:type="spellEnd"/>
                            <w:r w:rsidRPr="00AF6C0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Mausoleum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" o:spid="_x0000_s1031" type="#_x0000_t202" style="position:absolute;left:0;text-align:left;margin-left:365.85pt;margin-top:212.95pt;width:131.9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" stroked="f">
                <v:textbox style="mso-fit-shape-to-text:t" inset="0,0,0,0">
                  <w:txbxContent>
                    <w:p w:rsidR="00AF6C04" w:rsidRPr="00AF6C04" w:rsidRDefault="00AF6C04" w:rsidP="00AF6C0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AF6C0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Bocconi Mausoleum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300">
        <w:rPr>
          <w:noProof/>
          <w:lang w:val="nl-NL"/>
        </w:rPr>
        <w:drawing>
          <wp:anchor distT="0" distB="0" distL="114300" distR="114300" simplePos="0" relativeHeight="251671552" behindDoc="0" locked="0" layoutInCell="1" allowOverlap="1" wp14:anchorId="24A64DF4" wp14:editId="1B0948CF">
            <wp:simplePos x="0" y="0"/>
            <wp:positionH relativeFrom="column">
              <wp:posOffset>4646295</wp:posOffset>
            </wp:positionH>
            <wp:positionV relativeFrom="paragraph">
              <wp:posOffset>127635</wp:posOffset>
            </wp:positionV>
            <wp:extent cx="1675796" cy="2520000"/>
            <wp:effectExtent l="171450" t="171450" r="381635" b="356870"/>
            <wp:wrapSquare wrapText="bothSides"/>
            <wp:docPr id="1" name="Afbeelding 1" descr="Bocconi Tombe, Cimitero Monumentale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cconi Tombe, Cimitero Monumentale, Mila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33" w:rsidRPr="00F55300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figuur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Jezus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is een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terugkerend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thema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op 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kerkhof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: de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tombe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van Campari wordt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versierd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met een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beeldengroep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Jezus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zijn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apostelen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toont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gezeten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aan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tafel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tijdens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Laatste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75F33" w:rsidRPr="00F55300">
        <w:rPr>
          <w:rFonts w:ascii="Verdana" w:hAnsi="Verdana" w:cs="Arial"/>
          <w:color w:val="000000"/>
          <w:sz w:val="28"/>
        </w:rPr>
        <w:t>Avondmaal</w:t>
      </w:r>
      <w:proofErr w:type="spellEnd"/>
      <w:r w:rsidR="00C75F33" w:rsidRPr="00F55300">
        <w:rPr>
          <w:rFonts w:ascii="Verdana" w:hAnsi="Verdana" w:cs="Arial"/>
          <w:color w:val="000000"/>
          <w:sz w:val="28"/>
        </w:rPr>
        <w:t xml:space="preserve">. </w:t>
      </w:r>
    </w:p>
    <w:p w:rsidR="00C75F33" w:rsidRPr="00F55300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55300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F55300">
        <w:rPr>
          <w:rFonts w:ascii="Verdana" w:hAnsi="Verdana" w:cs="Arial"/>
          <w:color w:val="000000"/>
          <w:sz w:val="28"/>
        </w:rPr>
        <w:t>meer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dan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levensgrote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beelden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werden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gemaakt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F55300">
        <w:rPr>
          <w:rFonts w:ascii="Verdana" w:hAnsi="Verdana" w:cs="Arial"/>
          <w:color w:val="000000"/>
          <w:sz w:val="28"/>
        </w:rPr>
        <w:t>Giannino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Castiglioni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F55300">
        <w:rPr>
          <w:rFonts w:ascii="Verdana" w:hAnsi="Verdana" w:cs="Arial"/>
          <w:color w:val="000000"/>
          <w:sz w:val="28"/>
        </w:rPr>
        <w:t>tevens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werkte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aan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het mausoleum van Antonio </w:t>
      </w:r>
      <w:proofErr w:type="spellStart"/>
      <w:r w:rsidRPr="00F55300">
        <w:rPr>
          <w:rFonts w:ascii="Verdana" w:hAnsi="Verdana" w:cs="Arial"/>
          <w:color w:val="000000"/>
          <w:sz w:val="28"/>
        </w:rPr>
        <w:t>Bernocchi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F55300">
        <w:rPr>
          <w:rFonts w:ascii="Verdana" w:hAnsi="Verdana" w:cs="Arial"/>
          <w:color w:val="000000"/>
          <w:sz w:val="28"/>
        </w:rPr>
        <w:t>belangrijke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Milanese </w:t>
      </w:r>
      <w:proofErr w:type="spellStart"/>
      <w:r w:rsidRPr="00F55300">
        <w:rPr>
          <w:rFonts w:ascii="Verdana" w:hAnsi="Verdana" w:cs="Arial"/>
          <w:color w:val="000000"/>
          <w:sz w:val="28"/>
        </w:rPr>
        <w:t>industrieel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voor </w:t>
      </w:r>
      <w:proofErr w:type="spellStart"/>
      <w:r w:rsidRPr="00F55300">
        <w:rPr>
          <w:rFonts w:ascii="Verdana" w:hAnsi="Verdana" w:cs="Arial"/>
          <w:color w:val="000000"/>
          <w:sz w:val="28"/>
        </w:rPr>
        <w:t>wie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hij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F55300">
        <w:rPr>
          <w:rFonts w:ascii="Verdana" w:hAnsi="Verdana" w:cs="Arial"/>
          <w:color w:val="000000"/>
          <w:sz w:val="28"/>
        </w:rPr>
        <w:t>marmeren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spiraal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creëerde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die de </w:t>
      </w:r>
      <w:proofErr w:type="spellStart"/>
      <w:r w:rsidRPr="00F55300">
        <w:rPr>
          <w:rFonts w:ascii="Verdana" w:hAnsi="Verdana" w:cs="Arial"/>
          <w:color w:val="000000"/>
          <w:sz w:val="28"/>
        </w:rPr>
        <w:t>kruisweg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uitbeeldt</w:t>
      </w:r>
      <w:proofErr w:type="spellEnd"/>
      <w:r w:rsidRPr="00F55300">
        <w:rPr>
          <w:rFonts w:ascii="Verdana" w:hAnsi="Verdana" w:cs="Arial"/>
          <w:color w:val="000000"/>
          <w:sz w:val="28"/>
        </w:rPr>
        <w:t>.</w:t>
      </w:r>
    </w:p>
    <w:p w:rsidR="00AF6C04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55300">
        <w:rPr>
          <w:rFonts w:ascii="Verdana" w:hAnsi="Verdana" w:cs="Arial"/>
          <w:color w:val="000000"/>
          <w:sz w:val="28"/>
        </w:rPr>
        <w:t>Vele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andere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belangrijke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kunstenaars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creëerden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werken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F55300">
        <w:rPr>
          <w:rFonts w:ascii="Verdana" w:hAnsi="Verdana" w:cs="Arial"/>
          <w:color w:val="000000"/>
          <w:sz w:val="28"/>
        </w:rPr>
        <w:t>Cimitero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</w:p>
    <w:p w:rsidR="00C75F33" w:rsidRPr="00F55300" w:rsidRDefault="00C75F33" w:rsidP="00F5530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55300">
        <w:rPr>
          <w:rFonts w:ascii="Verdana" w:hAnsi="Verdana" w:cs="Arial"/>
          <w:color w:val="000000"/>
          <w:sz w:val="28"/>
        </w:rPr>
        <w:t>Monumentale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55300">
        <w:rPr>
          <w:rFonts w:ascii="Verdana" w:hAnsi="Verdana" w:cs="Arial"/>
          <w:color w:val="000000"/>
          <w:sz w:val="28"/>
        </w:rPr>
        <w:t>waaronder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Giacomo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Manzù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55300">
        <w:rPr>
          <w:rFonts w:ascii="Verdana" w:hAnsi="Verdana" w:cs="Arial"/>
          <w:color w:val="000000"/>
          <w:sz w:val="28"/>
        </w:rPr>
        <w:t>Medardo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Rosso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Leonardo </w:t>
      </w:r>
      <w:proofErr w:type="spellStart"/>
      <w:r w:rsidRPr="00F55300">
        <w:rPr>
          <w:rFonts w:ascii="Verdana" w:hAnsi="Verdana" w:cs="Arial"/>
          <w:color w:val="000000"/>
          <w:sz w:val="28"/>
        </w:rPr>
        <w:t>Bistolfi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Ernesto </w:t>
      </w:r>
      <w:proofErr w:type="spellStart"/>
      <w:r w:rsidRPr="00F55300">
        <w:rPr>
          <w:rFonts w:ascii="Verdana" w:hAnsi="Verdana" w:cs="Arial"/>
          <w:color w:val="000000"/>
          <w:sz w:val="28"/>
        </w:rPr>
        <w:t>Bazzaro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55300">
        <w:rPr>
          <w:rFonts w:ascii="Verdana" w:hAnsi="Verdana" w:cs="Arial"/>
          <w:color w:val="000000"/>
          <w:sz w:val="28"/>
        </w:rPr>
        <w:t>Odoardo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Tabacchi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, Adolfo </w:t>
      </w:r>
      <w:proofErr w:type="spellStart"/>
      <w:r w:rsidRPr="00F55300">
        <w:rPr>
          <w:rFonts w:ascii="Verdana" w:hAnsi="Verdana" w:cs="Arial"/>
          <w:color w:val="000000"/>
          <w:sz w:val="28"/>
        </w:rPr>
        <w:t>Wildt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Pr="00F55300">
        <w:rPr>
          <w:rFonts w:ascii="Verdana" w:hAnsi="Verdana" w:cs="Arial"/>
          <w:color w:val="000000"/>
          <w:sz w:val="28"/>
        </w:rPr>
        <w:t>Argentijnse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kunstenaar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55300">
        <w:rPr>
          <w:rFonts w:ascii="Verdana" w:hAnsi="Verdana" w:cs="Arial"/>
          <w:color w:val="000000"/>
          <w:sz w:val="28"/>
        </w:rPr>
        <w:t>Lucio</w:t>
      </w:r>
      <w:proofErr w:type="spellEnd"/>
      <w:r w:rsidRPr="00F55300">
        <w:rPr>
          <w:rFonts w:ascii="Verdana" w:hAnsi="Verdana" w:cs="Arial"/>
          <w:color w:val="000000"/>
          <w:sz w:val="28"/>
        </w:rPr>
        <w:t xml:space="preserve"> Fontana.</w:t>
      </w: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31" w:rsidRDefault="00CB4F31">
      <w:r>
        <w:separator/>
      </w:r>
    </w:p>
  </w:endnote>
  <w:endnote w:type="continuationSeparator" w:id="0">
    <w:p w:rsidR="00CB4F31" w:rsidRDefault="00C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5468BB" w:rsidRPr="005468BB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2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3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4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5468BB" w:rsidRPr="005468BB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31" w:rsidRDefault="00CB4F31">
      <w:r>
        <w:separator/>
      </w:r>
    </w:p>
  </w:footnote>
  <w:footnote w:type="continuationSeparator" w:id="0">
    <w:p w:rsidR="00CB4F31" w:rsidRDefault="00CB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CB4F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31C79"/>
    <w:multiLevelType w:val="hybridMultilevel"/>
    <w:tmpl w:val="2228B1B0"/>
    <w:lvl w:ilvl="0" w:tplc="61B4C8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17521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C3538"/>
    <w:rsid w:val="004E0BC2"/>
    <w:rsid w:val="004E7211"/>
    <w:rsid w:val="00520E20"/>
    <w:rsid w:val="005438BF"/>
    <w:rsid w:val="005468BB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35CD3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AF6C04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75F33"/>
    <w:rsid w:val="00CA03D7"/>
    <w:rsid w:val="00CA66BE"/>
    <w:rsid w:val="00CB4F31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20AF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55300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78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54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35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245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083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15877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2012-04-13T07:35:00Z</dcterms:created>
  <dcterms:modified xsi:type="dcterms:W3CDTF">2012-05-14T12:22:00Z</dcterms:modified>
</cp:coreProperties>
</file>