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6648A1"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Pr>
          <w:rFonts w:ascii="Verdana" w:hAnsi="Verdana" w:cs="Arial"/>
          <w:b/>
          <w:sz w:val="96"/>
          <w:szCs w:val="96"/>
          <w:lang w:val="nl-NL"/>
        </w:rPr>
        <w:t>Milaan</w:t>
      </w:r>
    </w:p>
    <w:p w:rsidR="006F0BF8" w:rsidRDefault="00B17571" w:rsidP="003C2B64">
      <w:pPr>
        <w:jc w:val="center"/>
        <w:rPr>
          <w:rFonts w:ascii="Arial" w:hAnsi="Arial" w:cs="Arial"/>
          <w:noProof/>
          <w:sz w:val="28"/>
          <w:szCs w:val="28"/>
          <w:lang w:val="nl-NL"/>
        </w:rPr>
      </w:pPr>
      <w:r>
        <w:rPr>
          <w:rFonts w:ascii="Arial" w:hAnsi="Arial" w:cs="Arial"/>
          <w:noProof/>
          <w:lang w:val="nl-NL"/>
        </w:rPr>
        <w:drawing>
          <wp:inline distT="0" distB="0" distL="0" distR="0" wp14:anchorId="226E86EE" wp14:editId="43A06648">
            <wp:extent cx="3891295" cy="2520000"/>
            <wp:effectExtent l="171450" t="171450" r="375920" b="356870"/>
            <wp:docPr id="4" name="il_fi" descr="http://www.milano24ore.de/image/sehenswuerdigkeiten/IMG_54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ilano24ore.de/image/sehenswuerdigkeiten/IMG_5489-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1295"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Pr="00E751F1" w:rsidRDefault="002A00C5" w:rsidP="003C2B64">
      <w:pPr>
        <w:jc w:val="cente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A526F5" w:rsidRPr="00E751F1" w:rsidRDefault="00A526F5" w:rsidP="00EB5C36">
      <w:pPr>
        <w:rPr>
          <w:rFonts w:ascii="Verdana" w:hAnsi="Verdana"/>
          <w:sz w:val="28"/>
          <w:szCs w:val="28"/>
        </w:rPr>
      </w:pPr>
      <w:bookmarkStart w:id="0" w:name="_GoBack"/>
      <w:bookmarkEnd w:id="0"/>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C10328" w:rsidRPr="00C10328" w:rsidRDefault="00C10328" w:rsidP="00C10328">
      <w:pPr>
        <w:jc w:val="center"/>
        <w:outlineLvl w:val="1"/>
        <w:rPr>
          <w:rFonts w:ascii="Verdana" w:hAnsi="Verdana" w:cs="Arial"/>
          <w:b/>
          <w:kern w:val="36"/>
          <w:sz w:val="96"/>
          <w:szCs w:val="96"/>
        </w:rPr>
      </w:pPr>
      <w:r w:rsidRPr="00C10328">
        <w:rPr>
          <w:rFonts w:ascii="Verdana" w:hAnsi="Verdana" w:cs="Arial"/>
          <w:b/>
          <w:kern w:val="36"/>
          <w:sz w:val="96"/>
          <w:szCs w:val="96"/>
        </w:rPr>
        <w:t>Arco della Pace</w:t>
      </w:r>
    </w:p>
    <w:p w:rsidR="00E422F1" w:rsidRPr="00BD1D9A" w:rsidRDefault="00E422F1" w:rsidP="00BD1D9A">
      <w:pPr>
        <w:spacing w:before="120" w:after="120"/>
        <w:rPr>
          <w:rFonts w:ascii="Verdana" w:hAnsi="Verdana" w:cs="Arial"/>
          <w:b/>
          <w:color w:val="000000" w:themeColor="text1"/>
          <w:sz w:val="28"/>
        </w:rPr>
      </w:pPr>
      <w:r w:rsidRPr="00BD1D9A">
        <w:rPr>
          <w:rFonts w:ascii="Verdana" w:hAnsi="Verdana" w:cs="Arial"/>
          <w:b/>
          <w:color w:val="000000" w:themeColor="text1"/>
          <w:sz w:val="28"/>
        </w:rPr>
        <w:lastRenderedPageBreak/>
        <w:t>Vredesboog</w:t>
      </w:r>
    </w:p>
    <w:p w:rsidR="00E422F1" w:rsidRPr="00C10328" w:rsidRDefault="00BD1D9A" w:rsidP="00BD1D9A">
      <w:pPr>
        <w:pStyle w:val="Lijstalinea"/>
        <w:numPr>
          <w:ilvl w:val="0"/>
          <w:numId w:val="14"/>
        </w:numPr>
        <w:spacing w:before="120" w:after="120"/>
        <w:ind w:left="283" w:hanging="283"/>
        <w:contextualSpacing w:val="0"/>
        <w:rPr>
          <w:rFonts w:ascii="Verdana" w:hAnsi="Verdana" w:cs="Arial"/>
          <w:bCs/>
          <w:color w:val="333333"/>
          <w:sz w:val="28"/>
        </w:rPr>
      </w:pPr>
      <w:r w:rsidRPr="00BD1D9A">
        <w:rPr>
          <w:b/>
          <w:noProof/>
          <w:lang w:val="nl-NL"/>
        </w:rPr>
        <w:drawing>
          <wp:anchor distT="0" distB="0" distL="114300" distR="114300" simplePos="0" relativeHeight="251658240" behindDoc="0" locked="0" layoutInCell="1" allowOverlap="1" wp14:anchorId="03968C27" wp14:editId="418B6971">
            <wp:simplePos x="0" y="0"/>
            <wp:positionH relativeFrom="column">
              <wp:posOffset>4241165</wp:posOffset>
            </wp:positionH>
            <wp:positionV relativeFrom="paragraph">
              <wp:posOffset>945515</wp:posOffset>
            </wp:positionV>
            <wp:extent cx="2519680" cy="1675765"/>
            <wp:effectExtent l="171450" t="171450" r="375920" b="362585"/>
            <wp:wrapSquare wrapText="bothSides"/>
            <wp:docPr id="3" name="Afbeelding 3" descr="Vredesboog, Mi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redesboog, Mila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422F1" w:rsidRPr="00C10328">
        <w:rPr>
          <w:rFonts w:ascii="Verdana" w:hAnsi="Verdana" w:cs="Arial"/>
          <w:bCs/>
          <w:color w:val="333333"/>
          <w:sz w:val="28"/>
        </w:rPr>
        <w:t xml:space="preserve">De Arco della Pace (Vredesboog) is een triomfboog die oorspronkelijk werd gebouwd aan het begin van de 19e eeuw als onderdeel van het 'Foro Bonaparte' – een moderne versie van een Romeins Forum – om de overwinningen van Napoleon te vieren. </w:t>
      </w:r>
    </w:p>
    <w:p w:rsidR="00E422F1" w:rsidRPr="00BD1D9A" w:rsidRDefault="00E422F1" w:rsidP="00BD1D9A">
      <w:pPr>
        <w:spacing w:before="120" w:after="120"/>
        <w:rPr>
          <w:rFonts w:ascii="Verdana" w:hAnsi="Verdana" w:cs="Arial"/>
          <w:b/>
          <w:sz w:val="28"/>
        </w:rPr>
      </w:pPr>
      <w:r w:rsidRPr="00BD1D9A">
        <w:rPr>
          <w:rFonts w:ascii="Verdana" w:hAnsi="Verdana" w:cs="Arial"/>
          <w:b/>
          <w:sz w:val="28"/>
        </w:rPr>
        <w:t>Arco della Pace</w:t>
      </w:r>
    </w:p>
    <w:p w:rsidR="00BD1D9A" w:rsidRDefault="00E422F1" w:rsidP="00BD1D9A">
      <w:pPr>
        <w:pStyle w:val="Lijstalinea"/>
        <w:numPr>
          <w:ilvl w:val="0"/>
          <w:numId w:val="14"/>
        </w:numPr>
        <w:spacing w:before="120" w:after="120"/>
        <w:ind w:left="283" w:hanging="283"/>
        <w:contextualSpacing w:val="0"/>
        <w:rPr>
          <w:rFonts w:ascii="Verdana" w:hAnsi="Verdana" w:cs="Arial"/>
          <w:color w:val="000000"/>
          <w:sz w:val="28"/>
        </w:rPr>
      </w:pPr>
      <w:r w:rsidRPr="00C10328">
        <w:rPr>
          <w:rFonts w:ascii="Verdana" w:hAnsi="Verdana" w:cs="Arial"/>
          <w:color w:val="000000"/>
          <w:sz w:val="28"/>
        </w:rPr>
        <w:t xml:space="preserve">Van het forum kwam echter niet veel terecht doordat Napoleon al snel weer uit Milaan verdreven werd en de triomfboog is nu een van twee enige bouwwerken die voltooid werden voor het Foro Bonaparte. </w:t>
      </w:r>
    </w:p>
    <w:p w:rsidR="00E422F1" w:rsidRPr="00C10328" w:rsidRDefault="00E422F1" w:rsidP="00BD1D9A">
      <w:pPr>
        <w:pStyle w:val="Lijstalinea"/>
        <w:numPr>
          <w:ilvl w:val="0"/>
          <w:numId w:val="14"/>
        </w:numPr>
        <w:spacing w:before="120" w:after="120"/>
        <w:ind w:left="283" w:hanging="283"/>
        <w:contextualSpacing w:val="0"/>
        <w:rPr>
          <w:rFonts w:ascii="Verdana" w:hAnsi="Verdana" w:cs="Arial"/>
          <w:color w:val="000000"/>
          <w:sz w:val="28"/>
        </w:rPr>
      </w:pPr>
      <w:r w:rsidRPr="00C10328">
        <w:rPr>
          <w:rFonts w:ascii="Verdana" w:hAnsi="Verdana" w:cs="Arial"/>
          <w:color w:val="000000"/>
          <w:sz w:val="28"/>
        </w:rPr>
        <w:t xml:space="preserve">De triomfboog bevindt zich in het midden van een voetgangervrij plein aan de rand van het </w:t>
      </w:r>
      <w:r w:rsidRPr="00BD1D9A">
        <w:rPr>
          <w:rFonts w:ascii="Verdana" w:hAnsi="Verdana" w:cs="Arial"/>
          <w:sz w:val="28"/>
        </w:rPr>
        <w:t>Sempione park</w:t>
      </w:r>
      <w:r w:rsidRPr="00C10328">
        <w:rPr>
          <w:rFonts w:ascii="Verdana" w:hAnsi="Verdana" w:cs="Arial"/>
          <w:color w:val="000000"/>
          <w:sz w:val="28"/>
        </w:rPr>
        <w:t>.</w:t>
      </w:r>
    </w:p>
    <w:p w:rsidR="00E422F1" w:rsidRPr="00BD1D9A" w:rsidRDefault="00E422F1" w:rsidP="00BD1D9A">
      <w:pPr>
        <w:spacing w:before="120" w:after="120"/>
        <w:outlineLvl w:val="3"/>
        <w:rPr>
          <w:rFonts w:ascii="Verdana" w:hAnsi="Verdana" w:cs="Arial"/>
          <w:b/>
          <w:color w:val="222222"/>
          <w:sz w:val="28"/>
          <w:szCs w:val="33"/>
        </w:rPr>
      </w:pPr>
      <w:r w:rsidRPr="00BD1D9A">
        <w:rPr>
          <w:rFonts w:ascii="Verdana" w:hAnsi="Verdana" w:cs="Arial"/>
          <w:b/>
          <w:color w:val="222222"/>
          <w:sz w:val="28"/>
          <w:szCs w:val="33"/>
        </w:rPr>
        <w:t>Triomfboog</w:t>
      </w:r>
    </w:p>
    <w:p w:rsidR="00BD1D9A" w:rsidRPr="00BD1D9A" w:rsidRDefault="00BD1D9A" w:rsidP="00BD1D9A">
      <w:pPr>
        <w:pStyle w:val="Lijstalinea"/>
        <w:numPr>
          <w:ilvl w:val="0"/>
          <w:numId w:val="14"/>
        </w:numPr>
        <w:spacing w:before="120" w:after="120"/>
        <w:ind w:left="283" w:hanging="283"/>
        <w:contextualSpacing w:val="0"/>
        <w:rPr>
          <w:rFonts w:ascii="Verdana" w:hAnsi="Verdana" w:cs="Arial"/>
          <w:color w:val="000000"/>
          <w:sz w:val="28"/>
          <w:szCs w:val="24"/>
        </w:rPr>
      </w:pPr>
      <w:r>
        <w:rPr>
          <w:noProof/>
          <w:lang w:val="nl-NL"/>
        </w:rPr>
        <mc:AlternateContent>
          <mc:Choice Requires="wps">
            <w:drawing>
              <wp:anchor distT="0" distB="0" distL="114300" distR="114300" simplePos="0" relativeHeight="251661312" behindDoc="0" locked="0" layoutInCell="1" allowOverlap="1" wp14:anchorId="0B4258D4" wp14:editId="0B56652E">
                <wp:simplePos x="0" y="0"/>
                <wp:positionH relativeFrom="column">
                  <wp:posOffset>4092575</wp:posOffset>
                </wp:positionH>
                <wp:positionV relativeFrom="paragraph">
                  <wp:posOffset>1997075</wp:posOffset>
                </wp:positionV>
                <wp:extent cx="2519680" cy="635"/>
                <wp:effectExtent l="0" t="0" r="0" b="0"/>
                <wp:wrapSquare wrapText="bothSides"/>
                <wp:docPr id="6" name="Tekstvak 6"/>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BD1D9A" w:rsidRDefault="00BD1D9A" w:rsidP="00BD1D9A">
                            <w:pPr>
                              <w:pStyle w:val="Bijschrift"/>
                              <w:jc w:val="center"/>
                            </w:pPr>
                            <w:r>
                              <w:rPr>
                                <w:rFonts w:ascii="Verdana" w:hAnsi="Verdana"/>
                                <w:color w:val="000000" w:themeColor="text1"/>
                                <w:sz w:val="22"/>
                                <w:szCs w:val="22"/>
                              </w:rPr>
                              <w:t>Sestiga della Pace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6" o:spid="_x0000_s1026" type="#_x0000_t202" style="position:absolute;left:0;text-align:left;margin-left:322.25pt;margin-top:157.25pt;width:198.4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" stroked="f">
                <v:textbox style="mso-fit-shape-to-text:t" inset="0,0,0,0">
                  <w:txbxContent>
                    <w:p w:rsidR="00BD1D9A" w:rsidRDefault="00BD1D9A" w:rsidP="00BD1D9A">
                      <w:pPr>
                        <w:pStyle w:val="Bijschrift"/>
                        <w:jc w:val="center"/>
                      </w:pPr>
                      <w:r>
                        <w:rPr>
                          <w:rFonts w:ascii="Verdana" w:hAnsi="Verdana"/>
                          <w:color w:val="000000" w:themeColor="text1"/>
                          <w:sz w:val="22"/>
                          <w:szCs w:val="22"/>
                        </w:rPr>
                        <w:t>Sestiga della Pace</w:t>
                      </w:r>
                    </w:p>
                  </w:txbxContent>
                </v:textbox>
                <w10:wrap type="square"/>
              </v:shape>
            </w:pict>
          </mc:Fallback>
        </mc:AlternateContent>
      </w:r>
      <w:r w:rsidRPr="00C10328">
        <w:rPr>
          <w:rFonts w:ascii="Verdana" w:hAnsi="Verdana"/>
          <w:noProof/>
          <w:sz w:val="28"/>
          <w:lang w:val="nl-NL"/>
        </w:rPr>
        <w:drawing>
          <wp:anchor distT="0" distB="0" distL="114300" distR="114300" simplePos="0" relativeHeight="251659264" behindDoc="0" locked="0" layoutInCell="1" allowOverlap="1" wp14:anchorId="37ABF1B9" wp14:editId="5A6528E3">
            <wp:simplePos x="0" y="0"/>
            <wp:positionH relativeFrom="column">
              <wp:posOffset>4209415</wp:posOffset>
            </wp:positionH>
            <wp:positionV relativeFrom="paragraph">
              <wp:posOffset>264160</wp:posOffset>
            </wp:positionV>
            <wp:extent cx="2519680" cy="1675765"/>
            <wp:effectExtent l="171450" t="171450" r="375920" b="362585"/>
            <wp:wrapSquare wrapText="bothSides"/>
            <wp:docPr id="2" name="Afbeelding 2" descr="Vredeswagen op de Arco della Pace in Mi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redeswagen op de Arco della Pace in Mila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422F1" w:rsidRPr="00C10328">
        <w:rPr>
          <w:rFonts w:ascii="Verdana" w:hAnsi="Verdana" w:cs="Arial"/>
          <w:color w:val="000000"/>
          <w:sz w:val="28"/>
        </w:rPr>
        <w:t xml:space="preserve">De boog werd ontworpen door de plaatselijke architect Luigi Cagnola als triomfboog ter ere van de overwinningen van Napoleon en stond oorspronkelijk bekend onder de naam 'Arco delle Vittorie' (Overwinningsboog). </w:t>
      </w:r>
    </w:p>
    <w:p w:rsidR="00E422F1" w:rsidRPr="00C10328" w:rsidRDefault="00E422F1" w:rsidP="00BD1D9A">
      <w:pPr>
        <w:pStyle w:val="Lijstalinea"/>
        <w:numPr>
          <w:ilvl w:val="0"/>
          <w:numId w:val="14"/>
        </w:numPr>
        <w:spacing w:before="120" w:after="120"/>
        <w:ind w:left="283" w:hanging="283"/>
        <w:contextualSpacing w:val="0"/>
        <w:rPr>
          <w:rFonts w:ascii="Verdana" w:hAnsi="Verdana" w:cs="Arial"/>
          <w:color w:val="000000"/>
          <w:sz w:val="28"/>
          <w:szCs w:val="24"/>
        </w:rPr>
      </w:pPr>
      <w:r w:rsidRPr="00C10328">
        <w:rPr>
          <w:rFonts w:ascii="Verdana" w:hAnsi="Verdana" w:cs="Arial"/>
          <w:color w:val="000000"/>
          <w:sz w:val="28"/>
        </w:rPr>
        <w:t>In 1809 werd de bouw ervan aangevat maar toen Napoleon in 1814 troonsafstand deed vielen de werken stil.</w:t>
      </w:r>
    </w:p>
    <w:p w:rsidR="00E422F1" w:rsidRPr="00C10328" w:rsidRDefault="00E422F1" w:rsidP="00BD1D9A">
      <w:pPr>
        <w:pStyle w:val="Lijstalinea"/>
        <w:numPr>
          <w:ilvl w:val="0"/>
          <w:numId w:val="14"/>
        </w:numPr>
        <w:spacing w:before="120" w:after="120"/>
        <w:ind w:left="283" w:hanging="283"/>
        <w:contextualSpacing w:val="0"/>
        <w:rPr>
          <w:rFonts w:ascii="Verdana" w:hAnsi="Verdana" w:cs="Arial"/>
          <w:color w:val="000000"/>
          <w:sz w:val="28"/>
        </w:rPr>
      </w:pPr>
      <w:r w:rsidRPr="00C10328">
        <w:rPr>
          <w:rFonts w:ascii="Verdana" w:hAnsi="Verdana" w:cs="Arial"/>
          <w:color w:val="000000"/>
          <w:sz w:val="28"/>
        </w:rPr>
        <w:t xml:space="preserve">In 1815, toen de Habsburgers aan het bewind waren in Milaan, gaf men de boog een nieuwe naam, Arco della Pace, naar het Vredescongres dat datzelfde jaar in </w:t>
      </w:r>
      <w:r w:rsidRPr="00BD1D9A">
        <w:rPr>
          <w:rFonts w:ascii="Verdana" w:hAnsi="Verdana" w:cs="Arial"/>
          <w:sz w:val="28"/>
        </w:rPr>
        <w:t>Wenen</w:t>
      </w:r>
      <w:r w:rsidRPr="00C10328">
        <w:rPr>
          <w:rFonts w:ascii="Verdana" w:hAnsi="Verdana" w:cs="Arial"/>
          <w:color w:val="000000"/>
          <w:sz w:val="28"/>
        </w:rPr>
        <w:t xml:space="preserve"> plaats vond om beslissingen te nemen over het Europa na Napoleon.</w:t>
      </w:r>
    </w:p>
    <w:p w:rsidR="00BD1D9A" w:rsidRDefault="00E422F1" w:rsidP="00BD1D9A">
      <w:pPr>
        <w:pStyle w:val="Lijstalinea"/>
        <w:numPr>
          <w:ilvl w:val="0"/>
          <w:numId w:val="14"/>
        </w:numPr>
        <w:spacing w:before="120" w:after="120"/>
        <w:ind w:left="283" w:hanging="283"/>
        <w:contextualSpacing w:val="0"/>
        <w:rPr>
          <w:rFonts w:ascii="Verdana" w:hAnsi="Verdana" w:cs="Arial"/>
          <w:color w:val="000000"/>
          <w:sz w:val="28"/>
        </w:rPr>
      </w:pPr>
      <w:r w:rsidRPr="00C10328">
        <w:rPr>
          <w:rFonts w:ascii="Verdana" w:hAnsi="Verdana" w:cs="Arial"/>
          <w:color w:val="000000"/>
          <w:sz w:val="28"/>
        </w:rPr>
        <w:t xml:space="preserve">Pas vele jaren later, in 1826, werd er verder gewerkt aan de boog en tegen de tijd dat hij eindelijk in 1838 werd ingewijd ter gelegenheid van de kroning van Ferdinand I als koning van Lombardije-Veneto, was de ontwerper Luigi Cagnola reeds lang overleden. </w:t>
      </w:r>
    </w:p>
    <w:p w:rsidR="00E422F1" w:rsidRPr="00C10328" w:rsidRDefault="00E422F1" w:rsidP="00BD1D9A">
      <w:pPr>
        <w:pStyle w:val="Lijstalinea"/>
        <w:numPr>
          <w:ilvl w:val="0"/>
          <w:numId w:val="14"/>
        </w:numPr>
        <w:spacing w:before="120" w:after="120"/>
        <w:ind w:left="283" w:hanging="283"/>
        <w:contextualSpacing w:val="0"/>
        <w:rPr>
          <w:rFonts w:ascii="Verdana" w:hAnsi="Verdana" w:cs="Arial"/>
          <w:color w:val="000000"/>
          <w:sz w:val="28"/>
        </w:rPr>
      </w:pPr>
      <w:r w:rsidRPr="00C10328">
        <w:rPr>
          <w:rFonts w:ascii="Verdana" w:hAnsi="Verdana" w:cs="Arial"/>
          <w:color w:val="000000"/>
          <w:sz w:val="28"/>
        </w:rPr>
        <w:t>Ferdinand I droeg de boog op aan Francis I maar weer een wisseling van de macht in 1859 resulteerde in de herinwijding van de boog die nu opgedragen werd aan het nieuw verenigde Italië.</w:t>
      </w:r>
    </w:p>
    <w:p w:rsidR="00E422F1" w:rsidRPr="00D72AD9" w:rsidRDefault="00E422F1" w:rsidP="00D72AD9">
      <w:pPr>
        <w:spacing w:before="120" w:after="120"/>
        <w:outlineLvl w:val="3"/>
        <w:rPr>
          <w:rFonts w:ascii="Verdana" w:hAnsi="Verdana" w:cs="Arial"/>
          <w:b/>
          <w:color w:val="222222"/>
          <w:sz w:val="28"/>
          <w:szCs w:val="33"/>
        </w:rPr>
      </w:pPr>
      <w:r w:rsidRPr="00D72AD9">
        <w:rPr>
          <w:rFonts w:ascii="Verdana" w:hAnsi="Verdana" w:cs="Arial"/>
          <w:b/>
          <w:color w:val="222222"/>
          <w:sz w:val="28"/>
          <w:szCs w:val="33"/>
        </w:rPr>
        <w:lastRenderedPageBreak/>
        <w:t>Het Ontwerp</w:t>
      </w:r>
    </w:p>
    <w:p w:rsidR="00D72AD9" w:rsidRDefault="00D72AD9" w:rsidP="00BD1D9A">
      <w:pPr>
        <w:pStyle w:val="Lijstalinea"/>
        <w:numPr>
          <w:ilvl w:val="0"/>
          <w:numId w:val="14"/>
        </w:numPr>
        <w:spacing w:before="120" w:after="120"/>
        <w:ind w:left="283" w:hanging="283"/>
        <w:contextualSpacing w:val="0"/>
        <w:rPr>
          <w:rFonts w:ascii="Verdana" w:hAnsi="Verdana" w:cs="Arial"/>
          <w:color w:val="000000"/>
          <w:sz w:val="28"/>
        </w:rPr>
      </w:pPr>
      <w:r w:rsidRPr="00C10328">
        <w:rPr>
          <w:rFonts w:ascii="Verdana" w:hAnsi="Verdana"/>
          <w:noProof/>
          <w:sz w:val="28"/>
          <w:lang w:val="nl-NL"/>
        </w:rPr>
        <w:drawing>
          <wp:anchor distT="0" distB="0" distL="114300" distR="114300" simplePos="0" relativeHeight="251662336" behindDoc="0" locked="0" layoutInCell="1" allowOverlap="1" wp14:anchorId="51578F70" wp14:editId="2726A94F">
            <wp:simplePos x="0" y="0"/>
            <wp:positionH relativeFrom="column">
              <wp:posOffset>4092575</wp:posOffset>
            </wp:positionH>
            <wp:positionV relativeFrom="paragraph">
              <wp:posOffset>158115</wp:posOffset>
            </wp:positionV>
            <wp:extent cx="2519680" cy="1675765"/>
            <wp:effectExtent l="171450" t="171450" r="375920" b="362585"/>
            <wp:wrapSquare wrapText="bothSides"/>
            <wp:docPr id="1" name="Afbeelding 1" descr="Ticino rivier op de Arco della Pace in Mi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cino rivier op de Arco della Pace in Mila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422F1" w:rsidRPr="00C10328">
        <w:rPr>
          <w:rFonts w:ascii="Verdana" w:hAnsi="Verdana" w:cs="Arial"/>
          <w:color w:val="000000"/>
          <w:sz w:val="28"/>
        </w:rPr>
        <w:t xml:space="preserve">Het ontwerp van de Arco della Pace was gebaseerd op de </w:t>
      </w:r>
      <w:r w:rsidR="00E422F1" w:rsidRPr="00C10328">
        <w:rPr>
          <w:rFonts w:ascii="Verdana" w:hAnsi="Verdana" w:cs="Arial"/>
          <w:sz w:val="28"/>
        </w:rPr>
        <w:t>Boog van Septimius Severus</w:t>
      </w:r>
      <w:r w:rsidR="00E422F1" w:rsidRPr="00C10328">
        <w:rPr>
          <w:rFonts w:ascii="Verdana" w:hAnsi="Verdana" w:cs="Arial"/>
          <w:color w:val="000000"/>
          <w:sz w:val="28"/>
        </w:rPr>
        <w:t xml:space="preserve"> in het </w:t>
      </w:r>
      <w:r w:rsidR="00E422F1" w:rsidRPr="00C10328">
        <w:rPr>
          <w:rFonts w:ascii="Verdana" w:hAnsi="Verdana" w:cs="Arial"/>
          <w:sz w:val="28"/>
        </w:rPr>
        <w:t>Forum Romanum in Rome</w:t>
      </w:r>
      <w:r w:rsidR="00E422F1" w:rsidRPr="00C10328">
        <w:rPr>
          <w:rFonts w:ascii="Verdana" w:hAnsi="Verdana" w:cs="Arial"/>
          <w:color w:val="000000"/>
          <w:sz w:val="28"/>
        </w:rPr>
        <w:t xml:space="preserve">, met een grote centrale doorgang geflankeerd door twee kleinere doorgangen. </w:t>
      </w:r>
    </w:p>
    <w:p w:rsidR="00D72AD9" w:rsidRDefault="00E422F1" w:rsidP="00BD1D9A">
      <w:pPr>
        <w:pStyle w:val="Lijstalinea"/>
        <w:numPr>
          <w:ilvl w:val="0"/>
          <w:numId w:val="14"/>
        </w:numPr>
        <w:spacing w:before="120" w:after="120"/>
        <w:ind w:left="283" w:hanging="283"/>
        <w:contextualSpacing w:val="0"/>
        <w:rPr>
          <w:rFonts w:ascii="Verdana" w:hAnsi="Verdana" w:cs="Arial"/>
          <w:color w:val="000000"/>
          <w:sz w:val="28"/>
        </w:rPr>
      </w:pPr>
      <w:r w:rsidRPr="00C10328">
        <w:rPr>
          <w:rFonts w:ascii="Verdana" w:hAnsi="Verdana" w:cs="Arial"/>
          <w:color w:val="000000"/>
          <w:sz w:val="28"/>
        </w:rPr>
        <w:t xml:space="preserve">De marmeren boog is versierd met Corintische zuilen, reliëfs en beelden. </w:t>
      </w:r>
    </w:p>
    <w:p w:rsidR="00D72AD9" w:rsidRDefault="00D72AD9" w:rsidP="00BD1D9A">
      <w:pPr>
        <w:pStyle w:val="Lijstalinea"/>
        <w:numPr>
          <w:ilvl w:val="0"/>
          <w:numId w:val="14"/>
        </w:numPr>
        <w:spacing w:before="120" w:after="120"/>
        <w:ind w:left="283" w:hanging="283"/>
        <w:contextualSpacing w:val="0"/>
        <w:rPr>
          <w:rFonts w:ascii="Verdana" w:hAnsi="Verdana" w:cs="Arial"/>
          <w:color w:val="000000"/>
          <w:sz w:val="28"/>
        </w:rPr>
      </w:pPr>
      <w:r>
        <w:rPr>
          <w:noProof/>
          <w:lang w:val="nl-NL"/>
        </w:rPr>
        <mc:AlternateContent>
          <mc:Choice Requires="wps">
            <w:drawing>
              <wp:anchor distT="0" distB="0" distL="114300" distR="114300" simplePos="0" relativeHeight="251664384" behindDoc="0" locked="0" layoutInCell="1" allowOverlap="1" wp14:anchorId="41818DD4" wp14:editId="222AE0A0">
                <wp:simplePos x="0" y="0"/>
                <wp:positionH relativeFrom="column">
                  <wp:posOffset>3988435</wp:posOffset>
                </wp:positionH>
                <wp:positionV relativeFrom="paragraph">
                  <wp:posOffset>56515</wp:posOffset>
                </wp:positionV>
                <wp:extent cx="2625725" cy="318770"/>
                <wp:effectExtent l="0" t="0" r="3175" b="5080"/>
                <wp:wrapSquare wrapText="bothSides"/>
                <wp:docPr id="7" name="Tekstvak 7"/>
                <wp:cNvGraphicFramePr/>
                <a:graphic xmlns:a="http://schemas.openxmlformats.org/drawingml/2006/main">
                  <a:graphicData uri="http://schemas.microsoft.com/office/word/2010/wordprocessingShape">
                    <wps:wsp>
                      <wps:cNvSpPr txBox="1"/>
                      <wps:spPr>
                        <a:xfrm>
                          <a:off x="0" y="0"/>
                          <a:ext cx="2625725" cy="318770"/>
                        </a:xfrm>
                        <a:prstGeom prst="rect">
                          <a:avLst/>
                        </a:prstGeom>
                        <a:solidFill>
                          <a:prstClr val="white"/>
                        </a:solidFill>
                        <a:ln>
                          <a:noFill/>
                        </a:ln>
                        <a:effectLst/>
                      </wps:spPr>
                      <wps:txbx>
                        <w:txbxContent>
                          <w:p w:rsidR="00BD1D9A" w:rsidRPr="00BD1D9A" w:rsidRDefault="00BD1D9A" w:rsidP="00BD1D9A">
                            <w:pPr>
                              <w:pStyle w:val="Bijschrift"/>
                              <w:jc w:val="center"/>
                              <w:rPr>
                                <w:rFonts w:ascii="Verdana" w:hAnsi="Verdana"/>
                                <w:noProof/>
                                <w:color w:val="000000" w:themeColor="text1"/>
                                <w:sz w:val="22"/>
                                <w:szCs w:val="22"/>
                              </w:rPr>
                            </w:pPr>
                            <w:r w:rsidRPr="00BD1D9A">
                              <w:rPr>
                                <w:rFonts w:ascii="Verdana" w:hAnsi="Verdana"/>
                                <w:color w:val="000000" w:themeColor="text1"/>
                                <w:sz w:val="22"/>
                                <w:szCs w:val="22"/>
                              </w:rPr>
                              <w:t xml:space="preserve">Ticino Rivier </w:t>
                            </w:r>
                            <w:r>
                              <w:rPr>
                                <w:rFonts w:ascii="Verdana" w:hAnsi="Verdana"/>
                                <w:color w:val="000000" w:themeColor="text1"/>
                                <w:sz w:val="22"/>
                                <w:szCs w:val="2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7" o:spid="_x0000_s1027" type="#_x0000_t202" style="position:absolute;left:0;text-align:left;margin-left:314.05pt;margin-top:4.45pt;width:206.75pt;height:2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" stroked="f">
                <v:textbox inset="0,0,0,0">
                  <w:txbxContent>
                    <w:p w:rsidR="00BD1D9A" w:rsidRPr="00BD1D9A" w:rsidRDefault="00BD1D9A" w:rsidP="00BD1D9A">
                      <w:pPr>
                        <w:pStyle w:val="Bijschrift"/>
                        <w:jc w:val="center"/>
                        <w:rPr>
                          <w:rFonts w:ascii="Verdana" w:hAnsi="Verdana"/>
                          <w:noProof/>
                          <w:color w:val="000000" w:themeColor="text1"/>
                          <w:sz w:val="22"/>
                          <w:szCs w:val="22"/>
                        </w:rPr>
                      </w:pPr>
                      <w:r w:rsidRPr="00BD1D9A">
                        <w:rPr>
                          <w:rFonts w:ascii="Verdana" w:hAnsi="Verdana"/>
                          <w:color w:val="000000" w:themeColor="text1"/>
                          <w:sz w:val="22"/>
                          <w:szCs w:val="22"/>
                        </w:rPr>
                        <w:t xml:space="preserve">Ticino Rivier </w:t>
                      </w:r>
                      <w:r>
                        <w:rPr>
                          <w:rFonts w:ascii="Verdana" w:hAnsi="Verdana"/>
                          <w:color w:val="000000" w:themeColor="text1"/>
                          <w:sz w:val="22"/>
                          <w:szCs w:val="22"/>
                        </w:rPr>
                        <w:t xml:space="preserve"> </w:t>
                      </w:r>
                    </w:p>
                  </w:txbxContent>
                </v:textbox>
                <w10:wrap type="square"/>
              </v:shape>
            </w:pict>
          </mc:Fallback>
        </mc:AlternateContent>
      </w:r>
      <w:r w:rsidR="00E422F1" w:rsidRPr="00C10328">
        <w:rPr>
          <w:rFonts w:ascii="Verdana" w:hAnsi="Verdana" w:cs="Arial"/>
          <w:color w:val="000000"/>
          <w:sz w:val="28"/>
        </w:rPr>
        <w:t>De vier grote beelden vooraan de fries zijn allegorische figuren die de vier rivieren uitbeelden die door het voormalige koninkrijk Lombardije-Veneto stroomden: de Adige, Po, Ticino en Tagliamento.</w:t>
      </w:r>
    </w:p>
    <w:p w:rsidR="00D72AD9" w:rsidRDefault="00E422F1" w:rsidP="00BD1D9A">
      <w:pPr>
        <w:pStyle w:val="Lijstalinea"/>
        <w:numPr>
          <w:ilvl w:val="0"/>
          <w:numId w:val="14"/>
        </w:numPr>
        <w:spacing w:before="120" w:after="120"/>
        <w:ind w:left="283" w:hanging="283"/>
        <w:contextualSpacing w:val="0"/>
        <w:rPr>
          <w:rFonts w:ascii="Verdana" w:hAnsi="Verdana" w:cs="Arial"/>
          <w:color w:val="000000"/>
          <w:sz w:val="28"/>
        </w:rPr>
      </w:pPr>
      <w:r w:rsidRPr="00C10328">
        <w:rPr>
          <w:rFonts w:ascii="Verdana" w:hAnsi="Verdana" w:cs="Arial"/>
          <w:color w:val="000000"/>
          <w:sz w:val="28"/>
        </w:rPr>
        <w:t xml:space="preserve">Bovenop de boog staan drie beeldengroepen. </w:t>
      </w:r>
    </w:p>
    <w:p w:rsidR="00D72AD9" w:rsidRDefault="00E422F1" w:rsidP="00BD1D9A">
      <w:pPr>
        <w:pStyle w:val="Lijstalinea"/>
        <w:numPr>
          <w:ilvl w:val="0"/>
          <w:numId w:val="14"/>
        </w:numPr>
        <w:spacing w:before="120" w:after="120"/>
        <w:ind w:left="283" w:hanging="283"/>
        <w:contextualSpacing w:val="0"/>
        <w:rPr>
          <w:rFonts w:ascii="Verdana" w:hAnsi="Verdana" w:cs="Arial"/>
          <w:color w:val="000000"/>
          <w:sz w:val="28"/>
        </w:rPr>
      </w:pPr>
      <w:r w:rsidRPr="00C10328">
        <w:rPr>
          <w:rFonts w:ascii="Verdana" w:hAnsi="Verdana" w:cs="Arial"/>
          <w:color w:val="000000"/>
          <w:sz w:val="28"/>
        </w:rPr>
        <w:t xml:space="preserve">Het centrale – De Vredeswagen genoemd – toont een wagen met een zesspan paarden, gemaakt door beeldhouwer Abbondio Sangiorgio. </w:t>
      </w:r>
    </w:p>
    <w:p w:rsidR="00D72AD9" w:rsidRDefault="00E422F1" w:rsidP="00BD1D9A">
      <w:pPr>
        <w:pStyle w:val="Lijstalinea"/>
        <w:numPr>
          <w:ilvl w:val="0"/>
          <w:numId w:val="14"/>
        </w:numPr>
        <w:spacing w:before="120" w:after="120"/>
        <w:ind w:left="283" w:hanging="283"/>
        <w:contextualSpacing w:val="0"/>
        <w:rPr>
          <w:rFonts w:ascii="Verdana" w:hAnsi="Verdana" w:cs="Arial"/>
          <w:color w:val="000000"/>
          <w:sz w:val="28"/>
        </w:rPr>
      </w:pPr>
      <w:r w:rsidRPr="00C10328">
        <w:rPr>
          <w:rFonts w:ascii="Verdana" w:hAnsi="Verdana" w:cs="Arial"/>
          <w:color w:val="000000"/>
          <w:sz w:val="28"/>
        </w:rPr>
        <w:t xml:space="preserve">De beelden aan beide uiteinden van de boog werden gemaakt door Giovanni Putti en worden 'Overwinningen te Paard' genoemd. </w:t>
      </w:r>
    </w:p>
    <w:p w:rsidR="00D72AD9" w:rsidRDefault="00E422F1" w:rsidP="00BD1D9A">
      <w:pPr>
        <w:pStyle w:val="Lijstalinea"/>
        <w:numPr>
          <w:ilvl w:val="0"/>
          <w:numId w:val="14"/>
        </w:numPr>
        <w:spacing w:before="120" w:after="120"/>
        <w:ind w:left="283" w:hanging="283"/>
        <w:contextualSpacing w:val="0"/>
        <w:rPr>
          <w:rFonts w:ascii="Verdana" w:hAnsi="Verdana" w:cs="Arial"/>
          <w:color w:val="000000"/>
          <w:sz w:val="28"/>
        </w:rPr>
      </w:pPr>
      <w:r w:rsidRPr="00C10328">
        <w:rPr>
          <w:rFonts w:ascii="Verdana" w:hAnsi="Verdana" w:cs="Arial"/>
          <w:color w:val="000000"/>
          <w:sz w:val="28"/>
        </w:rPr>
        <w:t xml:space="preserve">Bedoeling was de beelden in de richting van </w:t>
      </w:r>
      <w:r w:rsidRPr="00C10328">
        <w:rPr>
          <w:rFonts w:ascii="Verdana" w:hAnsi="Verdana" w:cs="Arial"/>
          <w:sz w:val="28"/>
        </w:rPr>
        <w:t>Parijs</w:t>
      </w:r>
      <w:r w:rsidRPr="00C10328">
        <w:rPr>
          <w:rFonts w:ascii="Verdana" w:hAnsi="Verdana" w:cs="Arial"/>
          <w:color w:val="000000"/>
          <w:sz w:val="28"/>
        </w:rPr>
        <w:t xml:space="preserve"> te plaatsen, maar ze kijken nu de andere kant op, naar het stadscentrum. </w:t>
      </w:r>
    </w:p>
    <w:p w:rsidR="00E422F1" w:rsidRPr="00C10328" w:rsidRDefault="00E422F1" w:rsidP="00BD1D9A">
      <w:pPr>
        <w:pStyle w:val="Lijstalinea"/>
        <w:numPr>
          <w:ilvl w:val="0"/>
          <w:numId w:val="14"/>
        </w:numPr>
        <w:spacing w:before="120" w:after="120"/>
        <w:ind w:left="283" w:hanging="283"/>
        <w:contextualSpacing w:val="0"/>
        <w:rPr>
          <w:rFonts w:ascii="Verdana" w:hAnsi="Verdana" w:cs="Arial"/>
          <w:color w:val="000000"/>
          <w:sz w:val="28"/>
        </w:rPr>
      </w:pPr>
      <w:r w:rsidRPr="00C10328">
        <w:rPr>
          <w:rFonts w:ascii="Verdana" w:hAnsi="Verdana" w:cs="Arial"/>
          <w:color w:val="000000"/>
          <w:sz w:val="28"/>
        </w:rPr>
        <w:t>Reliëfs aan beide zijden van de boog tonen gebeurtenissen in de Italiaanse geschiedenis in het tijdperk na Napoleon.</w:t>
      </w:r>
    </w:p>
    <w:p w:rsidR="00197890" w:rsidRPr="00C10328" w:rsidRDefault="00197890" w:rsidP="00BD1D9A">
      <w:pPr>
        <w:spacing w:before="120" w:after="120"/>
        <w:ind w:left="283" w:hanging="283"/>
        <w:outlineLvl w:val="1"/>
        <w:rPr>
          <w:rFonts w:ascii="Verdana" w:hAnsi="Verdana" w:cs="Arial"/>
          <w:kern w:val="36"/>
          <w:sz w:val="28"/>
          <w:szCs w:val="28"/>
          <w:lang w:val="nl-NL"/>
        </w:rPr>
      </w:pPr>
    </w:p>
    <w:p w:rsidR="00197890" w:rsidRPr="00C10328" w:rsidRDefault="00197890" w:rsidP="00BD1D9A">
      <w:pPr>
        <w:spacing w:before="120" w:after="120"/>
        <w:ind w:left="283" w:hanging="283"/>
        <w:outlineLvl w:val="1"/>
        <w:rPr>
          <w:rFonts w:ascii="Verdana" w:hAnsi="Verdana" w:cs="Arial"/>
          <w:kern w:val="36"/>
          <w:sz w:val="28"/>
          <w:szCs w:val="28"/>
          <w:lang w:val="nl-NL"/>
        </w:rPr>
      </w:pPr>
    </w:p>
    <w:sectPr w:rsidR="00197890" w:rsidRPr="00C10328" w:rsidSect="006F0BF8">
      <w:headerReference w:type="even" r:id="rId12"/>
      <w:headerReference w:type="default" r:id="rId13"/>
      <w:footerReference w:type="even" r:id="rId14"/>
      <w:footerReference w:type="default" r:id="rId15"/>
      <w:headerReference w:type="first" r:id="rId16"/>
      <w:footerReference w:type="first" r:id="rId17"/>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D31" w:rsidRDefault="00082D31">
      <w:r>
        <w:separator/>
      </w:r>
    </w:p>
  </w:endnote>
  <w:endnote w:type="continuationSeparator" w:id="0">
    <w:p w:rsidR="00082D31" w:rsidRDefault="0008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0CC485DE" wp14:editId="6A504B5F">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B17571" w:rsidRPr="00B17571">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8"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9"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0"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B17571" w:rsidRPr="00B17571">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D31" w:rsidRDefault="00082D31">
      <w:r>
        <w:separator/>
      </w:r>
    </w:p>
  </w:footnote>
  <w:footnote w:type="continuationSeparator" w:id="0">
    <w:p w:rsidR="00082D31" w:rsidRDefault="00082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64F4E128" wp14:editId="216E96F2">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648A1">
      <w:rPr>
        <w:rFonts w:ascii="Comic Sans MS" w:hAnsi="Comic Sans MS"/>
        <w:b/>
        <w:noProof/>
        <w:color w:val="0000FF"/>
        <w:sz w:val="24"/>
        <w:szCs w:val="24"/>
        <w:lang w:val="nl-NL"/>
      </w:rPr>
      <w:t>Milaan</w:t>
    </w:r>
  </w:p>
  <w:p w:rsidR="004B1B1F" w:rsidRPr="00096912" w:rsidRDefault="00082D31"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FFE21A6"/>
    <w:multiLevelType w:val="hybridMultilevel"/>
    <w:tmpl w:val="386E26E2"/>
    <w:lvl w:ilvl="0" w:tplc="E752BC5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B7E2768"/>
    <w:multiLevelType w:val="hybridMultilevel"/>
    <w:tmpl w:val="E4B20AEA"/>
    <w:lvl w:ilvl="0" w:tplc="E752BC5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5"/>
  </w:num>
  <w:num w:numId="6">
    <w:abstractNumId w:val="11"/>
  </w:num>
  <w:num w:numId="7">
    <w:abstractNumId w:val="10"/>
  </w:num>
  <w:num w:numId="8">
    <w:abstractNumId w:val="12"/>
  </w:num>
  <w:num w:numId="9">
    <w:abstractNumId w:val="3"/>
  </w:num>
  <w:num w:numId="10">
    <w:abstractNumId w:val="2"/>
  </w:num>
  <w:num w:numId="11">
    <w:abstractNumId w:val="9"/>
  </w:num>
  <w:num w:numId="12">
    <w:abstractNumId w:val="13"/>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82D31"/>
    <w:rsid w:val="00096912"/>
    <w:rsid w:val="000E4299"/>
    <w:rsid w:val="00117E49"/>
    <w:rsid w:val="001205AD"/>
    <w:rsid w:val="00134B41"/>
    <w:rsid w:val="00143DC4"/>
    <w:rsid w:val="00154397"/>
    <w:rsid w:val="0015641F"/>
    <w:rsid w:val="00156C81"/>
    <w:rsid w:val="00162918"/>
    <w:rsid w:val="001813AB"/>
    <w:rsid w:val="00193EFD"/>
    <w:rsid w:val="00197890"/>
    <w:rsid w:val="001A246A"/>
    <w:rsid w:val="001C7D1F"/>
    <w:rsid w:val="001F3663"/>
    <w:rsid w:val="00213D3D"/>
    <w:rsid w:val="00215BFF"/>
    <w:rsid w:val="0022198B"/>
    <w:rsid w:val="0022452D"/>
    <w:rsid w:val="00231236"/>
    <w:rsid w:val="00246427"/>
    <w:rsid w:val="00250798"/>
    <w:rsid w:val="00253C66"/>
    <w:rsid w:val="0026522B"/>
    <w:rsid w:val="00266284"/>
    <w:rsid w:val="00270DF8"/>
    <w:rsid w:val="00297F37"/>
    <w:rsid w:val="002A00C5"/>
    <w:rsid w:val="002E0660"/>
    <w:rsid w:val="002E081E"/>
    <w:rsid w:val="002E3035"/>
    <w:rsid w:val="003036D4"/>
    <w:rsid w:val="00310EA8"/>
    <w:rsid w:val="003129FA"/>
    <w:rsid w:val="003356FF"/>
    <w:rsid w:val="00341AD1"/>
    <w:rsid w:val="00343625"/>
    <w:rsid w:val="003655F3"/>
    <w:rsid w:val="003A480D"/>
    <w:rsid w:val="003A6CD8"/>
    <w:rsid w:val="003B69EE"/>
    <w:rsid w:val="003C2B64"/>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15ACC"/>
    <w:rsid w:val="00623919"/>
    <w:rsid w:val="00627308"/>
    <w:rsid w:val="0063300B"/>
    <w:rsid w:val="00645D98"/>
    <w:rsid w:val="00652B87"/>
    <w:rsid w:val="006648A1"/>
    <w:rsid w:val="0067643A"/>
    <w:rsid w:val="0068474B"/>
    <w:rsid w:val="006B4C44"/>
    <w:rsid w:val="006C15B5"/>
    <w:rsid w:val="006F0BF8"/>
    <w:rsid w:val="006F1371"/>
    <w:rsid w:val="006F37D1"/>
    <w:rsid w:val="00775B2A"/>
    <w:rsid w:val="00776F09"/>
    <w:rsid w:val="00780968"/>
    <w:rsid w:val="00780D74"/>
    <w:rsid w:val="00787E67"/>
    <w:rsid w:val="007A1AAF"/>
    <w:rsid w:val="00830D0A"/>
    <w:rsid w:val="00864C47"/>
    <w:rsid w:val="00872DEB"/>
    <w:rsid w:val="00876609"/>
    <w:rsid w:val="0088275A"/>
    <w:rsid w:val="00887B95"/>
    <w:rsid w:val="008B1AD3"/>
    <w:rsid w:val="008D7AEF"/>
    <w:rsid w:val="008E6F09"/>
    <w:rsid w:val="008F24BB"/>
    <w:rsid w:val="008F54C0"/>
    <w:rsid w:val="008F6071"/>
    <w:rsid w:val="009165F0"/>
    <w:rsid w:val="00923C9B"/>
    <w:rsid w:val="00925054"/>
    <w:rsid w:val="0093525D"/>
    <w:rsid w:val="009A1AA3"/>
    <w:rsid w:val="009B5DDF"/>
    <w:rsid w:val="009F4B9A"/>
    <w:rsid w:val="00A049FB"/>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17571"/>
    <w:rsid w:val="00B24D69"/>
    <w:rsid w:val="00B741ED"/>
    <w:rsid w:val="00B8173F"/>
    <w:rsid w:val="00B84DAB"/>
    <w:rsid w:val="00BA434C"/>
    <w:rsid w:val="00BB0DAB"/>
    <w:rsid w:val="00BB3DB4"/>
    <w:rsid w:val="00BC22E0"/>
    <w:rsid w:val="00BD1D9A"/>
    <w:rsid w:val="00BD5182"/>
    <w:rsid w:val="00C02B99"/>
    <w:rsid w:val="00C10328"/>
    <w:rsid w:val="00C32FD3"/>
    <w:rsid w:val="00C33FD0"/>
    <w:rsid w:val="00C43284"/>
    <w:rsid w:val="00C45923"/>
    <w:rsid w:val="00C567C9"/>
    <w:rsid w:val="00C67C2D"/>
    <w:rsid w:val="00CA03D7"/>
    <w:rsid w:val="00CA66BE"/>
    <w:rsid w:val="00CC1AFC"/>
    <w:rsid w:val="00CD5439"/>
    <w:rsid w:val="00CE6AB8"/>
    <w:rsid w:val="00CF02EE"/>
    <w:rsid w:val="00CF5C2C"/>
    <w:rsid w:val="00D1758B"/>
    <w:rsid w:val="00D33B82"/>
    <w:rsid w:val="00D459C2"/>
    <w:rsid w:val="00D600AC"/>
    <w:rsid w:val="00D72AD9"/>
    <w:rsid w:val="00D91D76"/>
    <w:rsid w:val="00DA3429"/>
    <w:rsid w:val="00DA7A11"/>
    <w:rsid w:val="00DB1C6A"/>
    <w:rsid w:val="00DB7D84"/>
    <w:rsid w:val="00DC3A4A"/>
    <w:rsid w:val="00DD3D5E"/>
    <w:rsid w:val="00DE0FFE"/>
    <w:rsid w:val="00DF0C1A"/>
    <w:rsid w:val="00E12572"/>
    <w:rsid w:val="00E37A05"/>
    <w:rsid w:val="00E422F1"/>
    <w:rsid w:val="00E60283"/>
    <w:rsid w:val="00E64DCF"/>
    <w:rsid w:val="00E751F1"/>
    <w:rsid w:val="00E75839"/>
    <w:rsid w:val="00E8021D"/>
    <w:rsid w:val="00E80A8A"/>
    <w:rsid w:val="00EB5C36"/>
    <w:rsid w:val="00F01989"/>
    <w:rsid w:val="00F05319"/>
    <w:rsid w:val="00F26CAA"/>
    <w:rsid w:val="00F36537"/>
    <w:rsid w:val="00F40DFF"/>
    <w:rsid w:val="00F441FA"/>
    <w:rsid w:val="00F65536"/>
    <w:rsid w:val="00F660EC"/>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4892360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23">
          <w:marLeft w:val="0"/>
          <w:marRight w:val="0"/>
          <w:marTop w:val="2325"/>
          <w:marBottom w:val="0"/>
          <w:divBdr>
            <w:top w:val="none" w:sz="0" w:space="0" w:color="auto"/>
            <w:left w:val="none" w:sz="0" w:space="0" w:color="auto"/>
            <w:bottom w:val="none" w:sz="0" w:space="0" w:color="auto"/>
            <w:right w:val="none" w:sz="0" w:space="0" w:color="auto"/>
          </w:divBdr>
          <w:divsChild>
            <w:div w:id="120536023">
              <w:marLeft w:val="0"/>
              <w:marRight w:val="0"/>
              <w:marTop w:val="0"/>
              <w:marBottom w:val="0"/>
              <w:divBdr>
                <w:top w:val="none" w:sz="0" w:space="0" w:color="auto"/>
                <w:left w:val="none" w:sz="0" w:space="0" w:color="auto"/>
                <w:bottom w:val="none" w:sz="0" w:space="0" w:color="auto"/>
                <w:right w:val="none" w:sz="0" w:space="0" w:color="auto"/>
              </w:divBdr>
              <w:divsChild>
                <w:div w:id="294875047">
                  <w:marLeft w:val="0"/>
                  <w:marRight w:val="0"/>
                  <w:marTop w:val="0"/>
                  <w:marBottom w:val="0"/>
                  <w:divBdr>
                    <w:top w:val="none" w:sz="0" w:space="0" w:color="auto"/>
                    <w:left w:val="none" w:sz="0" w:space="0" w:color="auto"/>
                    <w:bottom w:val="none" w:sz="0" w:space="0" w:color="auto"/>
                    <w:right w:val="none" w:sz="0" w:space="0" w:color="auto"/>
                  </w:divBdr>
                  <w:divsChild>
                    <w:div w:id="1992827053">
                      <w:marLeft w:val="0"/>
                      <w:marRight w:val="0"/>
                      <w:marTop w:val="0"/>
                      <w:marBottom w:val="0"/>
                      <w:divBdr>
                        <w:top w:val="none" w:sz="0" w:space="0" w:color="auto"/>
                        <w:left w:val="none" w:sz="0" w:space="0" w:color="auto"/>
                        <w:bottom w:val="none" w:sz="0" w:space="0" w:color="auto"/>
                        <w:right w:val="none" w:sz="0" w:space="0" w:color="auto"/>
                      </w:divBdr>
                    </w:div>
                  </w:divsChild>
                </w:div>
                <w:div w:id="1943610901">
                  <w:marLeft w:val="0"/>
                  <w:marRight w:val="0"/>
                  <w:marTop w:val="0"/>
                  <w:marBottom w:val="30"/>
                  <w:divBdr>
                    <w:top w:val="none" w:sz="0" w:space="0" w:color="auto"/>
                    <w:left w:val="none" w:sz="0" w:space="0" w:color="auto"/>
                    <w:bottom w:val="none" w:sz="0" w:space="0" w:color="auto"/>
                    <w:right w:val="none" w:sz="0" w:space="0" w:color="auto"/>
                  </w:divBdr>
                </w:div>
                <w:div w:id="1336615902">
                  <w:marLeft w:val="0"/>
                  <w:marRight w:val="0"/>
                  <w:marTop w:val="0"/>
                  <w:marBottom w:val="0"/>
                  <w:divBdr>
                    <w:top w:val="none" w:sz="0" w:space="0" w:color="auto"/>
                    <w:left w:val="none" w:sz="0" w:space="0" w:color="auto"/>
                    <w:bottom w:val="none" w:sz="0" w:space="0" w:color="auto"/>
                    <w:right w:val="none" w:sz="0" w:space="0" w:color="auto"/>
                  </w:divBdr>
                  <w:divsChild>
                    <w:div w:id="1349986319">
                      <w:marLeft w:val="0"/>
                      <w:marRight w:val="0"/>
                      <w:marTop w:val="0"/>
                      <w:marBottom w:val="0"/>
                      <w:divBdr>
                        <w:top w:val="none" w:sz="0" w:space="0" w:color="auto"/>
                        <w:left w:val="none" w:sz="0" w:space="0" w:color="auto"/>
                        <w:bottom w:val="none" w:sz="0" w:space="0" w:color="auto"/>
                        <w:right w:val="none" w:sz="0" w:space="0" w:color="auto"/>
                      </w:divBdr>
                      <w:divsChild>
                        <w:div w:id="383793232">
                          <w:marLeft w:val="45"/>
                          <w:marRight w:val="45"/>
                          <w:marTop w:val="45"/>
                          <w:marBottom w:val="45"/>
                          <w:divBdr>
                            <w:top w:val="none" w:sz="0" w:space="0" w:color="auto"/>
                            <w:left w:val="none" w:sz="0" w:space="0" w:color="auto"/>
                            <w:bottom w:val="none" w:sz="0" w:space="0" w:color="auto"/>
                            <w:right w:val="none" w:sz="0" w:space="0" w:color="auto"/>
                          </w:divBdr>
                          <w:divsChild>
                            <w:div w:id="353576476">
                              <w:marLeft w:val="0"/>
                              <w:marRight w:val="0"/>
                              <w:marTop w:val="0"/>
                              <w:marBottom w:val="45"/>
                              <w:divBdr>
                                <w:top w:val="none" w:sz="0" w:space="0" w:color="auto"/>
                                <w:left w:val="none" w:sz="0" w:space="0" w:color="auto"/>
                                <w:bottom w:val="none" w:sz="0" w:space="0" w:color="auto"/>
                                <w:right w:val="none" w:sz="0" w:space="0" w:color="auto"/>
                              </w:divBdr>
                            </w:div>
                          </w:divsChild>
                        </w:div>
                        <w:div w:id="2055226885">
                          <w:marLeft w:val="45"/>
                          <w:marRight w:val="45"/>
                          <w:marTop w:val="45"/>
                          <w:marBottom w:val="45"/>
                          <w:divBdr>
                            <w:top w:val="none" w:sz="0" w:space="0" w:color="auto"/>
                            <w:left w:val="none" w:sz="0" w:space="0" w:color="auto"/>
                            <w:bottom w:val="none" w:sz="0" w:space="0" w:color="auto"/>
                            <w:right w:val="none" w:sz="0" w:space="0" w:color="auto"/>
                          </w:divBdr>
                        </w:div>
                        <w:div w:id="140309264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496283">
      <w:bodyDiv w:val="1"/>
      <w:marLeft w:val="0"/>
      <w:marRight w:val="0"/>
      <w:marTop w:val="0"/>
      <w:marBottom w:val="0"/>
      <w:divBdr>
        <w:top w:val="none" w:sz="0" w:space="0" w:color="auto"/>
        <w:left w:val="none" w:sz="0" w:space="0" w:color="auto"/>
        <w:bottom w:val="none" w:sz="0" w:space="0" w:color="auto"/>
        <w:right w:val="none" w:sz="0" w:space="0" w:color="auto"/>
      </w:divBdr>
      <w:divsChild>
        <w:div w:id="174393583">
          <w:marLeft w:val="0"/>
          <w:marRight w:val="0"/>
          <w:marTop w:val="2325"/>
          <w:marBottom w:val="0"/>
          <w:divBdr>
            <w:top w:val="none" w:sz="0" w:space="0" w:color="auto"/>
            <w:left w:val="none" w:sz="0" w:space="0" w:color="auto"/>
            <w:bottom w:val="none" w:sz="0" w:space="0" w:color="auto"/>
            <w:right w:val="none" w:sz="0" w:space="0" w:color="auto"/>
          </w:divBdr>
          <w:divsChild>
            <w:div w:id="351104331">
              <w:marLeft w:val="0"/>
              <w:marRight w:val="0"/>
              <w:marTop w:val="0"/>
              <w:marBottom w:val="0"/>
              <w:divBdr>
                <w:top w:val="none" w:sz="0" w:space="0" w:color="auto"/>
                <w:left w:val="none" w:sz="0" w:space="0" w:color="auto"/>
                <w:bottom w:val="none" w:sz="0" w:space="0" w:color="auto"/>
                <w:right w:val="none" w:sz="0" w:space="0" w:color="auto"/>
              </w:divBdr>
              <w:divsChild>
                <w:div w:id="59062798">
                  <w:marLeft w:val="0"/>
                  <w:marRight w:val="0"/>
                  <w:marTop w:val="0"/>
                  <w:marBottom w:val="0"/>
                  <w:divBdr>
                    <w:top w:val="none" w:sz="0" w:space="0" w:color="auto"/>
                    <w:left w:val="none" w:sz="0" w:space="0" w:color="auto"/>
                    <w:bottom w:val="none" w:sz="0" w:space="0" w:color="auto"/>
                    <w:right w:val="none" w:sz="0" w:space="0" w:color="auto"/>
                  </w:divBdr>
                  <w:divsChild>
                    <w:div w:id="538737843">
                      <w:marLeft w:val="0"/>
                      <w:marRight w:val="0"/>
                      <w:marTop w:val="0"/>
                      <w:marBottom w:val="0"/>
                      <w:divBdr>
                        <w:top w:val="none" w:sz="0" w:space="0" w:color="auto"/>
                        <w:left w:val="none" w:sz="0" w:space="0" w:color="auto"/>
                        <w:bottom w:val="none" w:sz="0" w:space="0" w:color="auto"/>
                        <w:right w:val="none" w:sz="0" w:space="0" w:color="auto"/>
                      </w:divBdr>
                    </w:div>
                  </w:divsChild>
                </w:div>
                <w:div w:id="1000818670">
                  <w:marLeft w:val="0"/>
                  <w:marRight w:val="0"/>
                  <w:marTop w:val="0"/>
                  <w:marBottom w:val="30"/>
                  <w:divBdr>
                    <w:top w:val="none" w:sz="0" w:space="0" w:color="auto"/>
                    <w:left w:val="none" w:sz="0" w:space="0" w:color="auto"/>
                    <w:bottom w:val="none" w:sz="0" w:space="0" w:color="auto"/>
                    <w:right w:val="none" w:sz="0" w:space="0" w:color="auto"/>
                  </w:divBdr>
                </w:div>
                <w:div w:id="121386031">
                  <w:marLeft w:val="0"/>
                  <w:marRight w:val="0"/>
                  <w:marTop w:val="0"/>
                  <w:marBottom w:val="0"/>
                  <w:divBdr>
                    <w:top w:val="none" w:sz="0" w:space="0" w:color="auto"/>
                    <w:left w:val="none" w:sz="0" w:space="0" w:color="auto"/>
                    <w:bottom w:val="none" w:sz="0" w:space="0" w:color="auto"/>
                    <w:right w:val="none" w:sz="0" w:space="0" w:color="auto"/>
                  </w:divBdr>
                  <w:divsChild>
                    <w:div w:id="653992636">
                      <w:marLeft w:val="0"/>
                      <w:marRight w:val="0"/>
                      <w:marTop w:val="0"/>
                      <w:marBottom w:val="0"/>
                      <w:divBdr>
                        <w:top w:val="none" w:sz="0" w:space="0" w:color="auto"/>
                        <w:left w:val="none" w:sz="0" w:space="0" w:color="auto"/>
                        <w:bottom w:val="none" w:sz="0" w:space="0" w:color="auto"/>
                        <w:right w:val="none" w:sz="0" w:space="0" w:color="auto"/>
                      </w:divBdr>
                      <w:divsChild>
                        <w:div w:id="1734738598">
                          <w:marLeft w:val="45"/>
                          <w:marRight w:val="45"/>
                          <w:marTop w:val="45"/>
                          <w:marBottom w:val="45"/>
                          <w:divBdr>
                            <w:top w:val="none" w:sz="0" w:space="0" w:color="auto"/>
                            <w:left w:val="none" w:sz="0" w:space="0" w:color="auto"/>
                            <w:bottom w:val="none" w:sz="0" w:space="0" w:color="auto"/>
                            <w:right w:val="none" w:sz="0" w:space="0" w:color="auto"/>
                          </w:divBdr>
                          <w:divsChild>
                            <w:div w:id="164563344">
                              <w:marLeft w:val="0"/>
                              <w:marRight w:val="0"/>
                              <w:marTop w:val="0"/>
                              <w:marBottom w:val="0"/>
                              <w:divBdr>
                                <w:top w:val="none" w:sz="0" w:space="0" w:color="auto"/>
                                <w:left w:val="none" w:sz="0" w:space="0" w:color="auto"/>
                                <w:bottom w:val="none" w:sz="0" w:space="0" w:color="auto"/>
                                <w:right w:val="none" w:sz="0" w:space="0" w:color="auto"/>
                              </w:divBdr>
                            </w:div>
                          </w:divsChild>
                        </w:div>
                        <w:div w:id="1350251972">
                          <w:marLeft w:val="45"/>
                          <w:marRight w:val="45"/>
                          <w:marTop w:val="45"/>
                          <w:marBottom w:val="45"/>
                          <w:divBdr>
                            <w:top w:val="none" w:sz="0" w:space="0" w:color="auto"/>
                            <w:left w:val="none" w:sz="0" w:space="0" w:color="auto"/>
                            <w:bottom w:val="none" w:sz="0" w:space="0" w:color="auto"/>
                            <w:right w:val="none" w:sz="0" w:space="0" w:color="auto"/>
                          </w:divBdr>
                          <w:divsChild>
                            <w:div w:id="571697575">
                              <w:marLeft w:val="0"/>
                              <w:marRight w:val="0"/>
                              <w:marTop w:val="0"/>
                              <w:marBottom w:val="0"/>
                              <w:divBdr>
                                <w:top w:val="none" w:sz="0" w:space="0" w:color="auto"/>
                                <w:left w:val="none" w:sz="0" w:space="0" w:color="auto"/>
                                <w:bottom w:val="none" w:sz="0" w:space="0" w:color="auto"/>
                                <w:right w:val="none" w:sz="0" w:space="0" w:color="auto"/>
                              </w:divBdr>
                            </w:div>
                          </w:divsChild>
                        </w:div>
                        <w:div w:id="1493594858">
                          <w:marLeft w:val="45"/>
                          <w:marRight w:val="45"/>
                          <w:marTop w:val="45"/>
                          <w:marBottom w:val="45"/>
                          <w:divBdr>
                            <w:top w:val="none" w:sz="0" w:space="0" w:color="auto"/>
                            <w:left w:val="none" w:sz="0" w:space="0" w:color="auto"/>
                            <w:bottom w:val="none" w:sz="0" w:space="0" w:color="auto"/>
                            <w:right w:val="none" w:sz="0" w:space="0" w:color="auto"/>
                          </w:divBdr>
                          <w:divsChild>
                            <w:div w:id="8907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405</Words>
  <Characters>2229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5</cp:revision>
  <cp:lastPrinted>2011-09-24T18:22:00Z</cp:lastPrinted>
  <dcterms:created xsi:type="dcterms:W3CDTF">2012-04-13T07:41:00Z</dcterms:created>
  <dcterms:modified xsi:type="dcterms:W3CDTF">2012-05-14T12:10:00Z</dcterms:modified>
</cp:coreProperties>
</file>