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97146B"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0426B49D" wp14:editId="1AD5A20C">
            <wp:extent cx="4316400" cy="2880000"/>
            <wp:effectExtent l="95250" t="95250" r="103505" b="892175"/>
            <wp:docPr id="10" name="Afbeelding 10" descr="http://www.aviewoncities.com/img/florence/kveit3114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viewoncities.com/img/florence/kveit3114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97146B" w:rsidP="00E106C2">
      <w:pPr>
        <w:spacing w:before="100" w:beforeAutospacing="1" w:after="180"/>
        <w:jc w:val="center"/>
        <w:rPr>
          <w:rFonts w:ascii="Verdana" w:hAnsi="Verdana"/>
          <w:b/>
          <w:color w:val="454545"/>
          <w:sz w:val="96"/>
          <w:szCs w:val="96"/>
          <w:lang w:val="nl-NL"/>
        </w:rPr>
      </w:pPr>
      <w:bookmarkStart w:id="0" w:name="_GoBack"/>
      <w:r>
        <w:rPr>
          <w:rFonts w:ascii="Verdana" w:hAnsi="Verdana"/>
          <w:b/>
          <w:color w:val="454545"/>
          <w:sz w:val="96"/>
          <w:szCs w:val="96"/>
          <w:lang w:val="nl-NL"/>
        </w:rPr>
        <w:t>Ponte Vecchio</w:t>
      </w:r>
    </w:p>
    <w:bookmarkEnd w:id="0"/>
    <w:p w:rsidR="0097146B" w:rsidRPr="0097146B" w:rsidRDefault="0097146B" w:rsidP="0097146B">
      <w:pPr>
        <w:shd w:val="clear" w:color="auto" w:fill="FFFFFF"/>
        <w:spacing w:after="15"/>
        <w:ind w:right="15"/>
        <w:outlineLvl w:val="0"/>
        <w:rPr>
          <w:rFonts w:ascii="Arial" w:hAnsi="Arial" w:cs="Arial"/>
          <w:b/>
          <w:bCs/>
          <w:color w:val="111111"/>
          <w:lang w:val="nl-NL"/>
        </w:rPr>
      </w:pPr>
      <w:r w:rsidRPr="0097146B">
        <w:lastRenderedPageBreak/>
        <w:drawing>
          <wp:anchor distT="0" distB="0" distL="114300" distR="114300" simplePos="0" relativeHeight="251667456" behindDoc="0" locked="0" layoutInCell="1" allowOverlap="1" wp14:anchorId="5890724F" wp14:editId="387E19A4">
            <wp:simplePos x="0" y="0"/>
            <wp:positionH relativeFrom="column">
              <wp:posOffset>4366821</wp:posOffset>
            </wp:positionH>
            <wp:positionV relativeFrom="paragraph">
              <wp:posOffset>95679</wp:posOffset>
            </wp:positionV>
            <wp:extent cx="2292985" cy="2159635"/>
            <wp:effectExtent l="95250" t="95250" r="107315" b="697865"/>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2985"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97146B">
        <w:rPr>
          <w:rStyle w:val="Beziens"/>
        </w:rPr>
        <w:t>Ponte Vecchio &gt; Oude Brug</w:t>
      </w:r>
    </w:p>
    <w:p w:rsidR="0097146B" w:rsidRDefault="0097146B" w:rsidP="0097146B">
      <w:pPr>
        <w:pStyle w:val="Alinia0"/>
      </w:pPr>
      <w:r w:rsidRPr="0097146B">
        <w:t xml:space="preserve">De Ponte Vecchio (oude brug) is een middeleeuwse brug die de Arno rivier in Florence overspant. </w:t>
      </w:r>
    </w:p>
    <w:p w:rsidR="0097146B" w:rsidRDefault="0097146B" w:rsidP="0097146B">
      <w:pPr>
        <w:pStyle w:val="Alinia0"/>
      </w:pPr>
      <w:r w:rsidRPr="0097146B">
        <w:t xml:space="preserve">Het is een van de weinige overblijvende bruggen met huizen erop gebouwd. </w:t>
      </w:r>
    </w:p>
    <w:p w:rsidR="0097146B" w:rsidRPr="0097146B" w:rsidRDefault="0097146B" w:rsidP="0097146B">
      <w:pPr>
        <w:pStyle w:val="Alinia0"/>
      </w:pPr>
      <w:r w:rsidRPr="0097146B">
        <w:t xml:space="preserve">De Vasari gang die boven de huizen loopt verbindt het </w:t>
      </w:r>
      <w:hyperlink r:id="rId10" w:history="1">
        <w:r w:rsidRPr="0097146B">
          <w:t>Uffizi</w:t>
        </w:r>
      </w:hyperlink>
      <w:r w:rsidRPr="0097146B">
        <w:t xml:space="preserve"> met het </w:t>
      </w:r>
      <w:hyperlink r:id="rId11" w:history="1">
        <w:r w:rsidRPr="0097146B">
          <w:t>Pitti paleis</w:t>
        </w:r>
      </w:hyperlink>
      <w:r w:rsidRPr="0097146B">
        <w:t xml:space="preserve"> aan de overkant van de rivier.</w:t>
      </w:r>
    </w:p>
    <w:p w:rsidR="0097146B" w:rsidRDefault="0097146B" w:rsidP="0097146B">
      <w:pPr>
        <w:pStyle w:val="Alinia0"/>
      </w:pPr>
      <w:r w:rsidRPr="0097146B">
        <w:drawing>
          <wp:anchor distT="0" distB="0" distL="114300" distR="114300" simplePos="0" relativeHeight="251658240" behindDoc="0" locked="0" layoutInCell="1" allowOverlap="1" wp14:anchorId="69E09886" wp14:editId="68484157">
            <wp:simplePos x="0" y="0"/>
            <wp:positionH relativeFrom="column">
              <wp:posOffset>4753115</wp:posOffset>
            </wp:positionH>
            <wp:positionV relativeFrom="paragraph">
              <wp:posOffset>671871</wp:posOffset>
            </wp:positionV>
            <wp:extent cx="1899920" cy="1270635"/>
            <wp:effectExtent l="152400" t="152400" r="367030" b="367665"/>
            <wp:wrapSquare wrapText="bothSides"/>
            <wp:docPr id="4" name="Afbeelding 4" descr="Ponte Vecchio, Florence, Itali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nte Vecchio, Florence, Italië"/>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7146B">
        <w:t xml:space="preserve">Op de autovrije brug krioelt het vaak van toeristen en de vele muzikanten, portretschilders en andere artiesten zorgen voor een levendige sfeer. </w:t>
      </w:r>
    </w:p>
    <w:p w:rsidR="0097146B" w:rsidRPr="0097146B" w:rsidRDefault="0097146B" w:rsidP="0097146B">
      <w:pPr>
        <w:pStyle w:val="Alinia0"/>
      </w:pPr>
      <w:r w:rsidRPr="0097146B">
        <w:t xml:space="preserve">De brug is op zijn mooist bij valavond, vooral dan gezien vanaf de Ponte Santa Trinità. </w:t>
      </w:r>
    </w:p>
    <w:p w:rsidR="0097146B" w:rsidRDefault="0097146B" w:rsidP="0097146B">
      <w:pPr>
        <w:pStyle w:val="Alinia0"/>
      </w:pPr>
    </w:p>
    <w:p w:rsidR="0097146B" w:rsidRPr="0097146B" w:rsidRDefault="0097146B" w:rsidP="0097146B">
      <w:pPr>
        <w:pStyle w:val="Alinia0"/>
        <w:rPr>
          <w:rStyle w:val="Beziens"/>
        </w:rPr>
      </w:pPr>
      <w:r w:rsidRPr="0097146B">
        <w:rPr>
          <w:rStyle w:val="Beziens"/>
        </w:rPr>
        <w:t>Geschiedenis</w:t>
      </w:r>
    </w:p>
    <w:p w:rsidR="0097146B" w:rsidRDefault="0097146B" w:rsidP="0097146B">
      <w:pPr>
        <w:pStyle w:val="Alinia0"/>
      </w:pPr>
      <w:r>
        <w:rPr>
          <w:noProof/>
        </w:rPr>
        <mc:AlternateContent>
          <mc:Choice Requires="wps">
            <w:drawing>
              <wp:anchor distT="0" distB="0" distL="114300" distR="114300" simplePos="0" relativeHeight="251660288" behindDoc="0" locked="0" layoutInCell="1" allowOverlap="1" wp14:anchorId="051A8649" wp14:editId="659E5823">
                <wp:simplePos x="0" y="0"/>
                <wp:positionH relativeFrom="column">
                  <wp:posOffset>4752975</wp:posOffset>
                </wp:positionH>
                <wp:positionV relativeFrom="paragraph">
                  <wp:posOffset>121920</wp:posOffset>
                </wp:positionV>
                <wp:extent cx="1899920" cy="635"/>
                <wp:effectExtent l="0" t="0" r="5080" b="0"/>
                <wp:wrapSquare wrapText="bothSides"/>
                <wp:docPr id="1" name="Tekstvak 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7146B" w:rsidRPr="00F95C26" w:rsidRDefault="0097146B" w:rsidP="0097146B">
                            <w:pPr>
                              <w:pStyle w:val="Geenafstand"/>
                              <w:rPr>
                                <w:rFonts w:ascii="Verdana" w:eastAsia="Times New Roman" w:hAnsi="Verdana" w:cs="Times New Roman"/>
                                <w:color w:val="000000" w:themeColor="text1"/>
                                <w:sz w:val="28"/>
                                <w:szCs w:val="20"/>
                              </w:rPr>
                            </w:pPr>
                            <w:r>
                              <w:t xml:space="preserve">Ponte Vecchio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1A8649" id="_x0000_t202" coordsize="21600,21600" o:spt="202" path="m,l,21600r21600,l21600,xe">
                <v:stroke joinstyle="miter"/>
                <v:path gradientshapeok="t" o:connecttype="rect"/>
              </v:shapetype>
              <v:shape id="Tekstvak 1" o:spid="_x0000_s1026" type="#_x0000_t202" style="position:absolute;margin-left:374.25pt;margin-top:9.6pt;width:149.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ZoMQ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C9KOMytq&#10;kmivXnw4ixc2iew0zs8JtHMEC+1naCOyP/d0GItuS6zjl8ph5CeeL1duVRuYjJduZ7PZlFySfDcf&#10;P8UY2etVhz58UVCzaOQcSbjEpzhvfeigAyRm8mB0sdHGxE10rA2ysyCRm0oH1Qf/DWVsxFqIt7qA&#10;3YlKXdJnidV2VUUrtIe2L/UAxYUYQOg6yDu50ZR2K3x4EkgtQ5XRGIRHWkoDTc6htzirAH/87Tzi&#10;SUnyctZQC+bcfz8JVJyZr5Y0jv06GDgYh8Gwp3oNVDDpRq9JJl3AYAazRKifaTpWMQu5hJWUK+dh&#10;MNehGwSaLqlWqwSirnQibO3OyRh6oHffPgt0vTiBNH2AoTnF/I1GHTap5FanQIQnASOhHYskfNxQ&#10;R6cW6Kcvjsyv+4R6/UcsfwIAAP//AwBQSwMEFAAGAAgAAAAhAElECUngAAAACgEAAA8AAABkcnMv&#10;ZG93bnJldi54bWxMj7FOwzAQhnck3sE6JBZEHdrQlBCnqioY6FIRurC58TUOxOfIdtrw9jgTjHf/&#10;p/++K9aj6dgZnW8tCXiYJcCQaqtaagQcPl7vV8B8kKRkZwkF/KCHdXl9Vchc2Qu947kKDYsl5HMp&#10;QIfQ55z7WqORfmZ7pJidrDMyxNE1XDl5ieWm4/MkWXIjW4oXtOxxq7H+rgYjYJ9+7vXdcHrZbdKF&#10;ezsM2+VXUwlxezNunoEFHMMfDJN+VIcyOh3tQMqzTkCWrh4jGoOnObAJSNIsA3acNgvgZcH/v1D+&#10;AgAA//8DAFBLAQItABQABgAIAAAAIQC2gziS/gAAAOEBAAATAAAAAAAAAAAAAAAAAAAAAABbQ29u&#10;dGVudF9UeXBlc10ueG1sUEsBAi0AFAAGAAgAAAAhADj9If/WAAAAlAEAAAsAAAAAAAAAAAAAAAAA&#10;LwEAAF9yZWxzLy5yZWxzUEsBAi0AFAAGAAgAAAAhAAslNmgxAgAAawQAAA4AAAAAAAAAAAAAAAAA&#10;LgIAAGRycy9lMm9Eb2MueG1sUEsBAi0AFAAGAAgAAAAhAElECUngAAAACgEAAA8AAAAAAAAAAAAA&#10;AAAAiwQAAGRycy9kb3ducmV2LnhtbFBLBQYAAAAABAAEAPMAAACYBQAAAAA=&#10;" stroked="f">
                <v:textbox style="mso-fit-shape-to-text:t" inset="0,0,0,0">
                  <w:txbxContent>
                    <w:p w:rsidR="0097146B" w:rsidRPr="00F95C26" w:rsidRDefault="0097146B" w:rsidP="0097146B">
                      <w:pPr>
                        <w:pStyle w:val="Geenafstand"/>
                        <w:rPr>
                          <w:rFonts w:ascii="Verdana" w:eastAsia="Times New Roman" w:hAnsi="Verdana" w:cs="Times New Roman"/>
                          <w:color w:val="000000" w:themeColor="text1"/>
                          <w:sz w:val="28"/>
                          <w:szCs w:val="20"/>
                        </w:rPr>
                      </w:pPr>
                      <w:r>
                        <w:t xml:space="preserve">Ponte Vecchio </w:t>
                      </w:r>
                    </w:p>
                  </w:txbxContent>
                </v:textbox>
                <w10:wrap type="square"/>
              </v:shape>
            </w:pict>
          </mc:Fallback>
        </mc:AlternateContent>
      </w:r>
      <w:r w:rsidRPr="0097146B">
        <w:t xml:space="preserve">De Ponte Vecchio is de oudste brug in Florence. </w:t>
      </w:r>
    </w:p>
    <w:p w:rsidR="0097146B" w:rsidRDefault="0097146B" w:rsidP="0097146B">
      <w:pPr>
        <w:pStyle w:val="Alinia0"/>
      </w:pPr>
      <w:r w:rsidRPr="0097146B">
        <w:t xml:space="preserve">Men vermoedt dat de Romeinen hier vroeger reeds een brug hadden aangelegd. </w:t>
      </w:r>
    </w:p>
    <w:p w:rsidR="0097146B" w:rsidRPr="0097146B" w:rsidRDefault="0097146B" w:rsidP="0097146B">
      <w:pPr>
        <w:pStyle w:val="Alinia0"/>
      </w:pPr>
      <w:r w:rsidRPr="0097146B">
        <w:t xml:space="preserve">De huidige brug dateert uit 1345 toen het werd gebouwd om een eerdere brug te vervangen die door een overstroming vernield was. </w:t>
      </w:r>
    </w:p>
    <w:p w:rsidR="0097146B" w:rsidRDefault="0097146B" w:rsidP="0097146B">
      <w:pPr>
        <w:pStyle w:val="Alinia0"/>
      </w:pPr>
      <w:r w:rsidRPr="0097146B">
        <w:t xml:space="preserve">Bovenop de brug werden huizen gebouwd, wat in de middeleeuwen in de grote Europese steden de gewoonte was. </w:t>
      </w:r>
    </w:p>
    <w:p w:rsidR="0097146B" w:rsidRPr="0097146B" w:rsidRDefault="0097146B" w:rsidP="0097146B">
      <w:pPr>
        <w:pStyle w:val="Alinia0"/>
      </w:pPr>
      <w:r w:rsidRPr="0097146B">
        <w:t xml:space="preserve">De Ponte Vecchio was de enige brug in Florence die de Tweede Wereldoorlog heeft overleefd zonder beschadigd te raken. </w:t>
      </w:r>
    </w:p>
    <w:p w:rsidR="0097146B" w:rsidRDefault="0097146B" w:rsidP="0097146B">
      <w:pPr>
        <w:pStyle w:val="Alinia0"/>
      </w:pPr>
    </w:p>
    <w:p w:rsidR="0097146B" w:rsidRPr="0097146B" w:rsidRDefault="0097146B" w:rsidP="0097146B">
      <w:pPr>
        <w:pStyle w:val="Alinia0"/>
        <w:rPr>
          <w:rStyle w:val="Beziens"/>
        </w:rPr>
      </w:pPr>
      <w:r w:rsidRPr="0097146B">
        <w:rPr>
          <w:rStyle w:val="Beziens"/>
        </w:rPr>
        <w:t>De Winkels</w:t>
      </w:r>
    </w:p>
    <w:p w:rsidR="0097146B" w:rsidRDefault="0097146B" w:rsidP="0097146B">
      <w:pPr>
        <w:pStyle w:val="Alinia0"/>
      </w:pPr>
      <w:r w:rsidRPr="0097146B">
        <w:drawing>
          <wp:anchor distT="0" distB="0" distL="114300" distR="114300" simplePos="0" relativeHeight="251661312" behindDoc="0" locked="0" layoutInCell="1" allowOverlap="1" wp14:anchorId="449C1114" wp14:editId="32481684">
            <wp:simplePos x="0" y="0"/>
            <wp:positionH relativeFrom="column">
              <wp:posOffset>4752975</wp:posOffset>
            </wp:positionH>
            <wp:positionV relativeFrom="paragraph">
              <wp:posOffset>100965</wp:posOffset>
            </wp:positionV>
            <wp:extent cx="1899920" cy="1270635"/>
            <wp:effectExtent l="152400" t="152400" r="367030" b="367665"/>
            <wp:wrapSquare wrapText="bothSides"/>
            <wp:docPr id="6" name="Afbeelding 6" descr="Huizen op de Ponte Vecchio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izen op de Ponte Vecchio in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7146B">
        <w:t xml:space="preserve">De huizen op de brug werden oorspronkelijk als werkplaats gebruikt en een grote verscheidenheid aan handelaars zoals slagers en leerlooiers hadden zich hier gevestigd. </w:t>
      </w:r>
    </w:p>
    <w:p w:rsidR="0097146B" w:rsidRDefault="0097146B" w:rsidP="0097146B">
      <w:pPr>
        <w:pStyle w:val="Alinia0"/>
      </w:pPr>
      <w:r>
        <w:rPr>
          <w:noProof/>
        </w:rPr>
        <mc:AlternateContent>
          <mc:Choice Requires="wps">
            <w:drawing>
              <wp:anchor distT="0" distB="0" distL="114300" distR="114300" simplePos="0" relativeHeight="251663360" behindDoc="0" locked="0" layoutInCell="1" allowOverlap="1" wp14:anchorId="51BB1CB0" wp14:editId="12487B82">
                <wp:simplePos x="0" y="0"/>
                <wp:positionH relativeFrom="column">
                  <wp:posOffset>4759383</wp:posOffset>
                </wp:positionH>
                <wp:positionV relativeFrom="paragraph">
                  <wp:posOffset>508000</wp:posOffset>
                </wp:positionV>
                <wp:extent cx="1899920" cy="635"/>
                <wp:effectExtent l="0" t="0" r="5080" b="0"/>
                <wp:wrapSquare wrapText="bothSides"/>
                <wp:docPr id="8" name="Tekstvak 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7146B" w:rsidRPr="00223856" w:rsidRDefault="0097146B" w:rsidP="0097146B">
                            <w:pPr>
                              <w:pStyle w:val="Geenafstand"/>
                              <w:rPr>
                                <w:rFonts w:ascii="Verdana" w:eastAsia="Times New Roman" w:hAnsi="Verdana" w:cs="Times New Roman"/>
                                <w:color w:val="000000" w:themeColor="text1"/>
                                <w:sz w:val="28"/>
                                <w:szCs w:val="20"/>
                              </w:rPr>
                            </w:pPr>
                            <w:r>
                              <w:t xml:space="preserve">Huizen op de Ponte Vecchio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BB1CB0" id="Tekstvak 8" o:spid="_x0000_s1027" type="#_x0000_t202" style="position:absolute;margin-left:374.75pt;margin-top:40pt;width:149.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qNAIAAHIEAAAOAAAAZHJzL2Uyb0RvYy54bWysVMFu2zAMvQ/YPwi6L04yrEiNOEWWIsOA&#10;oC2QDD0rshwLlUVNYmJnXz9KjtOt22nYRaZEitR7j/T8rmsMOykfNNiCT0ZjzpSVUGp7KPi33frD&#10;jLOAwpbCgFUFP6vA7xbv381bl6sp1GBK5RklsSFvXcFrRJdnWZC1akQYgVOWnBX4RiBt/SErvWgp&#10;e2Oy6Xh8k7XgS+dBqhDo9L538kXKX1VK4mNVBYXMFJzehmn1ad3HNVvMRX7wwtVaXp4h/uEVjdCW&#10;il5T3QsU7Oj1H6kaLT0EqHAkocmgqrRUCQOhmYzfoNnWwqmEhcgJ7kpT+H9p5cPpyTNdFpyEsqIh&#10;iXbqJeBJvLBZZKd1IaegraMw7D5DRyoP54EOI+iu8k38EhxGfuL5fOVWdchkvDS7vb2dkkuS7+bj&#10;p5gje73qfMAvChoWjYJ7Ei7xKU6bgH3oEBIrBTC6XGtj4iY6VsazkyCR21qjuiT/LcrYGGsh3uoT&#10;9icqdcmlSkTbo4oWdvsucXNFvIfyTER46BspOLnWVH0jAj4JT51DAGka8JGWykBbcLhYnNXgf/zt&#10;PMaToOTlrKVOLHj4fhRecWa+WpI6tu1g+MHYD4Y9Nisg3BOaMyeTSRc8msGsPDTPNCTLWIVcwkqq&#10;VXAczBX280BDJtVymYKoOZ3Ajd06GVMPLO+6Z+HdRSMkaR9g6FGRv5Gqj01iueURifekY+S1Z5H0&#10;jxtq7NQJlyGMk/PrPkW9/ioWPwEAAP//AwBQSwMEFAAGAAgAAAAhAKXWbL7gAAAACgEAAA8AAABk&#10;cnMvZG93bnJldi54bWxMj7FOwzAQhnck3sE6JBZE7UJo0xCnqioYYKkIXbq58TUOxOcodtrw9jgT&#10;jHf36b/vz9ejbdkZe984kjCfCWBIldMN1RL2n6/3KTAfFGnVOkIJP+hhXVxf5SrT7kIfeC5DzWII&#10;+UxJMCF0Gee+MmiVn7kOKd5OrrcqxLGvue7VJYbblj8IseBWNRQ/GNXh1mD1XQ5Wwi457MzdcHp5&#10;3ySP/dt+2C6+6lLK25tx8wws4Bj+YJj0ozoU0enoBtKetRKWyeopohJSETtNgEjSJbDjtJkDL3L+&#10;v0LxCwAA//8DAFBLAQItABQABgAIAAAAIQC2gziS/gAAAOEBAAATAAAAAAAAAAAAAAAAAAAAAABb&#10;Q29udGVudF9UeXBlc10ueG1sUEsBAi0AFAAGAAgAAAAhADj9If/WAAAAlAEAAAsAAAAAAAAAAAAA&#10;AAAALwEAAF9yZWxzLy5yZWxzUEsBAi0AFAAGAAgAAAAhAKwz92o0AgAAcgQAAA4AAAAAAAAAAAAA&#10;AAAALgIAAGRycy9lMm9Eb2MueG1sUEsBAi0AFAAGAAgAAAAhAKXWbL7gAAAACgEAAA8AAAAAAAAA&#10;AAAAAAAAjgQAAGRycy9kb3ducmV2LnhtbFBLBQYAAAAABAAEAPMAAACbBQAAAAA=&#10;" stroked="f">
                <v:textbox style="mso-fit-shape-to-text:t" inset="0,0,0,0">
                  <w:txbxContent>
                    <w:p w:rsidR="0097146B" w:rsidRPr="00223856" w:rsidRDefault="0097146B" w:rsidP="0097146B">
                      <w:pPr>
                        <w:pStyle w:val="Geenafstand"/>
                        <w:rPr>
                          <w:rFonts w:ascii="Verdana" w:eastAsia="Times New Roman" w:hAnsi="Verdana" w:cs="Times New Roman"/>
                          <w:color w:val="000000" w:themeColor="text1"/>
                          <w:sz w:val="28"/>
                          <w:szCs w:val="20"/>
                        </w:rPr>
                      </w:pPr>
                      <w:r>
                        <w:t xml:space="preserve">Huizen op de Ponte Vecchio </w:t>
                      </w:r>
                    </w:p>
                  </w:txbxContent>
                </v:textbox>
                <w10:wrap type="square"/>
              </v:shape>
            </w:pict>
          </mc:Fallback>
        </mc:AlternateContent>
      </w:r>
      <w:r w:rsidRPr="0097146B">
        <w:t>In 1593 besloot hertog Ferdinand I om ze te vervangen door goudsmeden, naar verluidt omdat de winkels te veel afval produceerden en een te grote stank verspreidden</w:t>
      </w:r>
    </w:p>
    <w:p w:rsidR="0097146B" w:rsidRDefault="0097146B" w:rsidP="0097146B">
      <w:pPr>
        <w:pStyle w:val="Alinia0"/>
      </w:pPr>
      <w:r w:rsidRPr="0097146B">
        <w:t xml:space="preserve">Tegenwoordig zijn er in de huizen vooral juweliers gevestigd met een ruim aanbod van moderne juwelen tot zeer prijzig antiek. </w:t>
      </w:r>
    </w:p>
    <w:p w:rsidR="0097146B" w:rsidRDefault="0097146B" w:rsidP="0097146B">
      <w:pPr>
        <w:pStyle w:val="Alinia0"/>
      </w:pPr>
      <w:r w:rsidRPr="0097146B">
        <w:t xml:space="preserve">Enkele van de huizen op de brug werden uitgebreid met een uitbouw die over de rivier hangt. </w:t>
      </w:r>
    </w:p>
    <w:p w:rsidR="0097146B" w:rsidRPr="0097146B" w:rsidRDefault="0097146B" w:rsidP="0097146B">
      <w:pPr>
        <w:pStyle w:val="Alinia0"/>
      </w:pPr>
      <w:r w:rsidRPr="0097146B">
        <w:t xml:space="preserve">Ze worden ondersteund door lange houten stutten, sporti genoemd. </w:t>
      </w:r>
    </w:p>
    <w:p w:rsidR="0097146B" w:rsidRPr="0097146B" w:rsidRDefault="0097146B" w:rsidP="0097146B">
      <w:pPr>
        <w:pStyle w:val="Alinia0"/>
        <w:rPr>
          <w:rStyle w:val="Beziens"/>
        </w:rPr>
      </w:pPr>
      <w:r w:rsidRPr="0097146B">
        <w:rPr>
          <w:rStyle w:val="Beziens"/>
        </w:rPr>
        <w:lastRenderedPageBreak/>
        <w:t>Vasari Gang</w:t>
      </w:r>
    </w:p>
    <w:p w:rsidR="0097146B" w:rsidRDefault="0097146B" w:rsidP="0097146B">
      <w:pPr>
        <w:pStyle w:val="Alinia0"/>
      </w:pPr>
      <w:r w:rsidRPr="0097146B">
        <w:drawing>
          <wp:anchor distT="0" distB="0" distL="114300" distR="114300" simplePos="0" relativeHeight="251664384" behindDoc="0" locked="0" layoutInCell="1" allowOverlap="1" wp14:anchorId="55B33A82" wp14:editId="57D87021">
            <wp:simplePos x="0" y="0"/>
            <wp:positionH relativeFrom="column">
              <wp:posOffset>5598012</wp:posOffset>
            </wp:positionH>
            <wp:positionV relativeFrom="paragraph">
              <wp:posOffset>669925</wp:posOffset>
            </wp:positionV>
            <wp:extent cx="1270635" cy="1899920"/>
            <wp:effectExtent l="152400" t="152400" r="367665" b="367030"/>
            <wp:wrapSquare wrapText="bothSides"/>
            <wp:docPr id="7" name="Afbeelding 7" descr="De Manelli toren en de Vascari gang, Ponte Vec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 Manelli toren en de Vascari gang, Ponte Vecchi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7146B">
        <w:t xml:space="preserve">In de 16e eeuw besloot Cosimo I de' Medici, hertog van Florence, om een gang te bouwen die het </w:t>
      </w:r>
      <w:hyperlink r:id="rId15" w:history="1">
        <w:r w:rsidRPr="0097146B">
          <w:t>Uffizi</w:t>
        </w:r>
      </w:hyperlink>
      <w:r w:rsidRPr="0097146B">
        <w:t xml:space="preserve"> met het </w:t>
      </w:r>
      <w:hyperlink r:id="rId16" w:history="1">
        <w:r w:rsidRPr="0097146B">
          <w:t>Pitti paleis</w:t>
        </w:r>
      </w:hyperlink>
      <w:r w:rsidRPr="0097146B">
        <w:t xml:space="preserve"> aan de andere kant van de rivier zou verbinden, zodat hij niet meer over de overdrukke brug moest lopen wanneer hij van de ene residentie naar de andere wou. </w:t>
      </w:r>
    </w:p>
    <w:p w:rsidR="0097146B" w:rsidRDefault="0097146B" w:rsidP="0097146B">
      <w:pPr>
        <w:pStyle w:val="Alinia0"/>
      </w:pPr>
    </w:p>
    <w:p w:rsidR="0097146B" w:rsidRDefault="0097146B" w:rsidP="0097146B">
      <w:pPr>
        <w:pStyle w:val="Alinia0"/>
      </w:pPr>
      <w:r w:rsidRPr="0097146B">
        <w:t xml:space="preserve">De gang, Corridoio Vasariano genoemd, werd in 1565 door Giorgio Vasari gebouwd bovenop de winkeltjes op de brug. </w:t>
      </w:r>
    </w:p>
    <w:p w:rsidR="0097146B" w:rsidRDefault="0097146B" w:rsidP="0097146B">
      <w:pPr>
        <w:pStyle w:val="Alinia0"/>
      </w:pPr>
      <w:r w:rsidRPr="0097146B">
        <w:t xml:space="preserve">Aan de zuidkant kronkelt de gang rond de </w:t>
      </w:r>
    </w:p>
    <w:p w:rsidR="0097146B" w:rsidRPr="0097146B" w:rsidRDefault="0097146B" w:rsidP="0097146B">
      <w:pPr>
        <w:pStyle w:val="Alinia0"/>
      </w:pPr>
      <w:r>
        <w:rPr>
          <w:noProof/>
        </w:rPr>
        <mc:AlternateContent>
          <mc:Choice Requires="wps">
            <w:drawing>
              <wp:anchor distT="0" distB="0" distL="114300" distR="114300" simplePos="0" relativeHeight="251666432" behindDoc="0" locked="0" layoutInCell="1" allowOverlap="1" wp14:anchorId="334A5B5E" wp14:editId="46A0055B">
                <wp:simplePos x="0" y="0"/>
                <wp:positionH relativeFrom="column">
                  <wp:posOffset>5381625</wp:posOffset>
                </wp:positionH>
                <wp:positionV relativeFrom="paragraph">
                  <wp:posOffset>429895</wp:posOffset>
                </wp:positionV>
                <wp:extent cx="1270635" cy="635"/>
                <wp:effectExtent l="0" t="0" r="5715" b="0"/>
                <wp:wrapSquare wrapText="bothSides"/>
                <wp:docPr id="9" name="Tekstvak 9"/>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97146B" w:rsidRPr="00E62261" w:rsidRDefault="0097146B" w:rsidP="0097146B">
                            <w:pPr>
                              <w:pStyle w:val="Geenafstand"/>
                              <w:rPr>
                                <w:rFonts w:ascii="Verdana" w:eastAsia="Times New Roman" w:hAnsi="Verdana" w:cs="Times New Roman"/>
                                <w:color w:val="000000" w:themeColor="text1"/>
                                <w:sz w:val="28"/>
                                <w:szCs w:val="20"/>
                              </w:rPr>
                            </w:pPr>
                            <w:r>
                              <w:t xml:space="preserve">Manelli toren.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34A5B5E" id="Tekstvak 9" o:spid="_x0000_s1028" type="#_x0000_t202" style="position:absolute;margin-left:423.75pt;margin-top:33.85pt;width:100.0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XhNAIAAHIEAAAOAAAAZHJzL2Uyb0RvYy54bWysVMFu2zAMvQ/YPwi6L04yrFuNOEWWIsOA&#10;oC2QDD0rshwLlUVNYmJ3Xz9KttOt22nYRaZEitR7j/TipmsMOysfNNiCzyZTzpSVUGp7LPi3/ebd&#10;J84CClsKA1YV/FkFfrN8+2bRulzNoQZTKs8oiQ156wpeI7o8y4KsVSPCBJyy5KzANwJp649Z6UVL&#10;2RuTzafTq6wFXzoPUoVAp7e9ky9T/qpSEu+rKihkpuD0NkyrT+shrtlyIfKjF67WcniG+IdXNEJb&#10;KnpJdStQsJPXf6RqtPQQoMKJhCaDqtJSJQyEZjZ9hWZXC6cSFiInuAtN4f+llXfnB890WfBrzqxo&#10;SKK9egp4Fk/sOrLTupBT0M5RGHafoSOVx/NAhxF0V/kmfgkOIz/x/HzhVnXIZLw0/zi9ev+BM0m+&#10;aFDu7OWq8wG/KGhYNAruSbjEpzhvA/ahY0isFMDocqONiZvoWBvPzoJEbmuNakj+W5SxMdZCvNUn&#10;7E9U6pKhSkTbo4oWdocucTMfER+gfCYiPPSNFJzcaKq+FQEfhKfOIew0DXhPS2WgLTgMFmc1+B9/&#10;O4/xJCh5OWupEwsevp+EV5yZr5akjm07Gn40DqNhT80aCPeM5szJZNIFj2Y0Kw/NIw3JKlYhl7CS&#10;ahUcR3ON/TzQkEm1WqUgak4ncGt3TsbUI8v77lF4N2iEJO0djD0q8ldS9bFJLLc6IfGedIy89iyS&#10;/nFDjZ06YRjCODm/7lPUy69i+RMAAP//AwBQSwMEFAAGAAgAAAAhAOp0+WfgAAAACgEAAA8AAABk&#10;cnMvZG93bnJldi54bWxMj7FOwzAQhnck3sE6JBZEHSAkUYhTVRUMsFSELmxufI0D8TmynTa8Pc4E&#10;4919+u/7q/VsBnZC53tLAu5WCTCk1qqeOgH7j5fbApgPkpQcLKGAH/Swri8vKlkqe6Z3PDWhYzGE&#10;fCkF6BDGknPfajTSr+yIFG9H64wMcXQdV06eY7gZ+H2SZNzInuIHLUfcamy/m8kI2KWfO30zHZ/f&#10;NumDe91P2+yra4S4vpo3T8ACzuEPhkU/qkMdnQ52IuXZIKBI88eICsjyHNgCJGmeATssmwJ4XfH/&#10;FepfAAAA//8DAFBLAQItABQABgAIAAAAIQC2gziS/gAAAOEBAAATAAAAAAAAAAAAAAAAAAAAAABb&#10;Q29udGVudF9UeXBlc10ueG1sUEsBAi0AFAAGAAgAAAAhADj9If/WAAAAlAEAAAsAAAAAAAAAAAAA&#10;AAAALwEAAF9yZWxzLy5yZWxzUEsBAi0AFAAGAAgAAAAhAI2txeE0AgAAcgQAAA4AAAAAAAAAAAAA&#10;AAAALgIAAGRycy9lMm9Eb2MueG1sUEsBAi0AFAAGAAgAAAAhAOp0+WfgAAAACgEAAA8AAAAAAAAA&#10;AAAAAAAAjgQAAGRycy9kb3ducmV2LnhtbFBLBQYAAAAABAAEAPMAAACbBQAAAAA=&#10;" stroked="f">
                <v:textbox style="mso-fit-shape-to-text:t" inset="0,0,0,0">
                  <w:txbxContent>
                    <w:p w:rsidR="0097146B" w:rsidRPr="00E62261" w:rsidRDefault="0097146B" w:rsidP="0097146B">
                      <w:pPr>
                        <w:pStyle w:val="Geenafstand"/>
                        <w:rPr>
                          <w:rFonts w:ascii="Verdana" w:eastAsia="Times New Roman" w:hAnsi="Verdana" w:cs="Times New Roman"/>
                          <w:color w:val="000000" w:themeColor="text1"/>
                          <w:sz w:val="28"/>
                          <w:szCs w:val="20"/>
                        </w:rPr>
                      </w:pPr>
                      <w:r>
                        <w:t xml:space="preserve">Manelli toren.  </w:t>
                      </w:r>
                    </w:p>
                  </w:txbxContent>
                </v:textbox>
                <w10:wrap type="square"/>
              </v:shape>
            </w:pict>
          </mc:Fallback>
        </mc:AlternateContent>
      </w:r>
      <w:r w:rsidRPr="0097146B">
        <w:t xml:space="preserve">De eigenaars van de toren, die oorspronkelijk werd gebouwd om de brug te verdedigen, weigerden de toren af te breken om baan te maken voor de gang, dus besloot Vasari dan maar om er rond te bouwen. </w:t>
      </w:r>
    </w:p>
    <w:p w:rsidR="00E47F2B" w:rsidRPr="0097146B" w:rsidRDefault="00E47F2B" w:rsidP="0097146B">
      <w:pPr>
        <w:pStyle w:val="Alinia0"/>
      </w:pPr>
    </w:p>
    <w:p w:rsidR="002929F1" w:rsidRPr="0097146B" w:rsidRDefault="002929F1" w:rsidP="0097146B">
      <w:pPr>
        <w:pStyle w:val="Alinia0"/>
      </w:pPr>
    </w:p>
    <w:p w:rsidR="002929F1" w:rsidRPr="0097146B" w:rsidRDefault="002929F1" w:rsidP="0097146B">
      <w:pPr>
        <w:pStyle w:val="Alinia0"/>
      </w:pPr>
    </w:p>
    <w:p w:rsidR="002929F1" w:rsidRPr="0097146B" w:rsidRDefault="002929F1" w:rsidP="0097146B">
      <w:pPr>
        <w:pStyle w:val="Alinia0"/>
      </w:pPr>
    </w:p>
    <w:p w:rsidR="002929F1" w:rsidRPr="0097146B" w:rsidRDefault="002929F1" w:rsidP="0097146B">
      <w:pPr>
        <w:pStyle w:val="Alinia0"/>
      </w:pPr>
    </w:p>
    <w:p w:rsidR="002929F1" w:rsidRPr="0097146B" w:rsidRDefault="002929F1" w:rsidP="0097146B">
      <w:pPr>
        <w:pStyle w:val="Alinia0"/>
      </w:pPr>
    </w:p>
    <w:sectPr w:rsidR="002929F1" w:rsidRPr="0097146B" w:rsidSect="00B349BD">
      <w:headerReference w:type="default" r:id="rId17"/>
      <w:footerReference w:type="default" r:id="rId18"/>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84" w:rsidRDefault="00752684" w:rsidP="007A2B79">
      <w:r>
        <w:separator/>
      </w:r>
    </w:p>
  </w:endnote>
  <w:endnote w:type="continuationSeparator" w:id="0">
    <w:p w:rsidR="00752684" w:rsidRDefault="0075268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97146B" w:rsidRPr="0097146B">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84" w:rsidRDefault="00752684" w:rsidP="007A2B79">
      <w:r>
        <w:separator/>
      </w:r>
    </w:p>
  </w:footnote>
  <w:footnote w:type="continuationSeparator" w:id="0">
    <w:p w:rsidR="00752684" w:rsidRDefault="0075268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w14:anchorId="0426B49D" id="_x0000_i1133"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0835121A"/>
    <w:multiLevelType w:val="multilevel"/>
    <w:tmpl w:val="442CC7D4"/>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247C7B"/>
    <w:multiLevelType w:val="multilevel"/>
    <w:tmpl w:val="C26AFFC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4"/>
  </w:num>
  <w:num w:numId="5">
    <w:abstractNumId w:va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5"/>
  </w:num>
  <w:num w:numId="18">
    <w:abstractNumId w:val="14"/>
  </w:num>
  <w:num w:numId="19">
    <w:abstractNumId w:val="5"/>
  </w:num>
  <w:num w:numId="20">
    <w:abstractNumId w:val="23"/>
  </w:num>
  <w:num w:numId="21">
    <w:abstractNumId w:val="17"/>
  </w:num>
  <w:num w:numId="22">
    <w:abstractNumId w:val="30"/>
  </w:num>
  <w:num w:numId="23">
    <w:abstractNumId w:val="10"/>
  </w:num>
  <w:num w:numId="24">
    <w:abstractNumId w:val="25"/>
  </w:num>
  <w:num w:numId="25">
    <w:abstractNumId w:val="1"/>
  </w:num>
  <w:num w:numId="26">
    <w:abstractNumId w:val="18"/>
  </w:num>
  <w:num w:numId="27">
    <w:abstractNumId w:val="19"/>
  </w:num>
  <w:num w:numId="28">
    <w:abstractNumId w:val="36"/>
  </w:num>
  <w:num w:numId="29">
    <w:abstractNumId w:val="20"/>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21"/>
  </w:num>
  <w:num w:numId="38">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52684"/>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146B"/>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137990">
      <w:bodyDiv w:val="1"/>
      <w:marLeft w:val="0"/>
      <w:marRight w:val="0"/>
      <w:marTop w:val="0"/>
      <w:marBottom w:val="0"/>
      <w:divBdr>
        <w:top w:val="none" w:sz="0" w:space="0" w:color="auto"/>
        <w:left w:val="none" w:sz="0" w:space="0" w:color="auto"/>
        <w:bottom w:val="none" w:sz="0" w:space="0" w:color="auto"/>
        <w:right w:val="none" w:sz="0" w:space="0" w:color="auto"/>
      </w:divBdr>
      <w:divsChild>
        <w:div w:id="107697506">
          <w:marLeft w:val="0"/>
          <w:marRight w:val="0"/>
          <w:marTop w:val="0"/>
          <w:marBottom w:val="0"/>
          <w:divBdr>
            <w:top w:val="single" w:sz="6" w:space="0" w:color="FFFFFF"/>
            <w:left w:val="single" w:sz="6" w:space="0" w:color="FFFFFF"/>
            <w:bottom w:val="single" w:sz="6" w:space="0" w:color="FFFFFF"/>
            <w:right w:val="single" w:sz="6" w:space="0" w:color="FFFFFF"/>
          </w:divBdr>
          <w:divsChild>
            <w:div w:id="1435401018">
              <w:marLeft w:val="0"/>
              <w:marRight w:val="0"/>
              <w:marTop w:val="1050"/>
              <w:marBottom w:val="0"/>
              <w:divBdr>
                <w:top w:val="single" w:sz="6" w:space="0" w:color="000000"/>
                <w:left w:val="single" w:sz="6" w:space="0" w:color="000000"/>
                <w:bottom w:val="single" w:sz="6" w:space="0" w:color="000000"/>
                <w:right w:val="single" w:sz="6" w:space="0" w:color="000000"/>
              </w:divBdr>
              <w:divsChild>
                <w:div w:id="182791300">
                  <w:marLeft w:val="0"/>
                  <w:marRight w:val="0"/>
                  <w:marTop w:val="0"/>
                  <w:marBottom w:val="0"/>
                  <w:divBdr>
                    <w:top w:val="none" w:sz="0" w:space="0" w:color="auto"/>
                    <w:left w:val="none" w:sz="0" w:space="0" w:color="auto"/>
                    <w:bottom w:val="none" w:sz="0" w:space="0" w:color="auto"/>
                    <w:right w:val="none" w:sz="0" w:space="0" w:color="auto"/>
                  </w:divBdr>
                  <w:divsChild>
                    <w:div w:id="2061778935">
                      <w:marLeft w:val="2400"/>
                      <w:marRight w:val="0"/>
                      <w:marTop w:val="0"/>
                      <w:marBottom w:val="0"/>
                      <w:divBdr>
                        <w:top w:val="single" w:sz="2" w:space="2" w:color="000000"/>
                        <w:left w:val="single" w:sz="6" w:space="2" w:color="000000"/>
                        <w:bottom w:val="single" w:sz="6" w:space="2" w:color="000000"/>
                        <w:right w:val="single" w:sz="6" w:space="2" w:color="000000"/>
                      </w:divBdr>
                      <w:divsChild>
                        <w:div w:id="362634769">
                          <w:marLeft w:val="0"/>
                          <w:marRight w:val="0"/>
                          <w:marTop w:val="0"/>
                          <w:marBottom w:val="0"/>
                          <w:divBdr>
                            <w:top w:val="none" w:sz="0" w:space="0" w:color="auto"/>
                            <w:left w:val="none" w:sz="0" w:space="0" w:color="auto"/>
                            <w:bottom w:val="none" w:sz="0" w:space="0" w:color="auto"/>
                            <w:right w:val="none" w:sz="0" w:space="0" w:color="auto"/>
                          </w:divBdr>
                          <w:divsChild>
                            <w:div w:id="1985429744">
                              <w:marLeft w:val="0"/>
                              <w:marRight w:val="0"/>
                              <w:marTop w:val="0"/>
                              <w:marBottom w:val="150"/>
                              <w:divBdr>
                                <w:top w:val="none" w:sz="0" w:space="0" w:color="auto"/>
                                <w:left w:val="none" w:sz="0" w:space="0" w:color="auto"/>
                                <w:bottom w:val="none" w:sz="0" w:space="0" w:color="auto"/>
                                <w:right w:val="none" w:sz="0" w:space="0" w:color="auto"/>
                              </w:divBdr>
                              <w:divsChild>
                                <w:div w:id="1536767568">
                                  <w:marLeft w:val="0"/>
                                  <w:marRight w:val="0"/>
                                  <w:marTop w:val="0"/>
                                  <w:marBottom w:val="0"/>
                                  <w:divBdr>
                                    <w:top w:val="none" w:sz="0" w:space="0" w:color="auto"/>
                                    <w:left w:val="none" w:sz="0" w:space="0" w:color="auto"/>
                                    <w:bottom w:val="none" w:sz="0" w:space="0" w:color="auto"/>
                                    <w:right w:val="none" w:sz="0" w:space="0" w:color="auto"/>
                                  </w:divBdr>
                                </w:div>
                                <w:div w:id="1084034839">
                                  <w:marLeft w:val="0"/>
                                  <w:marRight w:val="0"/>
                                  <w:marTop w:val="0"/>
                                  <w:marBottom w:val="0"/>
                                  <w:divBdr>
                                    <w:top w:val="none" w:sz="0" w:space="0" w:color="auto"/>
                                    <w:left w:val="none" w:sz="0" w:space="0" w:color="auto"/>
                                    <w:bottom w:val="none" w:sz="0" w:space="0" w:color="auto"/>
                                    <w:right w:val="none" w:sz="0" w:space="0" w:color="auto"/>
                                  </w:divBdr>
                                </w:div>
                              </w:divsChild>
                            </w:div>
                            <w:div w:id="1728525476">
                              <w:marLeft w:val="0"/>
                              <w:marRight w:val="0"/>
                              <w:marTop w:val="0"/>
                              <w:marBottom w:val="0"/>
                              <w:divBdr>
                                <w:top w:val="none" w:sz="0" w:space="0" w:color="auto"/>
                                <w:left w:val="none" w:sz="0" w:space="0" w:color="auto"/>
                                <w:bottom w:val="none" w:sz="0" w:space="0" w:color="auto"/>
                                <w:right w:val="none" w:sz="0" w:space="0" w:color="auto"/>
                              </w:divBdr>
                            </w:div>
                          </w:divsChild>
                        </w:div>
                        <w:div w:id="1068914981">
                          <w:marLeft w:val="0"/>
                          <w:marRight w:val="0"/>
                          <w:marTop w:val="0"/>
                          <w:marBottom w:val="0"/>
                          <w:divBdr>
                            <w:top w:val="none" w:sz="0" w:space="0" w:color="auto"/>
                            <w:left w:val="none" w:sz="0" w:space="0" w:color="auto"/>
                            <w:bottom w:val="none" w:sz="0" w:space="0" w:color="auto"/>
                            <w:right w:val="none" w:sz="0" w:space="0" w:color="auto"/>
                          </w:divBdr>
                          <w:divsChild>
                            <w:div w:id="1529564416">
                              <w:marLeft w:val="0"/>
                              <w:marRight w:val="0"/>
                              <w:marTop w:val="0"/>
                              <w:marBottom w:val="0"/>
                              <w:divBdr>
                                <w:top w:val="single" w:sz="6" w:space="0" w:color="666666"/>
                                <w:left w:val="single" w:sz="6" w:space="0" w:color="666666"/>
                                <w:bottom w:val="single" w:sz="6" w:space="0" w:color="666666"/>
                                <w:right w:val="single" w:sz="6" w:space="0" w:color="666666"/>
                              </w:divBdr>
                            </w:div>
                            <w:div w:id="1639215473">
                              <w:marLeft w:val="0"/>
                              <w:marRight w:val="0"/>
                              <w:marTop w:val="0"/>
                              <w:marBottom w:val="0"/>
                              <w:divBdr>
                                <w:top w:val="single" w:sz="6" w:space="0" w:color="666666"/>
                                <w:left w:val="single" w:sz="6" w:space="0" w:color="666666"/>
                                <w:bottom w:val="single" w:sz="6" w:space="0" w:color="666666"/>
                                <w:right w:val="single" w:sz="6" w:space="0" w:color="666666"/>
                              </w:divBdr>
                            </w:div>
                            <w:div w:id="740182219">
                              <w:marLeft w:val="0"/>
                              <w:marRight w:val="2535"/>
                              <w:marTop w:val="0"/>
                              <w:marBottom w:val="0"/>
                              <w:divBdr>
                                <w:top w:val="none" w:sz="0" w:space="0" w:color="auto"/>
                                <w:left w:val="none" w:sz="0" w:space="0" w:color="auto"/>
                                <w:bottom w:val="none" w:sz="0" w:space="0" w:color="auto"/>
                                <w:right w:val="none" w:sz="0" w:space="0" w:color="auto"/>
                              </w:divBdr>
                              <w:divsChild>
                                <w:div w:id="1465854721">
                                  <w:marLeft w:val="45"/>
                                  <w:marRight w:val="45"/>
                                  <w:marTop w:val="45"/>
                                  <w:marBottom w:val="45"/>
                                  <w:divBdr>
                                    <w:top w:val="none" w:sz="0" w:space="0" w:color="auto"/>
                                    <w:left w:val="none" w:sz="0" w:space="0" w:color="auto"/>
                                    <w:bottom w:val="none" w:sz="0" w:space="0" w:color="auto"/>
                                    <w:right w:val="none" w:sz="0" w:space="0" w:color="auto"/>
                                  </w:divBdr>
                                  <w:divsChild>
                                    <w:div w:id="980691226">
                                      <w:marLeft w:val="0"/>
                                      <w:marRight w:val="0"/>
                                      <w:marTop w:val="0"/>
                                      <w:marBottom w:val="0"/>
                                      <w:divBdr>
                                        <w:top w:val="none" w:sz="0" w:space="0" w:color="auto"/>
                                        <w:left w:val="none" w:sz="0" w:space="0" w:color="auto"/>
                                        <w:bottom w:val="none" w:sz="0" w:space="0" w:color="auto"/>
                                        <w:right w:val="none" w:sz="0" w:space="0" w:color="auto"/>
                                      </w:divBdr>
                                    </w:div>
                                  </w:divsChild>
                                </w:div>
                                <w:div w:id="71239303">
                                  <w:marLeft w:val="45"/>
                                  <w:marRight w:val="45"/>
                                  <w:marTop w:val="45"/>
                                  <w:marBottom w:val="45"/>
                                  <w:divBdr>
                                    <w:top w:val="none" w:sz="0" w:space="0" w:color="auto"/>
                                    <w:left w:val="none" w:sz="0" w:space="0" w:color="auto"/>
                                    <w:bottom w:val="none" w:sz="0" w:space="0" w:color="auto"/>
                                    <w:right w:val="none" w:sz="0" w:space="0" w:color="auto"/>
                                  </w:divBdr>
                                  <w:divsChild>
                                    <w:div w:id="1390761343">
                                      <w:marLeft w:val="0"/>
                                      <w:marRight w:val="0"/>
                                      <w:marTop w:val="0"/>
                                      <w:marBottom w:val="0"/>
                                      <w:divBdr>
                                        <w:top w:val="none" w:sz="0" w:space="0" w:color="auto"/>
                                        <w:left w:val="none" w:sz="0" w:space="0" w:color="auto"/>
                                        <w:bottom w:val="none" w:sz="0" w:space="0" w:color="auto"/>
                                        <w:right w:val="none" w:sz="0" w:space="0" w:color="auto"/>
                                      </w:divBdr>
                                    </w:div>
                                  </w:divsChild>
                                </w:div>
                                <w:div w:id="1745763947">
                                  <w:marLeft w:val="45"/>
                                  <w:marRight w:val="45"/>
                                  <w:marTop w:val="45"/>
                                  <w:marBottom w:val="45"/>
                                  <w:divBdr>
                                    <w:top w:val="none" w:sz="0" w:space="0" w:color="auto"/>
                                    <w:left w:val="none" w:sz="0" w:space="0" w:color="auto"/>
                                    <w:bottom w:val="none" w:sz="0" w:space="0" w:color="auto"/>
                                    <w:right w:val="none" w:sz="0" w:space="0" w:color="auto"/>
                                  </w:divBdr>
                                  <w:divsChild>
                                    <w:div w:id="17666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viewoncities.com/nl/florence/pittipale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ittipaleis" TargetMode="External"/><Relationship Id="rId5" Type="http://schemas.openxmlformats.org/officeDocument/2006/relationships/webSettings" Target="webSettings.xml"/><Relationship Id="rId15" Type="http://schemas.openxmlformats.org/officeDocument/2006/relationships/hyperlink" Target="http://www.aviewoncities.com/nl/florence/uffizi" TargetMode="External"/><Relationship Id="rId10" Type="http://schemas.openxmlformats.org/officeDocument/2006/relationships/hyperlink" Target="http://www.aviewoncities.com/nl/florence/uffiz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7A275-6E48-41A2-A332-E7EFD5C5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2</cp:revision>
  <cp:lastPrinted>2011-10-21T09:12:00Z</cp:lastPrinted>
  <dcterms:created xsi:type="dcterms:W3CDTF">2014-12-08T15:45:00Z</dcterms:created>
  <dcterms:modified xsi:type="dcterms:W3CDTF">2014-12-08T15:45:00Z</dcterms:modified>
</cp:coreProperties>
</file>