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BD" w:rsidRDefault="0097210F" w:rsidP="00B349BD">
      <w:pPr>
        <w:spacing w:before="100" w:beforeAutospacing="1" w:after="180"/>
        <w:jc w:val="center"/>
        <w:rPr>
          <w:rFonts w:ascii="Verdana" w:hAnsi="Verdana"/>
          <w:b/>
          <w:color w:val="454545"/>
          <w:sz w:val="96"/>
          <w:szCs w:val="96"/>
          <w:lang w:val="nl-NL"/>
        </w:rPr>
      </w:pPr>
      <w:r>
        <w:rPr>
          <w:rFonts w:ascii="Verdana" w:hAnsi="Verdana"/>
          <w:b/>
          <w:color w:val="454545"/>
          <w:sz w:val="96"/>
          <w:szCs w:val="96"/>
          <w:lang w:val="nl-NL"/>
        </w:rPr>
        <w:t>Florence</w:t>
      </w:r>
    </w:p>
    <w:p w:rsidR="00605B82" w:rsidRDefault="00605B82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B349BD" w:rsidRDefault="0097210F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  <w:r>
        <w:rPr>
          <w:rFonts w:ascii="Arial" w:hAnsi="Arial" w:cs="Arial"/>
          <w:noProof/>
          <w:color w:val="000000"/>
          <w:lang w:val="nl-NL"/>
        </w:rPr>
        <w:drawing>
          <wp:inline distT="0" distB="0" distL="0" distR="0" wp14:anchorId="070B796B" wp14:editId="31532CAF">
            <wp:extent cx="4320000" cy="2880000"/>
            <wp:effectExtent l="95250" t="95250" r="99695" b="892175"/>
            <wp:docPr id="2" name="Afbeelding 2" descr="http://www.aviewoncities.com/img/florence/sveit101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iewoncities.com/img/florence/sveit1017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Pr="00605B82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147739" w:rsidRDefault="0097210F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96"/>
          <w:szCs w:val="96"/>
          <w:lang w:val="nl-NL"/>
        </w:rPr>
      </w:pPr>
      <w:r>
        <w:rPr>
          <w:rFonts w:ascii="Verdana" w:hAnsi="Verdana"/>
          <w:b/>
          <w:color w:val="454545"/>
          <w:sz w:val="96"/>
          <w:szCs w:val="96"/>
          <w:lang w:val="nl-NL"/>
        </w:rPr>
        <w:t>Kathedraal</w:t>
      </w:r>
    </w:p>
    <w:p w:rsidR="003D2083" w:rsidRPr="003D2083" w:rsidRDefault="003D2083" w:rsidP="003D2083">
      <w:pPr>
        <w:pStyle w:val="Alinia0"/>
      </w:pPr>
      <w:r w:rsidRPr="003D2083">
        <w:rPr>
          <w:rStyle w:val="Beziens"/>
        </w:rPr>
        <w:lastRenderedPageBreak/>
        <w:t xml:space="preserve">Kathedraal van Florence &gt; </w:t>
      </w:r>
      <w:proofErr w:type="spellStart"/>
      <w:r w:rsidRPr="003D2083">
        <w:rPr>
          <w:rStyle w:val="Beziens"/>
        </w:rPr>
        <w:t>Duomo</w:t>
      </w:r>
      <w:proofErr w:type="spellEnd"/>
      <w:r w:rsidRPr="003D2083">
        <w:rPr>
          <w:rStyle w:val="Beziens"/>
        </w:rPr>
        <w:t xml:space="preserve"> di Firenze</w:t>
      </w:r>
    </w:p>
    <w:p w:rsidR="003D2083" w:rsidRDefault="003D2083" w:rsidP="003D2083">
      <w:pPr>
        <w:pStyle w:val="Alinia0"/>
      </w:pPr>
      <w:r w:rsidRPr="003D2083">
        <w:t xml:space="preserve">De </w:t>
      </w:r>
      <w:proofErr w:type="spellStart"/>
      <w:r w:rsidRPr="003D2083">
        <w:t>Duomo</w:t>
      </w:r>
      <w:proofErr w:type="spellEnd"/>
      <w:r w:rsidRPr="003D2083">
        <w:t xml:space="preserve"> di Firenze, de kathedraal van Florence, werd gebouwd tussen 1296 en 1436. </w:t>
      </w:r>
    </w:p>
    <w:p w:rsidR="003D2083" w:rsidRDefault="003D2083" w:rsidP="003D2083">
      <w:pPr>
        <w:pStyle w:val="Alinia0"/>
      </w:pPr>
      <w:r w:rsidRPr="003D2083">
        <w:t xml:space="preserve">Het is een van de grootste kathedralen ter wereld. </w:t>
      </w:r>
    </w:p>
    <w:p w:rsidR="003D2083" w:rsidRPr="003D2083" w:rsidRDefault="003D2083" w:rsidP="003D2083">
      <w:pPr>
        <w:pStyle w:val="Alinia0"/>
      </w:pPr>
      <w:r w:rsidRPr="003D2083">
        <w:t xml:space="preserve">De imposante koepel, ontworpen door de Florentijnse architect </w:t>
      </w:r>
      <w:proofErr w:type="spellStart"/>
      <w:r w:rsidRPr="003D2083">
        <w:t>Filippo</w:t>
      </w:r>
      <w:proofErr w:type="spellEnd"/>
      <w:r w:rsidRPr="003D2083">
        <w:t xml:space="preserve"> </w:t>
      </w:r>
      <w:proofErr w:type="spellStart"/>
      <w:r w:rsidRPr="003D2083">
        <w:t>Brunelleschi</w:t>
      </w:r>
      <w:proofErr w:type="spellEnd"/>
      <w:r w:rsidRPr="003D2083">
        <w:t>, torent nog steeds boven de stad uit.</w:t>
      </w:r>
    </w:p>
    <w:p w:rsidR="003D2083" w:rsidRDefault="003D2083" w:rsidP="003D2083">
      <w:pPr>
        <w:pStyle w:val="Alinia0"/>
      </w:pPr>
    </w:p>
    <w:p w:rsidR="003D2083" w:rsidRPr="003D2083" w:rsidRDefault="003D2083" w:rsidP="003D2083">
      <w:pPr>
        <w:pStyle w:val="Alinia0"/>
        <w:rPr>
          <w:rStyle w:val="Beziens"/>
        </w:rPr>
      </w:pPr>
      <w:r w:rsidRPr="003D2083">
        <w:rPr>
          <w:rStyle w:val="Beziens"/>
        </w:rPr>
        <w:t>Kathedraal</w:t>
      </w:r>
    </w:p>
    <w:p w:rsidR="003D2083" w:rsidRDefault="003D2083" w:rsidP="003D2083">
      <w:pPr>
        <w:pStyle w:val="Alinia0"/>
      </w:pPr>
      <w:r w:rsidRPr="003D2083">
        <w:rPr>
          <w:noProof/>
        </w:rPr>
        <w:drawing>
          <wp:anchor distT="0" distB="0" distL="114300" distR="114300" simplePos="0" relativeHeight="251658240" behindDoc="0" locked="0" layoutInCell="1" allowOverlap="1" wp14:anchorId="634A1614" wp14:editId="2C3DDFF3">
            <wp:simplePos x="0" y="0"/>
            <wp:positionH relativeFrom="column">
              <wp:posOffset>4914900</wp:posOffset>
            </wp:positionH>
            <wp:positionV relativeFrom="paragraph">
              <wp:posOffset>78740</wp:posOffset>
            </wp:positionV>
            <wp:extent cx="1905000" cy="1266825"/>
            <wp:effectExtent l="152400" t="152400" r="361950" b="371475"/>
            <wp:wrapSquare wrapText="bothSides"/>
            <wp:docPr id="3" name="Afbeelding 3" descr="Kathedraal van Flo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thedraal van Flor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83">
        <w:t xml:space="preserve">De Kathedraal van </w:t>
      </w:r>
      <w:proofErr w:type="spellStart"/>
      <w:r w:rsidRPr="003D2083">
        <w:t>Forence</w:t>
      </w:r>
      <w:proofErr w:type="spellEnd"/>
      <w:r w:rsidRPr="003D2083">
        <w:t xml:space="preserve">, officieel </w:t>
      </w:r>
      <w:proofErr w:type="spellStart"/>
      <w:r w:rsidRPr="003D2083">
        <w:t>Cattedrale</w:t>
      </w:r>
      <w:proofErr w:type="spellEnd"/>
      <w:r w:rsidRPr="003D2083">
        <w:t xml:space="preserve"> Santa Maria del </w:t>
      </w:r>
      <w:proofErr w:type="spellStart"/>
      <w:r w:rsidRPr="003D2083">
        <w:t>Fiore</w:t>
      </w:r>
      <w:proofErr w:type="spellEnd"/>
      <w:r w:rsidRPr="003D2083">
        <w:t xml:space="preserve"> geheten maar beter gekend als de </w:t>
      </w:r>
      <w:proofErr w:type="spellStart"/>
      <w:r w:rsidRPr="003D2083">
        <w:t>Duomo</w:t>
      </w:r>
      <w:proofErr w:type="spellEnd"/>
      <w:r w:rsidRPr="003D2083">
        <w:t xml:space="preserve">, werd oorspronkelijk gepland in 1296 als een gotische kathedraal door </w:t>
      </w:r>
      <w:proofErr w:type="spellStart"/>
      <w:r w:rsidRPr="003D2083">
        <w:t>Arnolfo</w:t>
      </w:r>
      <w:proofErr w:type="spellEnd"/>
      <w:r w:rsidRPr="003D2083">
        <w:t xml:space="preserve"> di Cambio. </w:t>
      </w:r>
    </w:p>
    <w:p w:rsidR="003D2083" w:rsidRPr="003D2083" w:rsidRDefault="003D2083" w:rsidP="003D2083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C3F6" wp14:editId="3D3A8C1C">
                <wp:simplePos x="0" y="0"/>
                <wp:positionH relativeFrom="column">
                  <wp:posOffset>4752975</wp:posOffset>
                </wp:positionH>
                <wp:positionV relativeFrom="paragraph">
                  <wp:posOffset>489585</wp:posOffset>
                </wp:positionV>
                <wp:extent cx="190500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083" w:rsidRPr="00F213C4" w:rsidRDefault="003D2083" w:rsidP="003D2083">
                            <w:pPr>
                              <w:pStyle w:val="Geenafstand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111111"/>
                                <w:sz w:val="28"/>
                                <w:szCs w:val="23"/>
                              </w:rPr>
                            </w:pPr>
                            <w:r>
                              <w:t xml:space="preserve">Kathedraal van Florence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10C3F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74.25pt;margin-top:38.55pt;width:150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" stroked="f">
                <v:textbox style="mso-fit-shape-to-text:t" inset="0,0,0,0">
                  <w:txbxContent>
                    <w:p w:rsidR="003D2083" w:rsidRPr="00F213C4" w:rsidRDefault="003D2083" w:rsidP="003D2083">
                      <w:pPr>
                        <w:pStyle w:val="Geenafstand"/>
                        <w:rPr>
                          <w:rFonts w:ascii="Arial" w:eastAsia="Times New Roman" w:hAnsi="Arial" w:cs="Arial"/>
                          <w:bCs/>
                          <w:noProof/>
                          <w:color w:val="111111"/>
                          <w:sz w:val="28"/>
                          <w:szCs w:val="23"/>
                        </w:rPr>
                      </w:pPr>
                      <w:proofErr w:type="spellStart"/>
                      <w:r>
                        <w:t>Kathedraal</w:t>
                      </w:r>
                      <w:proofErr w:type="spellEnd"/>
                      <w:r>
                        <w:t xml:space="preserve"> van Florence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2083">
        <w:t xml:space="preserve">Het verving de kerk van Santa </w:t>
      </w:r>
      <w:proofErr w:type="spellStart"/>
      <w:r w:rsidRPr="003D2083">
        <w:t>Reparata</w:t>
      </w:r>
      <w:proofErr w:type="spellEnd"/>
      <w:r w:rsidRPr="003D2083">
        <w:t xml:space="preserve">, waarvan de geschiedenis teruggaat tot de vroege middeleeuwen. </w:t>
      </w:r>
      <w:r w:rsidRPr="003D2083">
        <w:br/>
        <w:t xml:space="preserve">De nieuwe kathedraal symboliseerde de groeiende macht van Florence en de kerk moest dan ook een stuk groter worden dan de voorganger. </w:t>
      </w:r>
    </w:p>
    <w:p w:rsidR="003D2083" w:rsidRPr="003D2083" w:rsidRDefault="003D2083" w:rsidP="003D2083">
      <w:pPr>
        <w:pStyle w:val="Alinia0"/>
      </w:pPr>
    </w:p>
    <w:p w:rsidR="003D2083" w:rsidRDefault="003D2083" w:rsidP="003D2083">
      <w:pPr>
        <w:pStyle w:val="Alinia0"/>
      </w:pPr>
      <w:r w:rsidRPr="003D2083">
        <w:rPr>
          <w:noProof/>
        </w:rPr>
        <w:drawing>
          <wp:anchor distT="0" distB="0" distL="114300" distR="114300" simplePos="0" relativeHeight="251664384" behindDoc="0" locked="0" layoutInCell="1" allowOverlap="1" wp14:anchorId="2B0565E7" wp14:editId="09232577">
            <wp:simplePos x="0" y="0"/>
            <wp:positionH relativeFrom="column">
              <wp:posOffset>4800600</wp:posOffset>
            </wp:positionH>
            <wp:positionV relativeFrom="paragraph">
              <wp:posOffset>3268345</wp:posOffset>
            </wp:positionV>
            <wp:extent cx="1905000" cy="1266825"/>
            <wp:effectExtent l="152400" t="152400" r="361950" b="371475"/>
            <wp:wrapSquare wrapText="bothSides"/>
            <wp:docPr id="6" name="Afbeelding 6" descr="Fresco op het plafond van de koepel van de kathedraal van Flo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esco op het plafond van de koepel van de kathedraal van Flor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0F1D7" wp14:editId="362A9402">
                <wp:simplePos x="0" y="0"/>
                <wp:positionH relativeFrom="column">
                  <wp:posOffset>5381625</wp:posOffset>
                </wp:positionH>
                <wp:positionV relativeFrom="paragraph">
                  <wp:posOffset>2149475</wp:posOffset>
                </wp:positionV>
                <wp:extent cx="1266825" cy="635"/>
                <wp:effectExtent l="0" t="0" r="9525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083" w:rsidRPr="00686BDC" w:rsidRDefault="003D2083" w:rsidP="003D2083">
                            <w:pPr>
                              <w:pStyle w:val="Geenafstand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111111"/>
                                <w:sz w:val="28"/>
                                <w:szCs w:val="23"/>
                              </w:rPr>
                            </w:pPr>
                            <w:r>
                              <w:t xml:space="preserve">Voorgevel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0F1D7" id="Tekstvak 12" o:spid="_x0000_s1027" type="#_x0000_t202" style="position:absolute;margin-left:423.75pt;margin-top:169.25pt;width:99.7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" stroked="f">
                <v:textbox style="mso-fit-shape-to-text:t" inset="0,0,0,0">
                  <w:txbxContent>
                    <w:p w:rsidR="003D2083" w:rsidRPr="00686BDC" w:rsidRDefault="003D2083" w:rsidP="003D2083">
                      <w:pPr>
                        <w:pStyle w:val="Geenafstand"/>
                        <w:rPr>
                          <w:rFonts w:ascii="Arial" w:eastAsia="Times New Roman" w:hAnsi="Arial" w:cs="Arial"/>
                          <w:bCs/>
                          <w:noProof/>
                          <w:color w:val="111111"/>
                          <w:sz w:val="28"/>
                          <w:szCs w:val="23"/>
                        </w:rPr>
                      </w:pPr>
                      <w:proofErr w:type="spellStart"/>
                      <w:r>
                        <w:t>Voorgevel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2083">
        <w:rPr>
          <w:noProof/>
        </w:rPr>
        <w:drawing>
          <wp:anchor distT="0" distB="0" distL="114300" distR="114300" simplePos="0" relativeHeight="251661312" behindDoc="0" locked="0" layoutInCell="1" allowOverlap="1" wp14:anchorId="1A7CCE78" wp14:editId="41099ED8">
            <wp:simplePos x="0" y="0"/>
            <wp:positionH relativeFrom="column">
              <wp:posOffset>5381625</wp:posOffset>
            </wp:positionH>
            <wp:positionV relativeFrom="paragraph">
              <wp:posOffset>320675</wp:posOffset>
            </wp:positionV>
            <wp:extent cx="1266825" cy="1905000"/>
            <wp:effectExtent l="152400" t="152400" r="371475" b="361950"/>
            <wp:wrapSquare wrapText="bothSides"/>
            <wp:docPr id="4" name="Afbeelding 4" descr="Voorgevel van de kathedraal van Florence in Ital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oorgevel van de kathedraal van Florence in Itali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D2083">
        <w:t>Francesco</w:t>
      </w:r>
      <w:proofErr w:type="spellEnd"/>
      <w:r w:rsidRPr="003D2083">
        <w:t xml:space="preserve"> </w:t>
      </w:r>
      <w:proofErr w:type="spellStart"/>
      <w:r w:rsidRPr="003D2083">
        <w:t>Talenti</w:t>
      </w:r>
      <w:proofErr w:type="spellEnd"/>
      <w:r w:rsidRPr="003D2083">
        <w:t xml:space="preserve">, die de leiding had over de bouw vanaf 1351 maakte de kerk nog groter door de apsis groter en het schip langer te maken dan oorspronkelijk gepland. </w:t>
      </w:r>
      <w:proofErr w:type="spellStart"/>
      <w:r w:rsidRPr="003D2083">
        <w:t>Filippo</w:t>
      </w:r>
      <w:proofErr w:type="spellEnd"/>
      <w:r w:rsidRPr="003D2083">
        <w:t xml:space="preserve"> </w:t>
      </w:r>
      <w:proofErr w:type="spellStart"/>
      <w:r w:rsidRPr="003D2083">
        <w:t>Brunelleschi</w:t>
      </w:r>
      <w:proofErr w:type="spellEnd"/>
      <w:r w:rsidRPr="003D2083">
        <w:t xml:space="preserve"> - de belangrijkste architect uit de vroege Renaissance - ontwierp de enorme koepel, het meest opvallende kenmerk van de kathedraal. </w:t>
      </w:r>
      <w:r w:rsidRPr="003D2083">
        <w:br/>
      </w:r>
      <w:r w:rsidRPr="003D2083">
        <w:br/>
        <w:t xml:space="preserve">De bouwwerken duurden tot in 1436 toen de kerk werd ingewijd door paus </w:t>
      </w:r>
      <w:proofErr w:type="spellStart"/>
      <w:r w:rsidRPr="003D2083">
        <w:t>Eugenius</w:t>
      </w:r>
      <w:proofErr w:type="spellEnd"/>
      <w:r w:rsidRPr="003D2083">
        <w:t xml:space="preserve"> IV. </w:t>
      </w:r>
    </w:p>
    <w:p w:rsidR="003D2083" w:rsidRDefault="003D2083" w:rsidP="003D2083">
      <w:pPr>
        <w:pStyle w:val="Alinia0"/>
      </w:pPr>
      <w:r w:rsidRPr="003D2083">
        <w:t xml:space="preserve">De oorspronkelijk geplande gotische voorgevel was toen echter nog niet afgewerkt. </w:t>
      </w:r>
    </w:p>
    <w:p w:rsidR="003D2083" w:rsidRDefault="003D2083" w:rsidP="003D2083">
      <w:pPr>
        <w:pStyle w:val="Alinia0"/>
      </w:pPr>
      <w:r w:rsidRPr="003D2083">
        <w:t xml:space="preserve">De prachtige marmeren bekleding van de gevel die we nu kunnen aanschouwen werd pas veel later toegevoegd, tussen 1871 en 1887, in een neogotische stijl met kleurrijke patronen. </w:t>
      </w:r>
    </w:p>
    <w:p w:rsidR="003D2083" w:rsidRPr="003D2083" w:rsidRDefault="003D2083" w:rsidP="003D2083">
      <w:pPr>
        <w:pStyle w:val="Alinia0"/>
      </w:pPr>
      <w:r w:rsidRPr="003D2083">
        <w:t xml:space="preserve">De gevel past hierdoor bij de gelijkaardig beklede gevel van de 14e </w:t>
      </w:r>
      <w:proofErr w:type="spellStart"/>
      <w:r w:rsidRPr="003D2083">
        <w:t>eeuwse</w:t>
      </w:r>
      <w:proofErr w:type="spellEnd"/>
      <w:r w:rsidRPr="003D2083">
        <w:t xml:space="preserve"> klokkentoren. Sommige beelden die werden gemaakt voor de oorspronkelijk geplande gevel zijn terug te vinden in het nabijgelegen </w:t>
      </w:r>
      <w:proofErr w:type="spellStart"/>
      <w:r w:rsidRPr="003D2083">
        <w:t>Museo</w:t>
      </w:r>
      <w:proofErr w:type="spellEnd"/>
      <w:r w:rsidRPr="003D2083">
        <w:t xml:space="preserve"> </w:t>
      </w:r>
      <w:proofErr w:type="spellStart"/>
      <w:r w:rsidRPr="003D2083">
        <w:t>dell'Opera</w:t>
      </w:r>
      <w:proofErr w:type="spellEnd"/>
      <w:r w:rsidRPr="003D2083">
        <w:t xml:space="preserve"> </w:t>
      </w:r>
      <w:proofErr w:type="spellStart"/>
      <w:r w:rsidRPr="003D2083">
        <w:t>dell</w:t>
      </w:r>
      <w:proofErr w:type="spellEnd"/>
      <w:r w:rsidRPr="003D2083">
        <w:t xml:space="preserve"> </w:t>
      </w:r>
      <w:proofErr w:type="spellStart"/>
      <w:r w:rsidRPr="003D2083">
        <w:t>Duomo</w:t>
      </w:r>
      <w:proofErr w:type="spellEnd"/>
      <w:r w:rsidRPr="003D2083">
        <w:t xml:space="preserve">, dat kunstwerken uit de kathedraal tentoonstelt. </w:t>
      </w:r>
    </w:p>
    <w:p w:rsidR="003D2083" w:rsidRPr="003D2083" w:rsidRDefault="003D2083" w:rsidP="003D2083">
      <w:pPr>
        <w:pStyle w:val="Alinia0"/>
      </w:pPr>
    </w:p>
    <w:p w:rsidR="003D2083" w:rsidRDefault="003D2083" w:rsidP="003D2083">
      <w:pPr>
        <w:pStyle w:val="Alinia0"/>
      </w:pPr>
      <w:r w:rsidRPr="003D2083">
        <w:t xml:space="preserve">Het interieur van de kathedraal is minder kleurrijk en versieringen zijn tot een minimum beperkt. </w:t>
      </w:r>
    </w:p>
    <w:p w:rsidR="003D2083" w:rsidRDefault="00891C0D" w:rsidP="003D2083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8CC58" wp14:editId="1DE41986">
                <wp:simplePos x="0" y="0"/>
                <wp:positionH relativeFrom="column">
                  <wp:posOffset>4752975</wp:posOffset>
                </wp:positionH>
                <wp:positionV relativeFrom="paragraph">
                  <wp:posOffset>36195</wp:posOffset>
                </wp:positionV>
                <wp:extent cx="1905000" cy="63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083" w:rsidRPr="0017484F" w:rsidRDefault="003D2083" w:rsidP="003D2083">
                            <w:pPr>
                              <w:pStyle w:val="Geenafstand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111111"/>
                                <w:sz w:val="28"/>
                                <w:szCs w:val="23"/>
                              </w:rPr>
                            </w:pPr>
                            <w:r>
                              <w:t xml:space="preserve">De plafondschildering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8CC58" id="Tekstvak 13" o:spid="_x0000_s1028" type="#_x0000_t202" style="position:absolute;margin-left:374.25pt;margin-top:2.85pt;width:150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" stroked="f">
                <v:textbox style="mso-fit-shape-to-text:t" inset="0,0,0,0">
                  <w:txbxContent>
                    <w:p w:rsidR="003D2083" w:rsidRPr="0017484F" w:rsidRDefault="003D2083" w:rsidP="003D2083">
                      <w:pPr>
                        <w:pStyle w:val="Geenafstand"/>
                        <w:rPr>
                          <w:rFonts w:ascii="Arial" w:eastAsia="Times New Roman" w:hAnsi="Arial" w:cs="Arial"/>
                          <w:bCs/>
                          <w:noProof/>
                          <w:color w:val="111111"/>
                          <w:sz w:val="28"/>
                          <w:szCs w:val="23"/>
                        </w:rPr>
                      </w:pPr>
                      <w:r>
                        <w:t xml:space="preserve">De </w:t>
                      </w:r>
                      <w:proofErr w:type="spellStart"/>
                      <w:r>
                        <w:t>plafondschildering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083" w:rsidRPr="003D2083">
        <w:t xml:space="preserve">Een uitzondering is de schildering op het plafond van de koepel, tussen 1572 en 1579 door Giorgio en </w:t>
      </w:r>
      <w:proofErr w:type="spellStart"/>
      <w:r w:rsidR="003D2083" w:rsidRPr="003D2083">
        <w:t>Frederico</w:t>
      </w:r>
      <w:proofErr w:type="spellEnd"/>
      <w:r w:rsidR="003D2083" w:rsidRPr="003D2083">
        <w:t xml:space="preserve"> </w:t>
      </w:r>
      <w:proofErr w:type="spellStart"/>
      <w:r w:rsidR="003D2083" w:rsidRPr="003D2083">
        <w:t>Zuccari</w:t>
      </w:r>
      <w:proofErr w:type="spellEnd"/>
      <w:r w:rsidR="003D2083" w:rsidRPr="003D2083">
        <w:t xml:space="preserve"> aangebracht. </w:t>
      </w:r>
    </w:p>
    <w:p w:rsidR="003D2083" w:rsidRPr="003D2083" w:rsidRDefault="003D2083" w:rsidP="003D2083">
      <w:pPr>
        <w:pStyle w:val="Alinia0"/>
      </w:pPr>
      <w:r w:rsidRPr="003D2083">
        <w:t xml:space="preserve">De schildering toont het Laatste Oordeel. Vermeldenswaardig is verder de marmeren vloer met complexe patronen. </w:t>
      </w:r>
    </w:p>
    <w:p w:rsidR="003D2083" w:rsidRPr="003D2083" w:rsidRDefault="003D2083" w:rsidP="003D2083">
      <w:pPr>
        <w:pStyle w:val="Alinia0"/>
        <w:rPr>
          <w:rStyle w:val="Beziens"/>
        </w:rPr>
      </w:pPr>
      <w:r w:rsidRPr="003D2083">
        <w:rPr>
          <w:rStyle w:val="Beziens"/>
        </w:rPr>
        <w:lastRenderedPageBreak/>
        <w:t>Koepel</w:t>
      </w:r>
    </w:p>
    <w:p w:rsidR="003D2083" w:rsidRDefault="003D2083" w:rsidP="003D2083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81C16" wp14:editId="76EA56D9">
                <wp:simplePos x="0" y="0"/>
                <wp:positionH relativeFrom="column">
                  <wp:posOffset>5372100</wp:posOffset>
                </wp:positionH>
                <wp:positionV relativeFrom="paragraph">
                  <wp:posOffset>2191385</wp:posOffset>
                </wp:positionV>
                <wp:extent cx="1266825" cy="635"/>
                <wp:effectExtent l="0" t="0" r="9525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083" w:rsidRPr="00160075" w:rsidRDefault="003D2083" w:rsidP="003D2083">
                            <w:pPr>
                              <w:pStyle w:val="Geenafstand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111111"/>
                                <w:sz w:val="28"/>
                                <w:szCs w:val="23"/>
                              </w:rPr>
                            </w:pPr>
                            <w:r>
                              <w:t xml:space="preserve">De koepel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81C16" id="Tekstvak 14" o:spid="_x0000_s1029" type="#_x0000_t202" style="position:absolute;margin-left:423pt;margin-top:172.55pt;width:99.7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" stroked="f">
                <v:textbox style="mso-fit-shape-to-text:t" inset="0,0,0,0">
                  <w:txbxContent>
                    <w:p w:rsidR="003D2083" w:rsidRPr="00160075" w:rsidRDefault="003D2083" w:rsidP="003D2083">
                      <w:pPr>
                        <w:pStyle w:val="Geenafstand"/>
                        <w:rPr>
                          <w:rFonts w:ascii="Arial" w:eastAsia="Times New Roman" w:hAnsi="Arial" w:cs="Arial"/>
                          <w:bCs/>
                          <w:noProof/>
                          <w:color w:val="111111"/>
                          <w:sz w:val="28"/>
                          <w:szCs w:val="23"/>
                        </w:rPr>
                      </w:pPr>
                      <w:r>
                        <w:t xml:space="preserve">De </w:t>
                      </w:r>
                      <w:proofErr w:type="spellStart"/>
                      <w:r>
                        <w:t>koepel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2083">
        <w:rPr>
          <w:noProof/>
        </w:rPr>
        <w:drawing>
          <wp:anchor distT="0" distB="0" distL="114300" distR="114300" simplePos="0" relativeHeight="251667456" behindDoc="0" locked="0" layoutInCell="1" allowOverlap="1" wp14:anchorId="4CB0E50A" wp14:editId="394F7EDC">
            <wp:simplePos x="0" y="0"/>
            <wp:positionH relativeFrom="column">
              <wp:posOffset>5372100</wp:posOffset>
            </wp:positionH>
            <wp:positionV relativeFrom="paragraph">
              <wp:posOffset>267335</wp:posOffset>
            </wp:positionV>
            <wp:extent cx="1266825" cy="1905000"/>
            <wp:effectExtent l="152400" t="152400" r="371475" b="361950"/>
            <wp:wrapSquare wrapText="bothSides"/>
            <wp:docPr id="7" name="Afbeelding 7" descr="De koepel van de kathedraal van Flo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 koepel van de kathedraal van Flor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83">
        <w:t xml:space="preserve">De koepel van de </w:t>
      </w:r>
      <w:proofErr w:type="spellStart"/>
      <w:r w:rsidRPr="003D2083">
        <w:t>Duomo</w:t>
      </w:r>
      <w:proofErr w:type="spellEnd"/>
      <w:r w:rsidRPr="003D2083">
        <w:t xml:space="preserve"> was 's werelds grootste toen deze voltooid werd in 1436 en ze domineert nog steeds de skyline van Florence. </w:t>
      </w:r>
    </w:p>
    <w:p w:rsidR="003D2083" w:rsidRDefault="003D2083" w:rsidP="003D2083">
      <w:pPr>
        <w:pStyle w:val="Alinia0"/>
      </w:pPr>
      <w:r w:rsidRPr="003D2083">
        <w:t xml:space="preserve">De lantaarn bovenop de koepel werd later, in 1461 toegevoegd door </w:t>
      </w:r>
      <w:proofErr w:type="spellStart"/>
      <w:r w:rsidRPr="003D2083">
        <w:t>Michelozzi</w:t>
      </w:r>
      <w:proofErr w:type="spellEnd"/>
      <w:r w:rsidRPr="003D2083">
        <w:t xml:space="preserve"> </w:t>
      </w:r>
      <w:proofErr w:type="spellStart"/>
      <w:r w:rsidRPr="003D2083">
        <w:t>Michelozzo</w:t>
      </w:r>
      <w:proofErr w:type="spellEnd"/>
      <w:r w:rsidRPr="003D2083">
        <w:t xml:space="preserve">. </w:t>
      </w:r>
    </w:p>
    <w:p w:rsidR="003D2083" w:rsidRDefault="003D2083" w:rsidP="003D2083">
      <w:pPr>
        <w:pStyle w:val="Alinia0"/>
      </w:pPr>
      <w:r w:rsidRPr="003D2083">
        <w:t xml:space="preserve">De koepel is een technisch hoogstandje ontworpen door </w:t>
      </w:r>
      <w:proofErr w:type="spellStart"/>
      <w:r w:rsidRPr="003D2083">
        <w:t>Brunelleschi</w:t>
      </w:r>
      <w:proofErr w:type="spellEnd"/>
      <w:r w:rsidRPr="003D2083">
        <w:t xml:space="preserve">, die zijn </w:t>
      </w:r>
      <w:r w:rsidRPr="003D2083">
        <w:rPr>
          <w:color w:val="000000" w:themeColor="text1"/>
        </w:rPr>
        <w:t>plannen indiende nadat hij naar Rome was gereisd om het Pantheon - dat</w:t>
      </w:r>
      <w:bookmarkStart w:id="0" w:name="_GoBack"/>
      <w:bookmarkEnd w:id="0"/>
      <w:r w:rsidRPr="003D2083">
        <w:rPr>
          <w:color w:val="000000" w:themeColor="text1"/>
        </w:rPr>
        <w:t xml:space="preserve"> </w:t>
      </w:r>
      <w:r w:rsidRPr="003D2083">
        <w:t xml:space="preserve">eeuwenlang de grootste koepel ter wereld had - te bestuderen. </w:t>
      </w:r>
      <w:r w:rsidRPr="003D2083">
        <w:br/>
      </w:r>
      <w:r w:rsidRPr="003D2083">
        <w:br/>
      </w:r>
      <w:proofErr w:type="spellStart"/>
      <w:r w:rsidRPr="003D2083">
        <w:t>Brunelleschi</w:t>
      </w:r>
      <w:proofErr w:type="spellEnd"/>
      <w:r w:rsidRPr="003D2083">
        <w:t xml:space="preserve"> slaagde erin om een enorme koepel te bouwen dankzij een ingenieus ontwerp dat bestond uit een </w:t>
      </w:r>
      <w:proofErr w:type="spellStart"/>
      <w:r w:rsidRPr="003D2083">
        <w:t>binnenschil</w:t>
      </w:r>
      <w:proofErr w:type="spellEnd"/>
      <w:r w:rsidRPr="003D2083">
        <w:t xml:space="preserve"> gemaakt uit baksteen met visgraatmotief en een horizontale stenen ketting die tot doel had de druk te verminderen door het gewicht evenredig te verdelen over het ganse oppervlak. </w:t>
      </w:r>
    </w:p>
    <w:p w:rsidR="003D2083" w:rsidRDefault="003D2083" w:rsidP="003D2083">
      <w:pPr>
        <w:pStyle w:val="Alinia0"/>
      </w:pPr>
    </w:p>
    <w:p w:rsidR="003D2083" w:rsidRDefault="003D2083" w:rsidP="003D2083">
      <w:pPr>
        <w:pStyle w:val="Alinia0"/>
      </w:pPr>
      <w:r w:rsidRPr="003D2083">
        <w:t xml:space="preserve">De veel dunnere buitenste schil ondersteunt het dak en beschermt de binnenste schil tegen de natuurelementen. </w:t>
      </w:r>
    </w:p>
    <w:p w:rsidR="003D2083" w:rsidRPr="003D2083" w:rsidRDefault="003D2083" w:rsidP="003D2083">
      <w:pPr>
        <w:pStyle w:val="Alinia0"/>
      </w:pPr>
      <w:r w:rsidRPr="003D2083">
        <w:t xml:space="preserve">Tussen de twee schillen bevindt zich een trap, dat bezoekers naar de voet van de lantaarn brengt. </w:t>
      </w:r>
    </w:p>
    <w:p w:rsidR="003D2083" w:rsidRPr="003D2083" w:rsidRDefault="003D2083" w:rsidP="003D2083">
      <w:pPr>
        <w:pStyle w:val="Alinia0"/>
      </w:pPr>
    </w:p>
    <w:p w:rsidR="003D2083" w:rsidRPr="003D2083" w:rsidRDefault="003D2083" w:rsidP="003D2083">
      <w:pPr>
        <w:pStyle w:val="Alinia0"/>
        <w:rPr>
          <w:rStyle w:val="Beziens"/>
        </w:rPr>
      </w:pPr>
      <w:r w:rsidRPr="003D2083">
        <w:rPr>
          <w:rStyle w:val="Beziens"/>
        </w:rPr>
        <w:t>Klokkentoren</w:t>
      </w:r>
    </w:p>
    <w:p w:rsidR="003D2083" w:rsidRDefault="003D2083" w:rsidP="003D2083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C93F1" wp14:editId="22745A6C">
                <wp:simplePos x="0" y="0"/>
                <wp:positionH relativeFrom="column">
                  <wp:posOffset>5381625</wp:posOffset>
                </wp:positionH>
                <wp:positionV relativeFrom="paragraph">
                  <wp:posOffset>1969135</wp:posOffset>
                </wp:positionV>
                <wp:extent cx="1266825" cy="635"/>
                <wp:effectExtent l="0" t="0" r="9525" b="0"/>
                <wp:wrapSquare wrapText="bothSides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083" w:rsidRPr="00FE3295" w:rsidRDefault="003D2083" w:rsidP="003D2083">
                            <w:pPr>
                              <w:pStyle w:val="Geenafstand"/>
                              <w:rPr>
                                <w:rFonts w:ascii="Arial" w:hAnsi="Arial" w:cs="Arial"/>
                                <w:bCs/>
                                <w:noProof/>
                                <w:color w:val="111111"/>
                                <w:sz w:val="28"/>
                                <w:szCs w:val="23"/>
                              </w:rPr>
                            </w:pPr>
                            <w:r>
                              <w:t xml:space="preserve">De klokkentoren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93F1" id="Tekstvak 15" o:spid="_x0000_s1030" type="#_x0000_t202" style="position:absolute;margin-left:423.75pt;margin-top:155.05pt;width:99.7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" stroked="f">
                <v:textbox style="mso-fit-shape-to-text:t" inset="0,0,0,0">
                  <w:txbxContent>
                    <w:p w:rsidR="003D2083" w:rsidRPr="00FE3295" w:rsidRDefault="003D2083" w:rsidP="003D2083">
                      <w:pPr>
                        <w:pStyle w:val="Geenafstand"/>
                        <w:rPr>
                          <w:rFonts w:ascii="Arial" w:hAnsi="Arial" w:cs="Arial"/>
                          <w:bCs/>
                          <w:noProof/>
                          <w:color w:val="111111"/>
                          <w:sz w:val="28"/>
                          <w:szCs w:val="23"/>
                        </w:rPr>
                      </w:pPr>
                      <w:r>
                        <w:t xml:space="preserve">De </w:t>
                      </w:r>
                      <w:proofErr w:type="spellStart"/>
                      <w:r>
                        <w:t>klokkentoren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2083">
        <w:rPr>
          <w:noProof/>
        </w:rPr>
        <w:drawing>
          <wp:anchor distT="0" distB="0" distL="114300" distR="114300" simplePos="0" relativeHeight="251670528" behindDoc="0" locked="0" layoutInCell="1" allowOverlap="1" wp14:anchorId="1811BACB" wp14:editId="7B37B6EA">
            <wp:simplePos x="0" y="0"/>
            <wp:positionH relativeFrom="column">
              <wp:posOffset>5381625</wp:posOffset>
            </wp:positionH>
            <wp:positionV relativeFrom="paragraph">
              <wp:posOffset>140335</wp:posOffset>
            </wp:positionV>
            <wp:extent cx="1266825" cy="1905000"/>
            <wp:effectExtent l="152400" t="152400" r="371475" b="361950"/>
            <wp:wrapSquare wrapText="bothSides"/>
            <wp:docPr id="8" name="Afbeelding 8" descr="klokkentoren, Duomo di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lokkentoren, Duomo di Firenz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83">
        <w:t xml:space="preserve">De klokkentoren van de kathedraal werd oorspronkelijk ontworpen in 1334 door </w:t>
      </w:r>
      <w:proofErr w:type="spellStart"/>
      <w:r w:rsidRPr="003D2083">
        <w:t>Giotto</w:t>
      </w:r>
      <w:proofErr w:type="spellEnd"/>
      <w:r w:rsidRPr="003D2083">
        <w:t xml:space="preserve"> di </w:t>
      </w:r>
      <w:proofErr w:type="spellStart"/>
      <w:r w:rsidRPr="003D2083">
        <w:t>Bondone</w:t>
      </w:r>
      <w:proofErr w:type="spellEnd"/>
      <w:r w:rsidRPr="003D2083">
        <w:t xml:space="preserve">, indertijd de officiële bouwmeester van de stad. Nadat </w:t>
      </w:r>
      <w:proofErr w:type="spellStart"/>
      <w:r w:rsidRPr="003D2083">
        <w:t>Giotto</w:t>
      </w:r>
      <w:proofErr w:type="spellEnd"/>
      <w:r w:rsidRPr="003D2083">
        <w:t xml:space="preserve"> in 1337 stierf werd de klokkentoren verder afgewerkt door Andrea </w:t>
      </w:r>
      <w:proofErr w:type="spellStart"/>
      <w:r w:rsidRPr="003D2083">
        <w:t>Pisano</w:t>
      </w:r>
      <w:proofErr w:type="spellEnd"/>
      <w:r w:rsidRPr="003D2083">
        <w:t xml:space="preserve"> en later </w:t>
      </w:r>
      <w:proofErr w:type="spellStart"/>
      <w:r w:rsidRPr="003D2083">
        <w:t>Francesco</w:t>
      </w:r>
      <w:proofErr w:type="spellEnd"/>
      <w:r w:rsidRPr="003D2083">
        <w:t xml:space="preserve"> </w:t>
      </w:r>
      <w:proofErr w:type="spellStart"/>
      <w:r w:rsidRPr="003D2083">
        <w:t>Talenti</w:t>
      </w:r>
      <w:proofErr w:type="spellEnd"/>
      <w:r w:rsidRPr="003D2083">
        <w:t xml:space="preserve">. </w:t>
      </w:r>
    </w:p>
    <w:p w:rsidR="003D2083" w:rsidRDefault="003D2083" w:rsidP="003D2083">
      <w:pPr>
        <w:pStyle w:val="Alinia0"/>
      </w:pPr>
      <w:r w:rsidRPr="003D2083">
        <w:t xml:space="preserve">De 85 meter hoge toren werd voltooid in 1359. </w:t>
      </w:r>
    </w:p>
    <w:p w:rsidR="003D2083" w:rsidRDefault="003D2083" w:rsidP="003D2083">
      <w:pPr>
        <w:pStyle w:val="Alinia0"/>
      </w:pPr>
      <w:r w:rsidRPr="003D2083">
        <w:t xml:space="preserve">De kleurrijke gevel is bekleed met groen, roos en wit Toscaans marmer. </w:t>
      </w:r>
    </w:p>
    <w:p w:rsidR="003D2083" w:rsidRPr="003D2083" w:rsidRDefault="003D2083" w:rsidP="003D2083">
      <w:pPr>
        <w:pStyle w:val="Alinia0"/>
      </w:pPr>
      <w:r w:rsidRPr="003D2083">
        <w:t xml:space="preserve">De reliëfversieringen werden in terracotta gemaakt door Andrea </w:t>
      </w:r>
      <w:proofErr w:type="spellStart"/>
      <w:r w:rsidRPr="003D2083">
        <w:t>Pisano</w:t>
      </w:r>
      <w:proofErr w:type="spellEnd"/>
      <w:r w:rsidRPr="003D2083">
        <w:t>.</w:t>
      </w:r>
      <w:r w:rsidRPr="003D2083">
        <w:br/>
        <w:t xml:space="preserve">De toren is publiek toegankelijk en biedt een magnifiek zicht over de stad en de koepel van de kathedraal in het bijzonder. </w:t>
      </w:r>
    </w:p>
    <w:p w:rsidR="003D2083" w:rsidRDefault="003D2083" w:rsidP="003D2083">
      <w:pPr>
        <w:pStyle w:val="Alinia0"/>
      </w:pPr>
    </w:p>
    <w:p w:rsidR="003D2083" w:rsidRPr="003D2083" w:rsidRDefault="003D2083" w:rsidP="003D2083">
      <w:pPr>
        <w:pStyle w:val="Alinia0"/>
        <w:rPr>
          <w:rStyle w:val="Beziens"/>
        </w:rPr>
      </w:pPr>
      <w:r w:rsidRPr="003D2083">
        <w:rPr>
          <w:rStyle w:val="Beziens"/>
        </w:rPr>
        <w:t>Doopkapel</w:t>
      </w:r>
    </w:p>
    <w:p w:rsidR="003D2083" w:rsidRDefault="003D2083" w:rsidP="003D2083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C697F" wp14:editId="1BF82686">
                <wp:simplePos x="0" y="0"/>
                <wp:positionH relativeFrom="column">
                  <wp:posOffset>4752975</wp:posOffset>
                </wp:positionH>
                <wp:positionV relativeFrom="paragraph">
                  <wp:posOffset>1276350</wp:posOffset>
                </wp:positionV>
                <wp:extent cx="1905000" cy="635"/>
                <wp:effectExtent l="0" t="0" r="0" b="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083" w:rsidRPr="00F77296" w:rsidRDefault="003D2083" w:rsidP="003D2083">
                            <w:pPr>
                              <w:pStyle w:val="Geenafstand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111111"/>
                                <w:sz w:val="28"/>
                                <w:szCs w:val="23"/>
                              </w:rPr>
                            </w:pPr>
                            <w:r>
                              <w:t xml:space="preserve">Doopkapel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697F" id="Tekstvak 16" o:spid="_x0000_s1031" type="#_x0000_t202" style="position:absolute;margin-left:374.25pt;margin-top:100.5pt;width:150pt;height: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" stroked="f">
                <v:textbox style="mso-fit-shape-to-text:t" inset="0,0,0,0">
                  <w:txbxContent>
                    <w:p w:rsidR="003D2083" w:rsidRPr="00F77296" w:rsidRDefault="003D2083" w:rsidP="003D2083">
                      <w:pPr>
                        <w:pStyle w:val="Geenafstand"/>
                        <w:rPr>
                          <w:rFonts w:ascii="Arial" w:eastAsia="Times New Roman" w:hAnsi="Arial" w:cs="Arial"/>
                          <w:bCs/>
                          <w:noProof/>
                          <w:color w:val="111111"/>
                          <w:sz w:val="28"/>
                          <w:szCs w:val="23"/>
                        </w:rPr>
                      </w:pPr>
                      <w:proofErr w:type="spellStart"/>
                      <w:r>
                        <w:t>Doopkapel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2083">
        <w:t xml:space="preserve">De doopkapel is een van de oudste gebouwen van Florence en is zelfs ouder dan de kathedraal. </w:t>
      </w:r>
    </w:p>
    <w:p w:rsidR="003D2083" w:rsidRDefault="00E55543" w:rsidP="003D2083">
      <w:pPr>
        <w:pStyle w:val="Alinia0"/>
      </w:pPr>
      <w:r w:rsidRPr="003D2083">
        <w:rPr>
          <w:noProof/>
        </w:rPr>
        <w:drawing>
          <wp:anchor distT="0" distB="0" distL="114300" distR="114300" simplePos="0" relativeHeight="251673600" behindDoc="0" locked="0" layoutInCell="1" allowOverlap="1" wp14:anchorId="6F350902" wp14:editId="60A7862A">
            <wp:simplePos x="0" y="0"/>
            <wp:positionH relativeFrom="column">
              <wp:posOffset>4752975</wp:posOffset>
            </wp:positionH>
            <wp:positionV relativeFrom="paragraph">
              <wp:posOffset>-422910</wp:posOffset>
            </wp:positionV>
            <wp:extent cx="1905000" cy="1266825"/>
            <wp:effectExtent l="152400" t="152400" r="361950" b="371475"/>
            <wp:wrapSquare wrapText="bothSides"/>
            <wp:docPr id="9" name="Afbeelding 9" descr="Doopkapel van de kathedraal van Flo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opkapel van de kathedraal van Flor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083" w:rsidRPr="003D2083">
        <w:t xml:space="preserve">Het werd mogelijk reeds in de zesde eeuw gebouwd bovenop Romeinse fundamenten. </w:t>
      </w:r>
    </w:p>
    <w:p w:rsidR="003D2083" w:rsidRDefault="003D2083" w:rsidP="003D2083">
      <w:pPr>
        <w:pStyle w:val="Alinia0"/>
      </w:pPr>
      <w:r w:rsidRPr="003D2083">
        <w:t xml:space="preserve">Het interieur dateert uit de 13e eeuw toen de mozaïeken op het plafond - die verhalen uit de bijbel tonen - werden aangebracht. </w:t>
      </w:r>
    </w:p>
    <w:p w:rsidR="003D2083" w:rsidRDefault="003D2083" w:rsidP="003D2083">
      <w:pPr>
        <w:pStyle w:val="Alinia0"/>
      </w:pPr>
      <w:r w:rsidRPr="003D2083">
        <w:lastRenderedPageBreak/>
        <w:t xml:space="preserve">De buitengevel van wit en groen marmer dateert van rond dezelfde tijd. </w:t>
      </w:r>
    </w:p>
    <w:p w:rsidR="003D2083" w:rsidRPr="003D2083" w:rsidRDefault="003D2083" w:rsidP="003D2083">
      <w:pPr>
        <w:pStyle w:val="Alinia0"/>
      </w:pPr>
      <w:r w:rsidRPr="003D2083">
        <w:t xml:space="preserve">De gevelversiering werd zo gesmaakt dat het model stond voor een heel aantal andere doopkapellen en kerken in </w:t>
      </w:r>
      <w:proofErr w:type="spellStart"/>
      <w:r w:rsidRPr="003D2083">
        <w:t>Toscanië</w:t>
      </w:r>
      <w:proofErr w:type="spellEnd"/>
      <w:r w:rsidRPr="003D2083">
        <w:t xml:space="preserve">. </w:t>
      </w:r>
    </w:p>
    <w:p w:rsidR="00E55543" w:rsidRDefault="00E55543" w:rsidP="003D2083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9FE46F" wp14:editId="540B35DD">
                <wp:simplePos x="0" y="0"/>
                <wp:positionH relativeFrom="column">
                  <wp:posOffset>4752975</wp:posOffset>
                </wp:positionH>
                <wp:positionV relativeFrom="paragraph">
                  <wp:posOffset>1428115</wp:posOffset>
                </wp:positionV>
                <wp:extent cx="1905000" cy="635"/>
                <wp:effectExtent l="0" t="0" r="0" b="0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543" w:rsidRPr="00D37BB8" w:rsidRDefault="00E55543" w:rsidP="00E55543">
                            <w:pPr>
                              <w:pStyle w:val="Geenafstand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111111"/>
                                <w:sz w:val="28"/>
                                <w:szCs w:val="23"/>
                              </w:rPr>
                            </w:pPr>
                            <w:r>
                              <w:t xml:space="preserve">Plafondmozaïek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FE46F" id="Tekstvak 17" o:spid="_x0000_s1032" type="#_x0000_t202" style="position:absolute;margin-left:374.25pt;margin-top:112.45pt;width:150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" stroked="f">
                <v:textbox style="mso-fit-shape-to-text:t" inset="0,0,0,0">
                  <w:txbxContent>
                    <w:p w:rsidR="00E55543" w:rsidRPr="00D37BB8" w:rsidRDefault="00E55543" w:rsidP="00E55543">
                      <w:pPr>
                        <w:pStyle w:val="Geenafstand"/>
                        <w:rPr>
                          <w:rFonts w:ascii="Arial" w:eastAsia="Times New Roman" w:hAnsi="Arial" w:cs="Arial"/>
                          <w:bCs/>
                          <w:noProof/>
                          <w:color w:val="111111"/>
                          <w:sz w:val="28"/>
                          <w:szCs w:val="23"/>
                        </w:rPr>
                      </w:pPr>
                      <w:proofErr w:type="spellStart"/>
                      <w:r>
                        <w:t>Plafondmozaïek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083" w:rsidRPr="003D2083">
        <w:rPr>
          <w:noProof/>
        </w:rPr>
        <w:drawing>
          <wp:anchor distT="0" distB="0" distL="114300" distR="114300" simplePos="0" relativeHeight="251676672" behindDoc="0" locked="0" layoutInCell="1" allowOverlap="1" wp14:anchorId="4D1E3A53" wp14:editId="1BB0503B">
            <wp:simplePos x="0" y="0"/>
            <wp:positionH relativeFrom="column">
              <wp:posOffset>4755515</wp:posOffset>
            </wp:positionH>
            <wp:positionV relativeFrom="paragraph">
              <wp:posOffset>199390</wp:posOffset>
            </wp:positionV>
            <wp:extent cx="1905000" cy="1266825"/>
            <wp:effectExtent l="152400" t="152400" r="361950" b="371475"/>
            <wp:wrapSquare wrapText="bothSides"/>
            <wp:docPr id="10" name="Afbeelding 10" descr="Mozïek op het plafond van de doopk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zïek op het plafond van de doopkape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083" w:rsidRPr="003D2083">
        <w:t xml:space="preserve">Nadat het interieur en de gevel van de doopkapel was voltooid besloot de </w:t>
      </w:r>
      <w:proofErr w:type="spellStart"/>
      <w:r w:rsidR="003D2083" w:rsidRPr="003D2083">
        <w:t>wolgilde</w:t>
      </w:r>
      <w:proofErr w:type="spellEnd"/>
      <w:r w:rsidR="003D2083" w:rsidRPr="003D2083">
        <w:t xml:space="preserve"> - die de fondsen leverde voor de bouw van de kapel - om nieuwe bronzen deuren te laten vervaardigen.</w:t>
      </w:r>
      <w:r w:rsidR="003D2083" w:rsidRPr="003D2083">
        <w:br/>
      </w:r>
    </w:p>
    <w:p w:rsidR="00E55543" w:rsidRDefault="003D2083" w:rsidP="003D2083">
      <w:pPr>
        <w:pStyle w:val="Alinia0"/>
      </w:pPr>
      <w:r w:rsidRPr="003D2083">
        <w:t xml:space="preserve">De deuren aan de zuidkant werden in 1336 gemaakt naar een gotisch ontwerp van Andrea </w:t>
      </w:r>
      <w:proofErr w:type="spellStart"/>
      <w:r w:rsidRPr="003D2083">
        <w:t>Pisano</w:t>
      </w:r>
      <w:proofErr w:type="spellEnd"/>
      <w:r w:rsidRPr="003D2083">
        <w:t xml:space="preserve"> en toont kerkelijke taferelen. </w:t>
      </w:r>
    </w:p>
    <w:p w:rsidR="00E55543" w:rsidRDefault="003D2083" w:rsidP="003D2083">
      <w:pPr>
        <w:pStyle w:val="Alinia0"/>
      </w:pPr>
      <w:r w:rsidRPr="003D2083">
        <w:t xml:space="preserve">Een opeenvolging van rampen, waaronder het uitbreken van de pest, zorgden ervoor dat men het maken van de andere deuren moest uitstellen. </w:t>
      </w:r>
      <w:r w:rsidRPr="003D2083">
        <w:br/>
        <w:t>Uiteindelijk, in 1401, organiseerde de wol</w:t>
      </w:r>
      <w:r w:rsidR="00880D2E">
        <w:t xml:space="preserve"> </w:t>
      </w:r>
      <w:r w:rsidRPr="003D2083">
        <w:t xml:space="preserve">gilde een wedstrijd om een ontwerp voor de nieuwe deuren kiezen. </w:t>
      </w:r>
    </w:p>
    <w:p w:rsidR="00E55543" w:rsidRDefault="00E55543" w:rsidP="003D2083">
      <w:pPr>
        <w:pStyle w:val="Alinia0"/>
      </w:pPr>
    </w:p>
    <w:p w:rsidR="003D2083" w:rsidRPr="003D2083" w:rsidRDefault="00E55543" w:rsidP="003D2083">
      <w:pPr>
        <w:pStyle w:val="Alinia0"/>
      </w:pPr>
      <w:r w:rsidRPr="003D2083">
        <w:rPr>
          <w:noProof/>
        </w:rPr>
        <w:drawing>
          <wp:anchor distT="0" distB="0" distL="114300" distR="114300" simplePos="0" relativeHeight="251679744" behindDoc="0" locked="0" layoutInCell="1" allowOverlap="1" wp14:anchorId="5602A540" wp14:editId="3E8A5C78">
            <wp:simplePos x="0" y="0"/>
            <wp:positionH relativeFrom="column">
              <wp:posOffset>5393690</wp:posOffset>
            </wp:positionH>
            <wp:positionV relativeFrom="paragraph">
              <wp:posOffset>146685</wp:posOffset>
            </wp:positionV>
            <wp:extent cx="1266825" cy="1905000"/>
            <wp:effectExtent l="152400" t="152400" r="371475" b="361950"/>
            <wp:wrapSquare wrapText="bothSides"/>
            <wp:docPr id="11" name="Afbeelding 11" descr="Deur van de doopkapel van Flo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ur van de doopkapel van Flor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083" w:rsidRPr="003D2083">
        <w:t xml:space="preserve">Zeven kunstenaars dienden paneelontwerpen in en in 1403 werd voor het ontwerp van </w:t>
      </w:r>
      <w:proofErr w:type="spellStart"/>
      <w:r w:rsidR="003D2083" w:rsidRPr="003D2083">
        <w:t>Ghiberti</w:t>
      </w:r>
      <w:proofErr w:type="spellEnd"/>
      <w:r w:rsidR="003D2083" w:rsidRPr="003D2083">
        <w:t xml:space="preserve"> gekozen. Het paneel dat door </w:t>
      </w:r>
      <w:proofErr w:type="spellStart"/>
      <w:r w:rsidR="003D2083" w:rsidRPr="003D2083">
        <w:t>Brunelleschi</w:t>
      </w:r>
      <w:proofErr w:type="spellEnd"/>
      <w:r w:rsidR="003D2083" w:rsidRPr="003D2083">
        <w:t xml:space="preserve">, de belangrijkste rivaal van </w:t>
      </w:r>
      <w:proofErr w:type="spellStart"/>
      <w:r w:rsidR="003D2083" w:rsidRPr="003D2083">
        <w:t>Ghiberti</w:t>
      </w:r>
      <w:proofErr w:type="spellEnd"/>
      <w:r w:rsidR="003D2083" w:rsidRPr="003D2083">
        <w:t xml:space="preserve"> werd ontworpen - en dat nu te zien is in </w:t>
      </w:r>
      <w:r w:rsidR="003D2083" w:rsidRPr="00E55543">
        <w:rPr>
          <w:color w:val="000000" w:themeColor="text1"/>
        </w:rPr>
        <w:t xml:space="preserve">het </w:t>
      </w:r>
      <w:proofErr w:type="spellStart"/>
      <w:r w:rsidR="003D2083" w:rsidRPr="00E55543">
        <w:rPr>
          <w:color w:val="000000" w:themeColor="text1"/>
        </w:rPr>
        <w:t>Bargello</w:t>
      </w:r>
      <w:proofErr w:type="spellEnd"/>
      <w:r w:rsidR="003D2083" w:rsidRPr="00E55543">
        <w:rPr>
          <w:color w:val="000000" w:themeColor="text1"/>
        </w:rPr>
        <w:t xml:space="preserve"> - wordt beschouwd als het eerste renaissance kunstwerk aangezien het afweek van </w:t>
      </w:r>
      <w:r w:rsidR="003D2083" w:rsidRPr="003D2083">
        <w:t>de toenmalige byzantijnse kunststijl door het gebruik van perspectief en realistische afbeeldingen van mensen en hun omgeving te tonen.</w:t>
      </w:r>
    </w:p>
    <w:p w:rsidR="00E55543" w:rsidRDefault="00E55543" w:rsidP="003D2083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6F2DF" wp14:editId="64D04B66">
                <wp:simplePos x="0" y="0"/>
                <wp:positionH relativeFrom="column">
                  <wp:posOffset>5381625</wp:posOffset>
                </wp:positionH>
                <wp:positionV relativeFrom="paragraph">
                  <wp:posOffset>135255</wp:posOffset>
                </wp:positionV>
                <wp:extent cx="1266825" cy="635"/>
                <wp:effectExtent l="0" t="0" r="9525" b="0"/>
                <wp:wrapSquare wrapText="bothSides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543" w:rsidRPr="00516393" w:rsidRDefault="00E55543" w:rsidP="00E55543">
                            <w:pPr>
                              <w:pStyle w:val="Geenafstand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111111"/>
                                <w:sz w:val="28"/>
                                <w:szCs w:val="23"/>
                              </w:rPr>
                            </w:pPr>
                            <w:r>
                              <w:t>Doopkapel van Florence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6F2DF"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33" type="#_x0000_t202" style="position:absolute;margin-left:423.75pt;margin-top:10.65pt;width:99.75pt;height: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" stroked="f">
                <v:textbox style="mso-fit-shape-to-text:t" inset="0,0,0,0">
                  <w:txbxContent>
                    <w:p w:rsidR="00E55543" w:rsidRPr="00516393" w:rsidRDefault="00E55543" w:rsidP="00E55543">
                      <w:pPr>
                        <w:pStyle w:val="Geenafstand"/>
                        <w:rPr>
                          <w:rFonts w:ascii="Arial" w:eastAsia="Times New Roman" w:hAnsi="Arial" w:cs="Arial"/>
                          <w:bCs/>
                          <w:noProof/>
                          <w:color w:val="111111"/>
                          <w:sz w:val="28"/>
                          <w:szCs w:val="23"/>
                        </w:rPr>
                      </w:pPr>
                      <w:r>
                        <w:t>Doopkapel van Florence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3D2083" w:rsidRPr="003D2083">
        <w:t>Ghiberti</w:t>
      </w:r>
      <w:proofErr w:type="spellEnd"/>
      <w:r w:rsidR="003D2083" w:rsidRPr="003D2083">
        <w:t xml:space="preserve"> voltooide de panelen voor de noordelijke deuren in 1424 waarna hij begon te werken aan de oostelijke deuren, die uiteindelijk in 1452 voltooid waren. </w:t>
      </w:r>
    </w:p>
    <w:p w:rsidR="00E55543" w:rsidRDefault="00E55543" w:rsidP="003D2083">
      <w:pPr>
        <w:pStyle w:val="Alinia0"/>
      </w:pPr>
    </w:p>
    <w:p w:rsidR="003D2083" w:rsidRPr="003D2083" w:rsidRDefault="003D2083" w:rsidP="003D2083">
      <w:pPr>
        <w:pStyle w:val="Alinia0"/>
      </w:pPr>
      <w:r w:rsidRPr="003D2083">
        <w:t xml:space="preserve">Deze laatste deuren, die taferelen uit de bijbel tonen, worden beschouwd als </w:t>
      </w:r>
      <w:proofErr w:type="spellStart"/>
      <w:r w:rsidRPr="003D2083">
        <w:t>Ghiberti's</w:t>
      </w:r>
      <w:proofErr w:type="spellEnd"/>
      <w:r w:rsidRPr="003D2083">
        <w:t xml:space="preserve"> beste werk en werden door Michelangelo beschreven als de 'Poorten van het Paradijs'. De panelen zijn ondertussen vervangen door kopieën, de originelen worden tentoongesteld in het </w:t>
      </w:r>
      <w:proofErr w:type="spellStart"/>
      <w:r w:rsidRPr="003D2083">
        <w:t>Museo</w:t>
      </w:r>
      <w:proofErr w:type="spellEnd"/>
      <w:r w:rsidRPr="003D2083">
        <w:t xml:space="preserve"> </w:t>
      </w:r>
      <w:proofErr w:type="spellStart"/>
      <w:r w:rsidRPr="003D2083">
        <w:t>dell'Opera</w:t>
      </w:r>
      <w:proofErr w:type="spellEnd"/>
      <w:r w:rsidRPr="003D2083">
        <w:t xml:space="preserve"> del </w:t>
      </w:r>
      <w:proofErr w:type="spellStart"/>
      <w:r w:rsidRPr="003D2083">
        <w:t>Duomo</w:t>
      </w:r>
      <w:proofErr w:type="spellEnd"/>
      <w:r w:rsidRPr="003D2083">
        <w:t xml:space="preserve">. </w:t>
      </w:r>
    </w:p>
    <w:p w:rsidR="00E55543" w:rsidRDefault="003D2083" w:rsidP="003D2083">
      <w:pPr>
        <w:pStyle w:val="Alinia0"/>
      </w:pPr>
      <w:proofErr w:type="spellStart"/>
      <w:r w:rsidRPr="003D2083">
        <w:t>Museo</w:t>
      </w:r>
      <w:proofErr w:type="spellEnd"/>
      <w:r w:rsidRPr="003D2083">
        <w:t xml:space="preserve"> </w:t>
      </w:r>
      <w:proofErr w:type="spellStart"/>
      <w:r w:rsidRPr="003D2083">
        <w:t>dell'Opera</w:t>
      </w:r>
      <w:proofErr w:type="spellEnd"/>
      <w:r w:rsidRPr="003D2083">
        <w:t xml:space="preserve"> del </w:t>
      </w:r>
      <w:proofErr w:type="spellStart"/>
      <w:r w:rsidRPr="003D2083">
        <w:t>Duomo</w:t>
      </w:r>
      <w:proofErr w:type="spellEnd"/>
      <w:r w:rsidR="00E55543">
        <w:t xml:space="preserve">. </w:t>
      </w:r>
      <w:r w:rsidRPr="003D2083">
        <w:t xml:space="preserve">Dit museum, dat vlakbij de </w:t>
      </w:r>
      <w:proofErr w:type="spellStart"/>
      <w:r w:rsidRPr="003D2083">
        <w:t>Duomo</w:t>
      </w:r>
      <w:proofErr w:type="spellEnd"/>
      <w:r w:rsidRPr="003D2083">
        <w:t xml:space="preserve"> aan het Piazza del </w:t>
      </w:r>
      <w:proofErr w:type="spellStart"/>
      <w:r w:rsidRPr="003D2083">
        <w:t>Duomo</w:t>
      </w:r>
      <w:proofErr w:type="spellEnd"/>
      <w:r w:rsidRPr="003D2083">
        <w:t xml:space="preserve"> op </w:t>
      </w:r>
      <w:proofErr w:type="spellStart"/>
      <w:r w:rsidRPr="003D2083">
        <w:t>nr</w:t>
      </w:r>
      <w:proofErr w:type="spellEnd"/>
      <w:r w:rsidRPr="003D2083">
        <w:t xml:space="preserve"> 9 gevestigd is, is gewijd aan de geschiedenis en de bouw van de kathedraal van Florence. </w:t>
      </w:r>
    </w:p>
    <w:p w:rsidR="00E55543" w:rsidRDefault="00E55543" w:rsidP="003D2083">
      <w:pPr>
        <w:pStyle w:val="Alinia0"/>
      </w:pPr>
    </w:p>
    <w:p w:rsidR="00E55543" w:rsidRDefault="003D2083" w:rsidP="003D2083">
      <w:pPr>
        <w:pStyle w:val="Alinia0"/>
      </w:pPr>
      <w:r w:rsidRPr="003D2083">
        <w:t xml:space="preserve">Het museum heeft een waardevolle verzameling kunstwerken afkomstig uit de kathedraal zoals beelden, relikwieën, religieuze schilderijen en de originele panelen van de deuren van de doopkapel. </w:t>
      </w:r>
    </w:p>
    <w:p w:rsidR="00E55543" w:rsidRDefault="00E55543" w:rsidP="003D2083">
      <w:pPr>
        <w:pStyle w:val="Alinia0"/>
      </w:pPr>
    </w:p>
    <w:p w:rsidR="003D2083" w:rsidRPr="003D2083" w:rsidRDefault="003D2083" w:rsidP="003D2083">
      <w:pPr>
        <w:pStyle w:val="Alinia0"/>
      </w:pPr>
      <w:r w:rsidRPr="003D2083">
        <w:t xml:space="preserve">Werktuigen die gebruikt werden bij de bouw van de kathedraal worden hier ook getoond. </w:t>
      </w:r>
    </w:p>
    <w:p w:rsidR="00E47F2B" w:rsidRDefault="00E47F2B" w:rsidP="003D2083">
      <w:pPr>
        <w:pStyle w:val="Alinia0"/>
      </w:pPr>
    </w:p>
    <w:p w:rsidR="002929F1" w:rsidRPr="008529DE" w:rsidRDefault="002929F1" w:rsidP="003D2083">
      <w:pPr>
        <w:pStyle w:val="Alinia0"/>
      </w:pPr>
    </w:p>
    <w:sectPr w:rsidR="002929F1" w:rsidRPr="008529DE" w:rsidSect="00B349BD">
      <w:headerReference w:type="default" r:id="rId17"/>
      <w:footerReference w:type="default" r:id="rId18"/>
      <w:pgSz w:w="11906" w:h="16838"/>
      <w:pgMar w:top="360" w:right="851" w:bottom="828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66" w:rsidRDefault="00773B66" w:rsidP="007A2B79">
      <w:r>
        <w:separator/>
      </w:r>
    </w:p>
  </w:endnote>
  <w:endnote w:type="continuationSeparator" w:id="0">
    <w:p w:rsidR="00773B66" w:rsidRDefault="00773B6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b w:val="0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b w:val="0"/>
              <w:sz w:val="16"/>
              <w:szCs w:val="16"/>
            </w:rPr>
            <w:fldChar w:fldCharType="separate"/>
          </w:r>
          <w:r w:rsidR="00880D2E" w:rsidRPr="00880D2E">
            <w:rPr>
              <w:rFonts w:ascii="Verdana" w:eastAsiaTheme="majorEastAsia" w:hAnsi="Verdana" w:cstheme="majorBidi"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66" w:rsidRDefault="00773B66" w:rsidP="007A2B79">
      <w:r>
        <w:separator/>
      </w:r>
    </w:p>
  </w:footnote>
  <w:footnote w:type="continuationSeparator" w:id="0">
    <w:p w:rsidR="00773B66" w:rsidRDefault="00773B6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-452755</wp:posOffset>
          </wp:positionH>
          <wp:positionV relativeFrom="paragraph">
            <wp:posOffset>-213360</wp:posOffset>
          </wp:positionV>
          <wp:extent cx="1440000" cy="540000"/>
          <wp:effectExtent l="0" t="0" r="8255" b="0"/>
          <wp:wrapSquare wrapText="bothSides"/>
          <wp:docPr id="5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97210F">
      <w:rPr>
        <w:rFonts w:ascii="Verdana" w:hAnsi="Verdana"/>
        <w:b/>
        <w:sz w:val="28"/>
        <w:szCs w:val="28"/>
        <w:lang w:val="nl-NL"/>
      </w:rPr>
      <w:t>Italië</w:t>
    </w:r>
    <w:r w:rsidR="00605B82">
      <w:rPr>
        <w:rFonts w:ascii="Verdana" w:hAnsi="Verdana"/>
        <w:b/>
        <w:sz w:val="28"/>
        <w:szCs w:val="28"/>
        <w:lang w:val="nl-NL"/>
      </w:rPr>
      <w:t xml:space="preserve"> </w:t>
    </w:r>
    <w:r w:rsidR="0097210F">
      <w:rPr>
        <w:rFonts w:ascii="Verdana" w:hAnsi="Verdana"/>
        <w:b/>
        <w:sz w:val="28"/>
        <w:szCs w:val="28"/>
        <w:lang w:val="nl-NL"/>
      </w:rPr>
      <w:t>Florence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B905208"/>
    <w:multiLevelType w:val="multilevel"/>
    <w:tmpl w:val="784EC6B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6CC4EE3"/>
    <w:multiLevelType w:val="multilevel"/>
    <w:tmpl w:val="2682D33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C0245A"/>
    <w:multiLevelType w:val="multilevel"/>
    <w:tmpl w:val="8C38E42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EA48E7"/>
    <w:multiLevelType w:val="multilevel"/>
    <w:tmpl w:val="2E2236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6"/>
  </w:num>
  <w:num w:numId="29">
    <w:abstractNumId w:val="19"/>
  </w:num>
  <w:num w:numId="30">
    <w:abstractNumId w:val="8"/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33"/>
  </w:num>
  <w:num w:numId="36">
    <w:abstractNumId w:val="31"/>
  </w:num>
  <w:num w:numId="37">
    <w:abstractNumId w:val="29"/>
  </w:num>
  <w:num w:numId="38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26A7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20DD2"/>
    <w:rsid w:val="00122B49"/>
    <w:rsid w:val="00147739"/>
    <w:rsid w:val="001B0768"/>
    <w:rsid w:val="001B15ED"/>
    <w:rsid w:val="001D64BE"/>
    <w:rsid w:val="002221B7"/>
    <w:rsid w:val="002367B4"/>
    <w:rsid w:val="00257766"/>
    <w:rsid w:val="00275D6D"/>
    <w:rsid w:val="002929F1"/>
    <w:rsid w:val="002A65F5"/>
    <w:rsid w:val="002B29A5"/>
    <w:rsid w:val="002C1536"/>
    <w:rsid w:val="002D3FA7"/>
    <w:rsid w:val="002F6A8B"/>
    <w:rsid w:val="00310A90"/>
    <w:rsid w:val="00316BFA"/>
    <w:rsid w:val="00330EC1"/>
    <w:rsid w:val="00343FFB"/>
    <w:rsid w:val="00375508"/>
    <w:rsid w:val="003A2A4D"/>
    <w:rsid w:val="003B734B"/>
    <w:rsid w:val="003C3E7E"/>
    <w:rsid w:val="003D2083"/>
    <w:rsid w:val="004053D8"/>
    <w:rsid w:val="00407D9E"/>
    <w:rsid w:val="004435A4"/>
    <w:rsid w:val="00472972"/>
    <w:rsid w:val="00495CF8"/>
    <w:rsid w:val="004A6255"/>
    <w:rsid w:val="004B0A15"/>
    <w:rsid w:val="004C55B9"/>
    <w:rsid w:val="004F49EB"/>
    <w:rsid w:val="004F5D03"/>
    <w:rsid w:val="00522CF5"/>
    <w:rsid w:val="00553B72"/>
    <w:rsid w:val="005A431A"/>
    <w:rsid w:val="005B607D"/>
    <w:rsid w:val="005D0E3B"/>
    <w:rsid w:val="005E0FE7"/>
    <w:rsid w:val="00605B82"/>
    <w:rsid w:val="00616343"/>
    <w:rsid w:val="006226E1"/>
    <w:rsid w:val="00630A26"/>
    <w:rsid w:val="00687CFF"/>
    <w:rsid w:val="00695640"/>
    <w:rsid w:val="006A403D"/>
    <w:rsid w:val="006A4E41"/>
    <w:rsid w:val="006B0288"/>
    <w:rsid w:val="006B6011"/>
    <w:rsid w:val="006C3B72"/>
    <w:rsid w:val="006E0556"/>
    <w:rsid w:val="006E3749"/>
    <w:rsid w:val="007263BA"/>
    <w:rsid w:val="00732328"/>
    <w:rsid w:val="00762F5A"/>
    <w:rsid w:val="00773B66"/>
    <w:rsid w:val="007854B0"/>
    <w:rsid w:val="007A2B79"/>
    <w:rsid w:val="007C056E"/>
    <w:rsid w:val="007C5E0F"/>
    <w:rsid w:val="007E779C"/>
    <w:rsid w:val="00813D48"/>
    <w:rsid w:val="00815547"/>
    <w:rsid w:val="00823069"/>
    <w:rsid w:val="0083246E"/>
    <w:rsid w:val="00843FC4"/>
    <w:rsid w:val="008529DE"/>
    <w:rsid w:val="00862C18"/>
    <w:rsid w:val="00867836"/>
    <w:rsid w:val="00877D48"/>
    <w:rsid w:val="00880D2E"/>
    <w:rsid w:val="0088658C"/>
    <w:rsid w:val="0089101E"/>
    <w:rsid w:val="00891C0D"/>
    <w:rsid w:val="00894ACE"/>
    <w:rsid w:val="008B26CB"/>
    <w:rsid w:val="008B42EE"/>
    <w:rsid w:val="008D0BAE"/>
    <w:rsid w:val="00932F36"/>
    <w:rsid w:val="00950ADF"/>
    <w:rsid w:val="00953285"/>
    <w:rsid w:val="0097210F"/>
    <w:rsid w:val="009764A5"/>
    <w:rsid w:val="009B07B1"/>
    <w:rsid w:val="009D2624"/>
    <w:rsid w:val="009F0056"/>
    <w:rsid w:val="009F1975"/>
    <w:rsid w:val="00A63239"/>
    <w:rsid w:val="00A63BD1"/>
    <w:rsid w:val="00A644E1"/>
    <w:rsid w:val="00A8267D"/>
    <w:rsid w:val="00A937DF"/>
    <w:rsid w:val="00AA7E3C"/>
    <w:rsid w:val="00AD1C0A"/>
    <w:rsid w:val="00B349BD"/>
    <w:rsid w:val="00B6539F"/>
    <w:rsid w:val="00B76B49"/>
    <w:rsid w:val="00BB4B6A"/>
    <w:rsid w:val="00BC7C6A"/>
    <w:rsid w:val="00BD0AC1"/>
    <w:rsid w:val="00BF56E5"/>
    <w:rsid w:val="00C075CE"/>
    <w:rsid w:val="00C12C50"/>
    <w:rsid w:val="00C3195B"/>
    <w:rsid w:val="00C55112"/>
    <w:rsid w:val="00C56E7A"/>
    <w:rsid w:val="00C65AE8"/>
    <w:rsid w:val="00C754E3"/>
    <w:rsid w:val="00C75D61"/>
    <w:rsid w:val="00C918CB"/>
    <w:rsid w:val="00C9302C"/>
    <w:rsid w:val="00C974F8"/>
    <w:rsid w:val="00CA408D"/>
    <w:rsid w:val="00CB7D9C"/>
    <w:rsid w:val="00CE5034"/>
    <w:rsid w:val="00D01349"/>
    <w:rsid w:val="00D26096"/>
    <w:rsid w:val="00D366CC"/>
    <w:rsid w:val="00D51E15"/>
    <w:rsid w:val="00D963B6"/>
    <w:rsid w:val="00D97131"/>
    <w:rsid w:val="00DB67FC"/>
    <w:rsid w:val="00DC16E0"/>
    <w:rsid w:val="00DC2E23"/>
    <w:rsid w:val="00DE3CD7"/>
    <w:rsid w:val="00E106C2"/>
    <w:rsid w:val="00E47F2B"/>
    <w:rsid w:val="00E55369"/>
    <w:rsid w:val="00E55543"/>
    <w:rsid w:val="00E61BCA"/>
    <w:rsid w:val="00E632BB"/>
    <w:rsid w:val="00E71145"/>
    <w:rsid w:val="00E760C6"/>
    <w:rsid w:val="00E83D9B"/>
    <w:rsid w:val="00E9132D"/>
    <w:rsid w:val="00ED0E92"/>
    <w:rsid w:val="00EE315B"/>
    <w:rsid w:val="00EF06B0"/>
    <w:rsid w:val="00F14055"/>
    <w:rsid w:val="00F35C87"/>
    <w:rsid w:val="00F42E0F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3D2083"/>
    <w:pPr>
      <w:spacing w:before="0" w:after="0"/>
    </w:pPr>
    <w:rPr>
      <w:rFonts w:ascii="Arial" w:hAnsi="Arial" w:cs="Arial"/>
      <w:bCs/>
      <w:color w:val="111111"/>
      <w:sz w:val="28"/>
      <w:szCs w:val="23"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616343"/>
    <w:rPr>
      <w:rFonts w:ascii="Verdana" w:hAnsi="Verdana"/>
      <w:b/>
      <w:sz w:val="28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472972"/>
    <w:pPr>
      <w:spacing w:after="0" w:line="240" w:lineRule="auto"/>
      <w:jc w:val="center"/>
    </w:pPr>
    <w:rPr>
      <w:rFonts w:asciiTheme="minorHAnsi" w:eastAsiaTheme="minorEastAsia" w:hAnsiTheme="minorHAnsi"/>
      <w:b/>
      <w:sz w:val="20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72972"/>
    <w:rPr>
      <w:rFonts w:asciiTheme="minorHAnsi" w:eastAsiaTheme="minorEastAsia" w:hAnsiTheme="minorHAnsi"/>
      <w:b/>
      <w:sz w:val="20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D48"/>
    <w:rPr>
      <w:rFonts w:asciiTheme="majorHAnsi" w:eastAsiaTheme="majorEastAsia" w:hAnsiTheme="majorHAnsi" w:cstheme="majorBidi"/>
      <w:color w:val="243F60" w:themeColor="accent1" w:themeShade="7F"/>
      <w:lang w:val="en-US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C9302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359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5098153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17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3541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418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196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7580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766880041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717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4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65133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9230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9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82111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61901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86388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788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77187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4326">
              <w:marLeft w:val="0"/>
              <w:marRight w:val="0"/>
              <w:marTop w:val="0"/>
              <w:marBottom w:val="0"/>
              <w:divBdr>
                <w:top w:val="single" w:sz="48" w:space="0" w:color="FFFF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2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810">
          <w:marLeft w:val="0"/>
          <w:marRight w:val="0"/>
          <w:marTop w:val="100"/>
          <w:marBottom w:val="10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35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291">
                  <w:marLeft w:val="45"/>
                  <w:marRight w:val="45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1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808080"/>
                        <w:left w:val="single" w:sz="6" w:space="8" w:color="808080"/>
                        <w:bottom w:val="single" w:sz="6" w:space="8" w:color="808080"/>
                        <w:right w:val="single" w:sz="6" w:space="8" w:color="808080"/>
                      </w:divBdr>
                    </w:div>
                    <w:div w:id="11080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0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2657652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6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28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409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4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6579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854684639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888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52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9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247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611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832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3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1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DA67-2712-4759-8A8A-467F6363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het Internet</dc:creator>
  <cp:lastModifiedBy>Enne Berends</cp:lastModifiedBy>
  <cp:revision>6</cp:revision>
  <cp:lastPrinted>2014-12-08T10:33:00Z</cp:lastPrinted>
  <dcterms:created xsi:type="dcterms:W3CDTF">2014-12-08T10:30:00Z</dcterms:created>
  <dcterms:modified xsi:type="dcterms:W3CDTF">2014-12-08T15:11:00Z</dcterms:modified>
</cp:coreProperties>
</file>