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97210F"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Florence</w:t>
      </w:r>
    </w:p>
    <w:p w:rsidR="00605B82" w:rsidRDefault="00605B82" w:rsidP="00E106C2">
      <w:pPr>
        <w:spacing w:before="100" w:beforeAutospacing="1" w:after="180"/>
        <w:jc w:val="center"/>
        <w:rPr>
          <w:rFonts w:ascii="Verdana" w:hAnsi="Verdana"/>
          <w:b/>
          <w:color w:val="454545"/>
          <w:sz w:val="24"/>
          <w:szCs w:val="24"/>
          <w:lang w:val="nl-NL"/>
        </w:rPr>
      </w:pPr>
    </w:p>
    <w:p w:rsidR="00B349BD" w:rsidRDefault="00A95EDC" w:rsidP="00E106C2">
      <w:pPr>
        <w:spacing w:before="100" w:beforeAutospacing="1" w:after="180"/>
        <w:jc w:val="center"/>
        <w:rPr>
          <w:rFonts w:ascii="Verdana" w:hAnsi="Verdana"/>
          <w:b/>
          <w:color w:val="454545"/>
          <w:sz w:val="24"/>
          <w:szCs w:val="24"/>
          <w:lang w:val="nl-NL"/>
        </w:rPr>
      </w:pPr>
      <w:r>
        <w:rPr>
          <w:rFonts w:ascii="Arial" w:hAnsi="Arial" w:cs="Arial"/>
          <w:noProof/>
          <w:color w:val="000000"/>
          <w:lang w:val="nl-NL"/>
        </w:rPr>
        <w:drawing>
          <wp:inline distT="0" distB="0" distL="0" distR="0" wp14:anchorId="36D92C9A" wp14:editId="7DB41208">
            <wp:extent cx="4316400" cy="2880000"/>
            <wp:effectExtent l="95250" t="95250" r="103505" b="892175"/>
            <wp:docPr id="9" name="Afbeelding 9" descr="http://www.aviewoncities.com/img/florence/lveit033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viewoncities.com/img/florence/lveit0337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400" cy="288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Default="00A95EDC" w:rsidP="00E106C2">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Bardini Tuin</w:t>
      </w:r>
    </w:p>
    <w:p w:rsidR="00A95EDC" w:rsidRPr="00A95EDC" w:rsidRDefault="004C3539" w:rsidP="00A95EDC">
      <w:pPr>
        <w:shd w:val="clear" w:color="auto" w:fill="FFFFFF"/>
        <w:spacing w:after="15"/>
        <w:ind w:right="15"/>
        <w:outlineLvl w:val="0"/>
        <w:rPr>
          <w:rFonts w:ascii="Arial" w:hAnsi="Arial" w:cs="Arial"/>
          <w:b/>
          <w:bCs/>
          <w:color w:val="111111"/>
          <w:lang w:val="nl-NL"/>
        </w:rPr>
      </w:pPr>
      <w:r w:rsidRPr="004C3539">
        <w:lastRenderedPageBreak/>
        <w:drawing>
          <wp:anchor distT="0" distB="0" distL="114300" distR="114300" simplePos="0" relativeHeight="251659264" behindDoc="0" locked="0" layoutInCell="1" allowOverlap="1" wp14:anchorId="560E166E" wp14:editId="757F675A">
            <wp:simplePos x="0" y="0"/>
            <wp:positionH relativeFrom="column">
              <wp:posOffset>4426931</wp:posOffset>
            </wp:positionH>
            <wp:positionV relativeFrom="paragraph">
              <wp:posOffset>627</wp:posOffset>
            </wp:positionV>
            <wp:extent cx="2257200" cy="2160000"/>
            <wp:effectExtent l="95250" t="95250" r="105410" b="69786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7200" cy="216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A95EDC" w:rsidRPr="00A95EDC">
        <w:rPr>
          <w:rStyle w:val="Beziens"/>
        </w:rPr>
        <w:t>Bardini Tuin &gt; Giardino Bardini</w:t>
      </w:r>
    </w:p>
    <w:p w:rsidR="00A95EDC" w:rsidRPr="00A95EDC" w:rsidRDefault="00A95EDC" w:rsidP="00A95EDC">
      <w:pPr>
        <w:pStyle w:val="Alinia0"/>
      </w:pPr>
      <w:r w:rsidRPr="00A95EDC">
        <w:t xml:space="preserve">De Giardino Bardini is een vier hectare grote tuin gelegen tussen het </w:t>
      </w:r>
      <w:hyperlink r:id="rId10" w:history="1">
        <w:r w:rsidRPr="00A95EDC">
          <w:t>Piazzale Michelangelo</w:t>
        </w:r>
      </w:hyperlink>
      <w:r w:rsidRPr="00A95EDC">
        <w:t xml:space="preserve"> en de </w:t>
      </w:r>
      <w:hyperlink r:id="rId11" w:history="1">
        <w:r w:rsidRPr="00A95EDC">
          <w:t>Giardino di Boboli</w:t>
        </w:r>
      </w:hyperlink>
      <w:r w:rsidRPr="00A95EDC">
        <w:t xml:space="preserve"> in Oltrarno, aan de overkant van de Arno tegenover het historische centrum van Florence.</w:t>
      </w:r>
    </w:p>
    <w:p w:rsidR="00A95EDC" w:rsidRPr="00A95EDC" w:rsidRDefault="00A95EDC" w:rsidP="00A95EDC">
      <w:pPr>
        <w:pStyle w:val="Alinia0"/>
      </w:pPr>
    </w:p>
    <w:p w:rsidR="00A95EDC" w:rsidRPr="00A95EDC" w:rsidRDefault="00A95EDC" w:rsidP="00A95EDC">
      <w:pPr>
        <w:pStyle w:val="Alinia0"/>
      </w:pPr>
      <w:r w:rsidRPr="00A95EDC">
        <w:t>De Bardini tuin is lang niet zo b</w:t>
      </w:r>
      <w:bookmarkStart w:id="0" w:name="_GoBack"/>
      <w:bookmarkEnd w:id="0"/>
      <w:r w:rsidRPr="00A95EDC">
        <w:t xml:space="preserve">eroemd als de nabijgelegen </w:t>
      </w:r>
      <w:hyperlink r:id="rId12" w:history="1">
        <w:r w:rsidRPr="00A95EDC">
          <w:t>Boboli tuin</w:t>
        </w:r>
      </w:hyperlink>
      <w:r w:rsidRPr="00A95EDC">
        <w:t xml:space="preserve">, maar het is veel rustiger, romantischer en heeft een meer gevarieerd ontwerp. </w:t>
      </w:r>
    </w:p>
    <w:p w:rsidR="004C3539" w:rsidRDefault="004C3539" w:rsidP="00A95EDC">
      <w:pPr>
        <w:pStyle w:val="Alinia0"/>
      </w:pPr>
    </w:p>
    <w:p w:rsidR="00A95EDC" w:rsidRPr="004C3539" w:rsidRDefault="004C3539" w:rsidP="00A95EDC">
      <w:pPr>
        <w:pStyle w:val="Alinia0"/>
        <w:rPr>
          <w:rStyle w:val="Beziens"/>
        </w:rPr>
      </w:pPr>
      <w:r w:rsidRPr="00A95EDC">
        <w:drawing>
          <wp:anchor distT="0" distB="0" distL="114300" distR="114300" simplePos="0" relativeHeight="251658240" behindDoc="0" locked="0" layoutInCell="1" allowOverlap="1" wp14:anchorId="2B8943E5" wp14:editId="4BFE773E">
            <wp:simplePos x="0" y="0"/>
            <wp:positionH relativeFrom="column">
              <wp:posOffset>5381625</wp:posOffset>
            </wp:positionH>
            <wp:positionV relativeFrom="paragraph">
              <wp:posOffset>130810</wp:posOffset>
            </wp:positionV>
            <wp:extent cx="1270635" cy="1899920"/>
            <wp:effectExtent l="152400" t="152400" r="367665" b="367030"/>
            <wp:wrapSquare wrapText="bothSides"/>
            <wp:docPr id="4" name="Afbeelding 4" descr="Bardini Tuin,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rdini Tuin, Flor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95EDC" w:rsidRPr="004C3539">
        <w:rPr>
          <w:rStyle w:val="Beziens"/>
        </w:rPr>
        <w:t>Geschiedenis</w:t>
      </w:r>
    </w:p>
    <w:p w:rsidR="004C3539" w:rsidRDefault="00A95EDC" w:rsidP="00A95EDC">
      <w:pPr>
        <w:pStyle w:val="Alinia0"/>
      </w:pPr>
      <w:r w:rsidRPr="00A95EDC">
        <w:t xml:space="preserve">De geschiedenis van de tuin gaat terug tot de late 16e eeuw toen de Mozzi familie een landgoed aankocht net buiten de stadsmuren op de linkeroever van de rivier de Arno. </w:t>
      </w:r>
    </w:p>
    <w:p w:rsidR="004C3539" w:rsidRDefault="00A95EDC" w:rsidP="00A95EDC">
      <w:pPr>
        <w:pStyle w:val="Alinia0"/>
      </w:pPr>
      <w:r w:rsidRPr="00A95EDC">
        <w:t xml:space="preserve">Het bestond uit een palazzo met een ommuurde tuin en een stijle, terrasvormige helling. </w:t>
      </w:r>
    </w:p>
    <w:p w:rsidR="004C3539" w:rsidRDefault="004C3539" w:rsidP="00A95EDC">
      <w:pPr>
        <w:pStyle w:val="Alinia0"/>
      </w:pPr>
      <w:r>
        <w:rPr>
          <w:noProof/>
        </w:rPr>
        <mc:AlternateContent>
          <mc:Choice Requires="wps">
            <w:drawing>
              <wp:anchor distT="0" distB="0" distL="114300" distR="114300" simplePos="0" relativeHeight="251661312" behindDoc="0" locked="0" layoutInCell="1" allowOverlap="1" wp14:anchorId="3DA8FDC6" wp14:editId="171C74FE">
                <wp:simplePos x="0" y="0"/>
                <wp:positionH relativeFrom="column">
                  <wp:posOffset>5381625</wp:posOffset>
                </wp:positionH>
                <wp:positionV relativeFrom="paragraph">
                  <wp:posOffset>506730</wp:posOffset>
                </wp:positionV>
                <wp:extent cx="1270635" cy="635"/>
                <wp:effectExtent l="0" t="0" r="5715" b="0"/>
                <wp:wrapSquare wrapText="bothSides"/>
                <wp:docPr id="10" name="Tekstvak 10"/>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4C3539" w:rsidRPr="00C50E0D" w:rsidRDefault="004C3539" w:rsidP="004C3539">
                            <w:pPr>
                              <w:pStyle w:val="Geenafstand"/>
                              <w:rPr>
                                <w:rFonts w:ascii="Verdana" w:eastAsia="Times New Roman" w:hAnsi="Verdana" w:cs="Times New Roman"/>
                                <w:color w:val="000000" w:themeColor="text1"/>
                                <w:sz w:val="28"/>
                                <w:szCs w:val="20"/>
                              </w:rPr>
                            </w:pPr>
                            <w:r>
                              <w:t xml:space="preserve">Bardini tuin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DA8FDC6" id="_x0000_t202" coordsize="21600,21600" o:spt="202" path="m,l,21600r21600,l21600,xe">
                <v:stroke joinstyle="miter"/>
                <v:path gradientshapeok="t" o:connecttype="rect"/>
              </v:shapetype>
              <v:shape id="Tekstvak 10" o:spid="_x0000_s1026" type="#_x0000_t202" style="position:absolute;margin-left:423.75pt;margin-top:39.9pt;width:100.0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" stroked="f">
                <v:textbox style="mso-fit-shape-to-text:t" inset="0,0,0,0">
                  <w:txbxContent>
                    <w:p w:rsidR="004C3539" w:rsidRPr="00C50E0D" w:rsidRDefault="004C3539" w:rsidP="004C3539">
                      <w:pPr>
                        <w:pStyle w:val="Geenafstand"/>
                        <w:rPr>
                          <w:rFonts w:ascii="Verdana" w:eastAsia="Times New Roman" w:hAnsi="Verdana" w:cs="Times New Roman"/>
                          <w:color w:val="000000" w:themeColor="text1"/>
                          <w:sz w:val="28"/>
                          <w:szCs w:val="20"/>
                        </w:rPr>
                      </w:pPr>
                      <w:r>
                        <w:t xml:space="preserve">Bardini tuin </w:t>
                      </w:r>
                    </w:p>
                  </w:txbxContent>
                </v:textbox>
                <w10:wrap type="square"/>
              </v:shape>
            </w:pict>
          </mc:Fallback>
        </mc:AlternateContent>
      </w:r>
      <w:r w:rsidR="00A95EDC" w:rsidRPr="00A95EDC">
        <w:t xml:space="preserve">In de 18e eeuw liet Giulio Mozzi een barokke trap op de helling aanleggen die hij versierde met zandstenen beelden. </w:t>
      </w:r>
    </w:p>
    <w:p w:rsidR="00A95EDC" w:rsidRPr="00A95EDC" w:rsidRDefault="004C3539" w:rsidP="00A95EDC">
      <w:pPr>
        <w:pStyle w:val="Alinia0"/>
      </w:pPr>
      <w:r w:rsidRPr="00A95EDC">
        <w:drawing>
          <wp:anchor distT="0" distB="0" distL="114300" distR="114300" simplePos="0" relativeHeight="251662336" behindDoc="0" locked="0" layoutInCell="1" allowOverlap="1" wp14:anchorId="10131793" wp14:editId="477C2DC8">
            <wp:simplePos x="0" y="0"/>
            <wp:positionH relativeFrom="column">
              <wp:posOffset>4753115</wp:posOffset>
            </wp:positionH>
            <wp:positionV relativeFrom="paragraph">
              <wp:posOffset>353893</wp:posOffset>
            </wp:positionV>
            <wp:extent cx="1899920" cy="1270635"/>
            <wp:effectExtent l="152400" t="152400" r="367030" b="367665"/>
            <wp:wrapSquare wrapText="bothSides"/>
            <wp:docPr id="6" name="Afbeelding 6" descr="Centrale trap in de Bardini Tuin in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ntrale trap in de Bardini Tuin in Flor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95EDC" w:rsidRPr="00A95EDC">
        <w:t xml:space="preserve">Hij voegde ook een lange muurfontein toe, versierd met mozaïeken. </w:t>
      </w:r>
    </w:p>
    <w:p w:rsidR="00A95EDC" w:rsidRPr="00A95EDC" w:rsidRDefault="00A95EDC" w:rsidP="00A95EDC">
      <w:pPr>
        <w:pStyle w:val="Alinia0"/>
      </w:pPr>
    </w:p>
    <w:p w:rsidR="004C3539" w:rsidRDefault="004C3539" w:rsidP="00A95EDC">
      <w:pPr>
        <w:pStyle w:val="Alinia0"/>
      </w:pPr>
      <w:r>
        <w:rPr>
          <w:noProof/>
        </w:rPr>
        <mc:AlternateContent>
          <mc:Choice Requires="wps">
            <w:drawing>
              <wp:anchor distT="0" distB="0" distL="114300" distR="114300" simplePos="0" relativeHeight="251664384" behindDoc="0" locked="0" layoutInCell="1" allowOverlap="1" wp14:anchorId="661B49C1" wp14:editId="3FE968ED">
                <wp:simplePos x="0" y="0"/>
                <wp:positionH relativeFrom="column">
                  <wp:posOffset>4752975</wp:posOffset>
                </wp:positionH>
                <wp:positionV relativeFrom="paragraph">
                  <wp:posOffset>973455</wp:posOffset>
                </wp:positionV>
                <wp:extent cx="1899920" cy="635"/>
                <wp:effectExtent l="0" t="0" r="5080" b="0"/>
                <wp:wrapSquare wrapText="bothSides"/>
                <wp:docPr id="11" name="Tekstvak 11"/>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4C3539" w:rsidRPr="00DB18AF" w:rsidRDefault="004C3539" w:rsidP="004C3539">
                            <w:pPr>
                              <w:pStyle w:val="Geenafstand"/>
                              <w:rPr>
                                <w:rFonts w:ascii="Verdana" w:eastAsia="Times New Roman" w:hAnsi="Verdana" w:cs="Times New Roman"/>
                                <w:color w:val="000000" w:themeColor="text1"/>
                                <w:sz w:val="28"/>
                                <w:szCs w:val="20"/>
                              </w:rPr>
                            </w:pPr>
                            <w:r>
                              <w:t xml:space="preserve">De centrale trap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61B49C1" id="Tekstvak 11" o:spid="_x0000_s1027" type="#_x0000_t202" style="position:absolute;margin-left:374.25pt;margin-top:76.65pt;width:149.6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" stroked="f">
                <v:textbox style="mso-fit-shape-to-text:t" inset="0,0,0,0">
                  <w:txbxContent>
                    <w:p w:rsidR="004C3539" w:rsidRPr="00DB18AF" w:rsidRDefault="004C3539" w:rsidP="004C3539">
                      <w:pPr>
                        <w:pStyle w:val="Geenafstand"/>
                        <w:rPr>
                          <w:rFonts w:ascii="Verdana" w:eastAsia="Times New Roman" w:hAnsi="Verdana" w:cs="Times New Roman"/>
                          <w:color w:val="000000" w:themeColor="text1"/>
                          <w:sz w:val="28"/>
                          <w:szCs w:val="20"/>
                        </w:rPr>
                      </w:pPr>
                      <w:r>
                        <w:t xml:space="preserve">De centrale trap </w:t>
                      </w:r>
                    </w:p>
                  </w:txbxContent>
                </v:textbox>
                <w10:wrap type="square"/>
              </v:shape>
            </w:pict>
          </mc:Fallback>
        </mc:AlternateContent>
      </w:r>
      <w:r w:rsidR="00A95EDC" w:rsidRPr="00A95EDC">
        <w:t xml:space="preserve">In 1839 werd de tuin uitgebreid door de toevoeging van het landgoed van de villa Manadora (nu gekend als de Villa Bardini), dat bestond uit een bosrijk gebied met een Engels-Chinese tuin, een waterval, een vijver en een fontein. </w:t>
      </w:r>
      <w:r w:rsidR="00A95EDC" w:rsidRPr="00A95EDC">
        <w:br/>
      </w:r>
      <w:r w:rsidR="00A95EDC" w:rsidRPr="00A95EDC">
        <w:br/>
        <w:t xml:space="preserve">Financiële problemen genoodzaakten de familie Mozzi ertoe om de tuin over te laten aan Carolath von Beuthen, die Victoriaanse elementen aan de tuin toevoegde. </w:t>
      </w:r>
    </w:p>
    <w:p w:rsidR="004C3539" w:rsidRDefault="00A95EDC" w:rsidP="00A95EDC">
      <w:pPr>
        <w:pStyle w:val="Alinia0"/>
      </w:pPr>
      <w:r w:rsidRPr="00A95EDC">
        <w:t xml:space="preserve">In 1913 werd het domein aangeschaft door Stefano Bardini, een antiekhandelaar. </w:t>
      </w:r>
    </w:p>
    <w:p w:rsidR="004C3539" w:rsidRDefault="004C3539" w:rsidP="00A95EDC">
      <w:pPr>
        <w:pStyle w:val="Alinia0"/>
      </w:pPr>
      <w:r w:rsidRPr="00A95EDC">
        <w:lastRenderedPageBreak/>
        <w:drawing>
          <wp:anchor distT="0" distB="0" distL="114300" distR="114300" simplePos="0" relativeHeight="251665408" behindDoc="0" locked="0" layoutInCell="1" allowOverlap="1" wp14:anchorId="3DD8612C" wp14:editId="3114BD5C">
            <wp:simplePos x="0" y="0"/>
            <wp:positionH relativeFrom="column">
              <wp:posOffset>4753115</wp:posOffset>
            </wp:positionH>
            <wp:positionV relativeFrom="paragraph">
              <wp:posOffset>1251140</wp:posOffset>
            </wp:positionV>
            <wp:extent cx="1899920" cy="1270635"/>
            <wp:effectExtent l="152400" t="152400" r="367030" b="367665"/>
            <wp:wrapSquare wrapText="bothSides"/>
            <wp:docPr id="7" name="Afbeelding 7" descr="Santdbeelden in de Giardino Bard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ntdbeelden in de Giardino Bardin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95EDC" w:rsidRPr="00A95EDC">
        <w:t xml:space="preserve">Hij voerde een aantal drastische wijzigingen door en liet een weg naar de villa aanleggen, waarbij de middeleeuwse muur werd afgebroken. Na de dood van de zoon van Bardini in 1965 werd de tuin verwaarloosd en het duurde tot het jaar 2000 vooraleer de Fondazione Parchi Monumentali Bardini Peyron - dat opgericht werd om het landgoed van Bardini en Peyron te restaureren - de Bardini tuin aankocht en van start ging met een project om de tuin weer zijn vroegere glans terug te geven. </w:t>
      </w:r>
    </w:p>
    <w:p w:rsidR="00A95EDC" w:rsidRPr="00A95EDC" w:rsidRDefault="00A95EDC" w:rsidP="00A95EDC">
      <w:pPr>
        <w:pStyle w:val="Alinia0"/>
      </w:pPr>
      <w:r w:rsidRPr="00A95EDC">
        <w:t xml:space="preserve">Vijf jaar later opende de Bardini tuin voor het grote publiek. </w:t>
      </w:r>
    </w:p>
    <w:p w:rsidR="004C3539" w:rsidRDefault="004C3539" w:rsidP="00A95EDC">
      <w:pPr>
        <w:pStyle w:val="Alinia0"/>
      </w:pPr>
    </w:p>
    <w:p w:rsidR="00A95EDC" w:rsidRPr="004C3539" w:rsidRDefault="004C3539" w:rsidP="00A95EDC">
      <w:pPr>
        <w:pStyle w:val="Alinia0"/>
        <w:rPr>
          <w:rStyle w:val="Beziens"/>
        </w:rPr>
      </w:pPr>
      <w:r>
        <w:rPr>
          <w:noProof/>
        </w:rPr>
        <mc:AlternateContent>
          <mc:Choice Requires="wps">
            <w:drawing>
              <wp:anchor distT="0" distB="0" distL="114300" distR="114300" simplePos="0" relativeHeight="251667456" behindDoc="0" locked="0" layoutInCell="1" allowOverlap="1" wp14:anchorId="238D23E1" wp14:editId="78A6297B">
                <wp:simplePos x="0" y="0"/>
                <wp:positionH relativeFrom="column">
                  <wp:posOffset>4752975</wp:posOffset>
                </wp:positionH>
                <wp:positionV relativeFrom="paragraph">
                  <wp:posOffset>147320</wp:posOffset>
                </wp:positionV>
                <wp:extent cx="1899920" cy="635"/>
                <wp:effectExtent l="0" t="0" r="5080" b="0"/>
                <wp:wrapSquare wrapText="bothSides"/>
                <wp:docPr id="12" name="Tekstvak 12"/>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4C3539" w:rsidRPr="0002344B" w:rsidRDefault="004C3539" w:rsidP="004C3539">
                            <w:pPr>
                              <w:pStyle w:val="Geenafstand"/>
                              <w:rPr>
                                <w:rFonts w:ascii="Verdana" w:eastAsia="Times New Roman" w:hAnsi="Verdana" w:cs="Times New Roman"/>
                                <w:color w:val="000000" w:themeColor="text1"/>
                                <w:sz w:val="28"/>
                                <w:szCs w:val="20"/>
                              </w:rPr>
                            </w:pPr>
                            <w:r>
                              <w:t xml:space="preserve">Standbeelden bovenaan de trap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38D23E1" id="Tekstvak 12" o:spid="_x0000_s1028" type="#_x0000_t202" style="position:absolute;margin-left:374.25pt;margin-top:11.6pt;width:149.6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" stroked="f">
                <v:textbox style="mso-fit-shape-to-text:t" inset="0,0,0,0">
                  <w:txbxContent>
                    <w:p w:rsidR="004C3539" w:rsidRPr="0002344B" w:rsidRDefault="004C3539" w:rsidP="004C3539">
                      <w:pPr>
                        <w:pStyle w:val="Geenafstand"/>
                        <w:rPr>
                          <w:rFonts w:ascii="Verdana" w:eastAsia="Times New Roman" w:hAnsi="Verdana" w:cs="Times New Roman"/>
                          <w:color w:val="000000" w:themeColor="text1"/>
                          <w:sz w:val="28"/>
                          <w:szCs w:val="20"/>
                        </w:rPr>
                      </w:pPr>
                      <w:r>
                        <w:t xml:space="preserve">Standbeelden bovenaan de trap </w:t>
                      </w:r>
                    </w:p>
                  </w:txbxContent>
                </v:textbox>
                <w10:wrap type="square"/>
              </v:shape>
            </w:pict>
          </mc:Fallback>
        </mc:AlternateContent>
      </w:r>
      <w:r w:rsidR="00A95EDC" w:rsidRPr="004C3539">
        <w:rPr>
          <w:rStyle w:val="Beziens"/>
        </w:rPr>
        <w:t>De Tuin</w:t>
      </w:r>
    </w:p>
    <w:p w:rsidR="004C3539" w:rsidRDefault="00A95EDC" w:rsidP="00A95EDC">
      <w:pPr>
        <w:pStyle w:val="Alinia0"/>
      </w:pPr>
      <w:r w:rsidRPr="00A95EDC">
        <w:t xml:space="preserve">Na het binnengaan van de tuin langs de Via dei Bardi komt men langs een kleine rozentuin. Hierna ligt een bosrijk gebied dat oorspronkelijk deel uitmaakte van het Manadora landgoed. </w:t>
      </w:r>
    </w:p>
    <w:p w:rsidR="00A95EDC" w:rsidRPr="00A95EDC" w:rsidRDefault="004C3539" w:rsidP="00A95EDC">
      <w:pPr>
        <w:pStyle w:val="Alinia0"/>
      </w:pPr>
      <w:r w:rsidRPr="00A95EDC">
        <w:drawing>
          <wp:anchor distT="0" distB="0" distL="114300" distR="114300" simplePos="0" relativeHeight="251668480" behindDoc="0" locked="0" layoutInCell="1" allowOverlap="1" wp14:anchorId="59764427" wp14:editId="29216D20">
            <wp:simplePos x="0" y="0"/>
            <wp:positionH relativeFrom="column">
              <wp:posOffset>4753115</wp:posOffset>
            </wp:positionH>
            <wp:positionV relativeFrom="paragraph">
              <wp:posOffset>990146</wp:posOffset>
            </wp:positionV>
            <wp:extent cx="1899920" cy="1270635"/>
            <wp:effectExtent l="152400" t="152400" r="367030" b="367665"/>
            <wp:wrapSquare wrapText="bothSides"/>
            <wp:docPr id="8" name="Afbeelding 8" descr="Drakenkanaal, Bardini t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akenkanaal, Bardini tu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95EDC" w:rsidRPr="00A95EDC">
        <w:t xml:space="preserve">Een kronkelend pad loopt door de tuin omhoog en leidt naar de Villa Bardini, waar tegenwoordig een restaurant, cafetaria en boekenwinkel in ondergebracht is. Het pad loopt verder door naar het westen tot aan de top van de heuvel, waar je een pauze kan nemen in het Kaffeehaus. </w:t>
      </w:r>
    </w:p>
    <w:p w:rsidR="00A95EDC" w:rsidRPr="00A95EDC" w:rsidRDefault="00A95EDC" w:rsidP="00A95EDC">
      <w:pPr>
        <w:pStyle w:val="Alinia0"/>
      </w:pPr>
    </w:p>
    <w:p w:rsidR="004C3539" w:rsidRDefault="004C3539" w:rsidP="00A95EDC">
      <w:pPr>
        <w:pStyle w:val="Alinia0"/>
      </w:pPr>
      <w:r>
        <w:rPr>
          <w:noProof/>
        </w:rPr>
        <mc:AlternateContent>
          <mc:Choice Requires="wps">
            <w:drawing>
              <wp:anchor distT="0" distB="0" distL="114300" distR="114300" simplePos="0" relativeHeight="251670528" behindDoc="0" locked="0" layoutInCell="1" allowOverlap="1" wp14:anchorId="30F22944" wp14:editId="5525E98C">
                <wp:simplePos x="0" y="0"/>
                <wp:positionH relativeFrom="column">
                  <wp:posOffset>4752975</wp:posOffset>
                </wp:positionH>
                <wp:positionV relativeFrom="paragraph">
                  <wp:posOffset>952500</wp:posOffset>
                </wp:positionV>
                <wp:extent cx="1899920" cy="635"/>
                <wp:effectExtent l="0" t="0" r="5080" b="0"/>
                <wp:wrapSquare wrapText="bothSides"/>
                <wp:docPr id="14" name="Tekstvak 14"/>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4C3539" w:rsidRPr="00B64018" w:rsidRDefault="004C3539" w:rsidP="004C3539">
                            <w:pPr>
                              <w:pStyle w:val="Geenafstand"/>
                              <w:rPr>
                                <w:rFonts w:ascii="Verdana" w:eastAsia="Times New Roman" w:hAnsi="Verdana" w:cs="Times New Roman"/>
                                <w:color w:val="000000" w:themeColor="text1"/>
                                <w:sz w:val="28"/>
                                <w:szCs w:val="20"/>
                              </w:rPr>
                            </w:pPr>
                            <w:r>
                              <w:t xml:space="preserve">Drakenkanaal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F22944" id="Tekstvak 14" o:spid="_x0000_s1029" type="#_x0000_t202" style="position:absolute;margin-left:374.25pt;margin-top:75pt;width:149.6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" stroked="f">
                <v:textbox style="mso-fit-shape-to-text:t" inset="0,0,0,0">
                  <w:txbxContent>
                    <w:p w:rsidR="004C3539" w:rsidRPr="00B64018" w:rsidRDefault="004C3539" w:rsidP="004C3539">
                      <w:pPr>
                        <w:pStyle w:val="Geenafstand"/>
                        <w:rPr>
                          <w:rFonts w:ascii="Verdana" w:eastAsia="Times New Roman" w:hAnsi="Verdana" w:cs="Times New Roman"/>
                          <w:color w:val="000000" w:themeColor="text1"/>
                          <w:sz w:val="28"/>
                          <w:szCs w:val="20"/>
                        </w:rPr>
                      </w:pPr>
                      <w:r>
                        <w:t xml:space="preserve">Drakenkanaal </w:t>
                      </w:r>
                    </w:p>
                  </w:txbxContent>
                </v:textbox>
                <w10:wrap type="square"/>
              </v:shape>
            </w:pict>
          </mc:Fallback>
        </mc:AlternateContent>
      </w:r>
      <w:r w:rsidR="00A95EDC" w:rsidRPr="00A95EDC">
        <w:t xml:space="preserve">Van hieruit heb je een prachtig zicht over de stad Florence. </w:t>
      </w:r>
      <w:r w:rsidR="00A95EDC" w:rsidRPr="00A95EDC">
        <w:br/>
        <w:t xml:space="preserve">Op weg naar de top loopt het pad langs de centraal gelegen barokke trap. Langs weerzijden liggen in terrasvorm aangelegde grasvelden, en bovenaan de top van de trap prijken twee elegante standbeelden. </w:t>
      </w:r>
    </w:p>
    <w:p w:rsidR="004C3539" w:rsidRDefault="004C3539" w:rsidP="00A95EDC">
      <w:pPr>
        <w:pStyle w:val="Alinia0"/>
      </w:pPr>
    </w:p>
    <w:p w:rsidR="004C3539" w:rsidRDefault="00A95EDC" w:rsidP="00A95EDC">
      <w:pPr>
        <w:pStyle w:val="Alinia0"/>
      </w:pPr>
      <w:r w:rsidRPr="00A95EDC">
        <w:t xml:space="preserve">Er zijn nog heel wat pittoreske gebieden in de Bardini tuin die je kan ontdekken door willekeurig door de tuin rond te slenteren; zo kom je langs een grotto, verscheidene fonteinen, een klein kanaaltje, een tempietto en een boomgaard. </w:t>
      </w:r>
    </w:p>
    <w:p w:rsidR="00A95EDC" w:rsidRPr="00A95EDC" w:rsidRDefault="00A95EDC" w:rsidP="00A95EDC">
      <w:pPr>
        <w:pStyle w:val="Alinia0"/>
      </w:pPr>
      <w:r w:rsidRPr="00A95EDC">
        <w:t xml:space="preserve">Afhankelijk van de tijd van het jaar waarin je de tuin bezoekt kan deze erg kleurrijk zijn dankzij de vele bloemplanten, waaronder rozen, irissen, hortensia's, en een mooie pergola met blauweregen. </w:t>
      </w:r>
    </w:p>
    <w:p w:rsidR="00E47F2B" w:rsidRPr="00A95EDC" w:rsidRDefault="00E47F2B" w:rsidP="00A95EDC">
      <w:pPr>
        <w:pStyle w:val="Alinia0"/>
      </w:pPr>
    </w:p>
    <w:p w:rsidR="002929F1" w:rsidRPr="00A95EDC" w:rsidRDefault="002929F1" w:rsidP="00A95EDC">
      <w:pPr>
        <w:pStyle w:val="Alinia0"/>
      </w:pPr>
    </w:p>
    <w:p w:rsidR="002929F1" w:rsidRPr="00A95EDC" w:rsidRDefault="002929F1" w:rsidP="00A95EDC">
      <w:pPr>
        <w:pStyle w:val="Alinia0"/>
      </w:pPr>
    </w:p>
    <w:p w:rsidR="002929F1" w:rsidRPr="00A95EDC" w:rsidRDefault="002929F1" w:rsidP="00A95EDC">
      <w:pPr>
        <w:pStyle w:val="Alinia0"/>
      </w:pPr>
    </w:p>
    <w:p w:rsidR="002929F1" w:rsidRPr="00A95EDC" w:rsidRDefault="002929F1" w:rsidP="00A95EDC">
      <w:pPr>
        <w:pStyle w:val="Alinia0"/>
      </w:pPr>
    </w:p>
    <w:sectPr w:rsidR="002929F1" w:rsidRPr="00A95EDC" w:rsidSect="00B349BD">
      <w:headerReference w:type="default" r:id="rId17"/>
      <w:footerReference w:type="default" r:id="rId18"/>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FE3" w:rsidRDefault="00E90FE3" w:rsidP="007A2B79">
      <w:r>
        <w:separator/>
      </w:r>
    </w:p>
  </w:endnote>
  <w:endnote w:type="continuationSeparator" w:id="0">
    <w:p w:rsidR="00E90FE3" w:rsidRDefault="00E90FE3"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4C3539" w:rsidRPr="004C3539">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FE3" w:rsidRDefault="00E90FE3" w:rsidP="007A2B79">
      <w:r>
        <w:separator/>
      </w:r>
    </w:p>
  </w:footnote>
  <w:footnote w:type="continuationSeparator" w:id="0">
    <w:p w:rsidR="00E90FE3" w:rsidRDefault="00E90FE3"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97210F">
      <w:rPr>
        <w:rFonts w:ascii="Verdana" w:hAnsi="Verdana"/>
        <w:b/>
        <w:sz w:val="28"/>
        <w:szCs w:val="28"/>
        <w:lang w:val="nl-NL"/>
      </w:rPr>
      <w:t>Italië</w:t>
    </w:r>
    <w:r w:rsidR="00605B82">
      <w:rPr>
        <w:rFonts w:ascii="Verdana" w:hAnsi="Verdana"/>
        <w:b/>
        <w:sz w:val="28"/>
        <w:szCs w:val="28"/>
        <w:lang w:val="nl-NL"/>
      </w:rPr>
      <w:t xml:space="preserve"> </w:t>
    </w:r>
    <w:r w:rsidR="0097210F">
      <w:rPr>
        <w:rFonts w:ascii="Verdana" w:hAnsi="Verdana"/>
        <w:b/>
        <w:sz w:val="28"/>
        <w:szCs w:val="28"/>
        <w:lang w:val="nl-NL"/>
      </w:rPr>
      <w:t>Florence</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3in;height:3in" o:bullet="t"/>
    </w:pict>
  </w:numPicBullet>
  <w:numPicBullet w:numPicBulletId="1">
    <w:pict>
      <v:shape id="_x0000_i1139" type="#_x0000_t75" style="width:3in;height:3in" o:bullet="t"/>
    </w:pict>
  </w:numPicBullet>
  <w:numPicBullet w:numPicBulletId="2">
    <w:pict>
      <v:shape id="_x0000_i1140" type="#_x0000_t75" style="width:3in;height:3in" o:bullet="t"/>
    </w:pict>
  </w:numPicBullet>
  <w:numPicBullet w:numPicBulletId="3">
    <w:pict>
      <v:shape w14:anchorId="36D92C9A" id="_x0000_i1141" type="#_x0000_t75" style="width:3in;height:3in" o:bullet="t"/>
    </w:pict>
  </w:numPicBullet>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68B16E9"/>
    <w:multiLevelType w:val="multilevel"/>
    <w:tmpl w:val="1B2E3E7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0">
    <w:nsid w:val="33C71FBB"/>
    <w:multiLevelType w:val="multilevel"/>
    <w:tmpl w:val="E610A14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7">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4"/>
  </w:num>
  <w:num w:numId="2">
    <w:abstractNumId w:val="34"/>
  </w:num>
  <w:num w:numId="3">
    <w:abstractNumId w:val="12"/>
  </w:num>
  <w:num w:numId="4">
    <w:abstractNumId w:val="4"/>
  </w:num>
  <w:num w:numId="5">
    <w:abstractNumId w:val="8"/>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3"/>
  </w:num>
  <w:num w:numId="16">
    <w:abstractNumId w:val="2"/>
  </w:num>
  <w:num w:numId="17">
    <w:abstractNumId w:val="16"/>
  </w:num>
  <w:num w:numId="18">
    <w:abstractNumId w:val="15"/>
  </w:num>
  <w:num w:numId="19">
    <w:abstractNumId w:val="5"/>
  </w:num>
  <w:num w:numId="20">
    <w:abstractNumId w:val="23"/>
  </w:num>
  <w:num w:numId="21">
    <w:abstractNumId w:val="18"/>
  </w:num>
  <w:num w:numId="22">
    <w:abstractNumId w:val="30"/>
  </w:num>
  <w:num w:numId="23">
    <w:abstractNumId w:val="11"/>
  </w:num>
  <w:num w:numId="24">
    <w:abstractNumId w:val="25"/>
  </w:num>
  <w:num w:numId="25">
    <w:abstractNumId w:val="1"/>
  </w:num>
  <w:num w:numId="26">
    <w:abstractNumId w:val="19"/>
  </w:num>
  <w:num w:numId="27">
    <w:abstractNumId w:val="20"/>
  </w:num>
  <w:num w:numId="28">
    <w:abstractNumId w:val="36"/>
  </w:num>
  <w:num w:numId="29">
    <w:abstractNumId w:val="21"/>
  </w:num>
  <w:num w:numId="30">
    <w:abstractNumId w:val="9"/>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1"/>
  </w:num>
  <w:num w:numId="34">
    <w:abstractNumId w:val="26"/>
  </w:num>
  <w:num w:numId="35">
    <w:abstractNumId w:val="33"/>
  </w:num>
  <w:num w:numId="36">
    <w:abstractNumId w:val="32"/>
  </w:num>
  <w:num w:numId="37">
    <w:abstractNumId w:val="10"/>
  </w:num>
  <w:num w:numId="38">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5AE6"/>
    <w:rsid w:val="000306EB"/>
    <w:rsid w:val="00077BC5"/>
    <w:rsid w:val="0008766A"/>
    <w:rsid w:val="000B35DC"/>
    <w:rsid w:val="000B3F02"/>
    <w:rsid w:val="000D0A8B"/>
    <w:rsid w:val="000E29C0"/>
    <w:rsid w:val="000F3B57"/>
    <w:rsid w:val="000F4F6B"/>
    <w:rsid w:val="00120DD2"/>
    <w:rsid w:val="00122B49"/>
    <w:rsid w:val="00147739"/>
    <w:rsid w:val="001B0768"/>
    <w:rsid w:val="001B15ED"/>
    <w:rsid w:val="001D64BE"/>
    <w:rsid w:val="002221B7"/>
    <w:rsid w:val="002367B4"/>
    <w:rsid w:val="00257766"/>
    <w:rsid w:val="00275D6D"/>
    <w:rsid w:val="002929F1"/>
    <w:rsid w:val="002A65F5"/>
    <w:rsid w:val="002B29A5"/>
    <w:rsid w:val="002C1536"/>
    <w:rsid w:val="002D3FA7"/>
    <w:rsid w:val="002F6A8B"/>
    <w:rsid w:val="00310A90"/>
    <w:rsid w:val="00316BFA"/>
    <w:rsid w:val="00330EC1"/>
    <w:rsid w:val="00343FFB"/>
    <w:rsid w:val="00375508"/>
    <w:rsid w:val="003A2A4D"/>
    <w:rsid w:val="003B734B"/>
    <w:rsid w:val="003C3E7E"/>
    <w:rsid w:val="004053D8"/>
    <w:rsid w:val="00407D9E"/>
    <w:rsid w:val="004435A4"/>
    <w:rsid w:val="00472972"/>
    <w:rsid w:val="00495CF8"/>
    <w:rsid w:val="004A6255"/>
    <w:rsid w:val="004B0A15"/>
    <w:rsid w:val="004C3539"/>
    <w:rsid w:val="004C55B9"/>
    <w:rsid w:val="004F49EB"/>
    <w:rsid w:val="004F5D03"/>
    <w:rsid w:val="00522CF5"/>
    <w:rsid w:val="00553B72"/>
    <w:rsid w:val="005A431A"/>
    <w:rsid w:val="005B607D"/>
    <w:rsid w:val="005D0E3B"/>
    <w:rsid w:val="005E0FE7"/>
    <w:rsid w:val="00605B82"/>
    <w:rsid w:val="00616343"/>
    <w:rsid w:val="006226E1"/>
    <w:rsid w:val="00630A26"/>
    <w:rsid w:val="00687CFF"/>
    <w:rsid w:val="00695640"/>
    <w:rsid w:val="006A403D"/>
    <w:rsid w:val="006A4E41"/>
    <w:rsid w:val="006B0288"/>
    <w:rsid w:val="006B6011"/>
    <w:rsid w:val="006C3B72"/>
    <w:rsid w:val="006E0556"/>
    <w:rsid w:val="006E3749"/>
    <w:rsid w:val="007263BA"/>
    <w:rsid w:val="00732328"/>
    <w:rsid w:val="00762F5A"/>
    <w:rsid w:val="007854B0"/>
    <w:rsid w:val="007A2B79"/>
    <w:rsid w:val="007C056E"/>
    <w:rsid w:val="007C5E0F"/>
    <w:rsid w:val="007E779C"/>
    <w:rsid w:val="00813D48"/>
    <w:rsid w:val="00815547"/>
    <w:rsid w:val="0083246E"/>
    <w:rsid w:val="00843FC4"/>
    <w:rsid w:val="008529DE"/>
    <w:rsid w:val="00862C18"/>
    <w:rsid w:val="00867836"/>
    <w:rsid w:val="00877D48"/>
    <w:rsid w:val="0088658C"/>
    <w:rsid w:val="0089101E"/>
    <w:rsid w:val="00894ACE"/>
    <w:rsid w:val="008B26CB"/>
    <w:rsid w:val="008B42EE"/>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37DF"/>
    <w:rsid w:val="00A95EDC"/>
    <w:rsid w:val="00AA7E3C"/>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26096"/>
    <w:rsid w:val="00D366CC"/>
    <w:rsid w:val="00D51E15"/>
    <w:rsid w:val="00D963B6"/>
    <w:rsid w:val="00D97131"/>
    <w:rsid w:val="00DB67FC"/>
    <w:rsid w:val="00DC16E0"/>
    <w:rsid w:val="00DC2E23"/>
    <w:rsid w:val="00DE3CD7"/>
    <w:rsid w:val="00E106C2"/>
    <w:rsid w:val="00E47F2B"/>
    <w:rsid w:val="00E55369"/>
    <w:rsid w:val="00E61BCA"/>
    <w:rsid w:val="00E632BB"/>
    <w:rsid w:val="00E71145"/>
    <w:rsid w:val="00E760C6"/>
    <w:rsid w:val="00E83D9B"/>
    <w:rsid w:val="00E90FE3"/>
    <w:rsid w:val="00E9132D"/>
    <w:rsid w:val="00ED0E92"/>
    <w:rsid w:val="00EE315B"/>
    <w:rsid w:val="00EF06B0"/>
    <w:rsid w:val="00F14055"/>
    <w:rsid w:val="00F35C87"/>
    <w:rsid w:val="00F42E0F"/>
    <w:rsid w:val="00FA2F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384373727">
      <w:bodyDiv w:val="1"/>
      <w:marLeft w:val="0"/>
      <w:marRight w:val="0"/>
      <w:marTop w:val="0"/>
      <w:marBottom w:val="0"/>
      <w:divBdr>
        <w:top w:val="none" w:sz="0" w:space="0" w:color="auto"/>
        <w:left w:val="none" w:sz="0" w:space="0" w:color="auto"/>
        <w:bottom w:val="none" w:sz="0" w:space="0" w:color="auto"/>
        <w:right w:val="none" w:sz="0" w:space="0" w:color="auto"/>
      </w:divBdr>
      <w:divsChild>
        <w:div w:id="1489398822">
          <w:marLeft w:val="0"/>
          <w:marRight w:val="0"/>
          <w:marTop w:val="0"/>
          <w:marBottom w:val="0"/>
          <w:divBdr>
            <w:top w:val="single" w:sz="6" w:space="0" w:color="FFFFFF"/>
            <w:left w:val="single" w:sz="6" w:space="0" w:color="FFFFFF"/>
            <w:bottom w:val="single" w:sz="6" w:space="0" w:color="FFFFFF"/>
            <w:right w:val="single" w:sz="6" w:space="0" w:color="FFFFFF"/>
          </w:divBdr>
          <w:divsChild>
            <w:div w:id="151213811">
              <w:marLeft w:val="0"/>
              <w:marRight w:val="0"/>
              <w:marTop w:val="1050"/>
              <w:marBottom w:val="0"/>
              <w:divBdr>
                <w:top w:val="single" w:sz="6" w:space="0" w:color="000000"/>
                <w:left w:val="single" w:sz="6" w:space="0" w:color="000000"/>
                <w:bottom w:val="single" w:sz="6" w:space="0" w:color="000000"/>
                <w:right w:val="single" w:sz="6" w:space="0" w:color="000000"/>
              </w:divBdr>
              <w:divsChild>
                <w:div w:id="1004552600">
                  <w:marLeft w:val="0"/>
                  <w:marRight w:val="0"/>
                  <w:marTop w:val="0"/>
                  <w:marBottom w:val="0"/>
                  <w:divBdr>
                    <w:top w:val="none" w:sz="0" w:space="0" w:color="auto"/>
                    <w:left w:val="none" w:sz="0" w:space="0" w:color="auto"/>
                    <w:bottom w:val="none" w:sz="0" w:space="0" w:color="auto"/>
                    <w:right w:val="none" w:sz="0" w:space="0" w:color="auto"/>
                  </w:divBdr>
                  <w:divsChild>
                    <w:div w:id="1797063922">
                      <w:marLeft w:val="2400"/>
                      <w:marRight w:val="0"/>
                      <w:marTop w:val="0"/>
                      <w:marBottom w:val="0"/>
                      <w:divBdr>
                        <w:top w:val="single" w:sz="2" w:space="2" w:color="000000"/>
                        <w:left w:val="single" w:sz="6" w:space="2" w:color="000000"/>
                        <w:bottom w:val="single" w:sz="6" w:space="2" w:color="000000"/>
                        <w:right w:val="single" w:sz="6" w:space="2" w:color="000000"/>
                      </w:divBdr>
                      <w:divsChild>
                        <w:div w:id="1052998824">
                          <w:marLeft w:val="0"/>
                          <w:marRight w:val="0"/>
                          <w:marTop w:val="0"/>
                          <w:marBottom w:val="0"/>
                          <w:divBdr>
                            <w:top w:val="none" w:sz="0" w:space="0" w:color="auto"/>
                            <w:left w:val="none" w:sz="0" w:space="0" w:color="auto"/>
                            <w:bottom w:val="none" w:sz="0" w:space="0" w:color="auto"/>
                            <w:right w:val="none" w:sz="0" w:space="0" w:color="auto"/>
                          </w:divBdr>
                          <w:divsChild>
                            <w:div w:id="88038">
                              <w:marLeft w:val="0"/>
                              <w:marRight w:val="0"/>
                              <w:marTop w:val="0"/>
                              <w:marBottom w:val="150"/>
                              <w:divBdr>
                                <w:top w:val="none" w:sz="0" w:space="0" w:color="auto"/>
                                <w:left w:val="none" w:sz="0" w:space="0" w:color="auto"/>
                                <w:bottom w:val="none" w:sz="0" w:space="0" w:color="auto"/>
                                <w:right w:val="none" w:sz="0" w:space="0" w:color="auto"/>
                              </w:divBdr>
                              <w:divsChild>
                                <w:div w:id="627786409">
                                  <w:marLeft w:val="0"/>
                                  <w:marRight w:val="0"/>
                                  <w:marTop w:val="0"/>
                                  <w:marBottom w:val="0"/>
                                  <w:divBdr>
                                    <w:top w:val="none" w:sz="0" w:space="0" w:color="auto"/>
                                    <w:left w:val="none" w:sz="0" w:space="0" w:color="auto"/>
                                    <w:bottom w:val="none" w:sz="0" w:space="0" w:color="auto"/>
                                    <w:right w:val="none" w:sz="0" w:space="0" w:color="auto"/>
                                  </w:divBdr>
                                </w:div>
                                <w:div w:id="1983195933">
                                  <w:marLeft w:val="0"/>
                                  <w:marRight w:val="0"/>
                                  <w:marTop w:val="0"/>
                                  <w:marBottom w:val="0"/>
                                  <w:divBdr>
                                    <w:top w:val="none" w:sz="0" w:space="0" w:color="auto"/>
                                    <w:left w:val="none" w:sz="0" w:space="0" w:color="auto"/>
                                    <w:bottom w:val="none" w:sz="0" w:space="0" w:color="auto"/>
                                    <w:right w:val="none" w:sz="0" w:space="0" w:color="auto"/>
                                  </w:divBdr>
                                </w:div>
                              </w:divsChild>
                            </w:div>
                            <w:div w:id="580137442">
                              <w:marLeft w:val="0"/>
                              <w:marRight w:val="0"/>
                              <w:marTop w:val="0"/>
                              <w:marBottom w:val="0"/>
                              <w:divBdr>
                                <w:top w:val="none" w:sz="0" w:space="0" w:color="auto"/>
                                <w:left w:val="none" w:sz="0" w:space="0" w:color="auto"/>
                                <w:bottom w:val="none" w:sz="0" w:space="0" w:color="auto"/>
                                <w:right w:val="none" w:sz="0" w:space="0" w:color="auto"/>
                              </w:divBdr>
                            </w:div>
                          </w:divsChild>
                        </w:div>
                        <w:div w:id="1376461756">
                          <w:marLeft w:val="0"/>
                          <w:marRight w:val="0"/>
                          <w:marTop w:val="0"/>
                          <w:marBottom w:val="0"/>
                          <w:divBdr>
                            <w:top w:val="none" w:sz="0" w:space="0" w:color="auto"/>
                            <w:left w:val="none" w:sz="0" w:space="0" w:color="auto"/>
                            <w:bottom w:val="none" w:sz="0" w:space="0" w:color="auto"/>
                            <w:right w:val="none" w:sz="0" w:space="0" w:color="auto"/>
                          </w:divBdr>
                          <w:divsChild>
                            <w:div w:id="1978103717">
                              <w:marLeft w:val="0"/>
                              <w:marRight w:val="0"/>
                              <w:marTop w:val="0"/>
                              <w:marBottom w:val="0"/>
                              <w:divBdr>
                                <w:top w:val="single" w:sz="6" w:space="0" w:color="666666"/>
                                <w:left w:val="single" w:sz="6" w:space="0" w:color="666666"/>
                                <w:bottom w:val="single" w:sz="6" w:space="0" w:color="666666"/>
                                <w:right w:val="single" w:sz="6" w:space="0" w:color="666666"/>
                              </w:divBdr>
                            </w:div>
                            <w:div w:id="181403784">
                              <w:marLeft w:val="0"/>
                              <w:marRight w:val="0"/>
                              <w:marTop w:val="0"/>
                              <w:marBottom w:val="0"/>
                              <w:divBdr>
                                <w:top w:val="single" w:sz="6" w:space="0" w:color="666666"/>
                                <w:left w:val="single" w:sz="6" w:space="0" w:color="666666"/>
                                <w:bottom w:val="single" w:sz="6" w:space="0" w:color="666666"/>
                                <w:right w:val="single" w:sz="6" w:space="0" w:color="666666"/>
                              </w:divBdr>
                            </w:div>
                            <w:div w:id="1563321743">
                              <w:marLeft w:val="0"/>
                              <w:marRight w:val="0"/>
                              <w:marTop w:val="0"/>
                              <w:marBottom w:val="0"/>
                              <w:divBdr>
                                <w:top w:val="single" w:sz="6" w:space="0" w:color="666666"/>
                                <w:left w:val="single" w:sz="6" w:space="0" w:color="666666"/>
                                <w:bottom w:val="single" w:sz="6" w:space="0" w:color="666666"/>
                                <w:right w:val="single" w:sz="6" w:space="0" w:color="666666"/>
                              </w:divBdr>
                            </w:div>
                            <w:div w:id="1748838831">
                              <w:marLeft w:val="0"/>
                              <w:marRight w:val="0"/>
                              <w:marTop w:val="0"/>
                              <w:marBottom w:val="0"/>
                              <w:divBdr>
                                <w:top w:val="single" w:sz="6" w:space="0" w:color="666666"/>
                                <w:left w:val="single" w:sz="6" w:space="0" w:color="666666"/>
                                <w:bottom w:val="single" w:sz="6" w:space="0" w:color="666666"/>
                                <w:right w:val="single" w:sz="6" w:space="0" w:color="666666"/>
                              </w:divBdr>
                              <w:divsChild>
                                <w:div w:id="964509927">
                                  <w:marLeft w:val="0"/>
                                  <w:marRight w:val="0"/>
                                  <w:marTop w:val="0"/>
                                  <w:marBottom w:val="0"/>
                                  <w:divBdr>
                                    <w:top w:val="none" w:sz="0" w:space="0" w:color="auto"/>
                                    <w:left w:val="none" w:sz="0" w:space="0" w:color="auto"/>
                                    <w:bottom w:val="none" w:sz="0" w:space="0" w:color="auto"/>
                                    <w:right w:val="none" w:sz="0" w:space="0" w:color="auto"/>
                                  </w:divBdr>
                                </w:div>
                              </w:divsChild>
                            </w:div>
                            <w:div w:id="1882596683">
                              <w:marLeft w:val="0"/>
                              <w:marRight w:val="2535"/>
                              <w:marTop w:val="0"/>
                              <w:marBottom w:val="0"/>
                              <w:divBdr>
                                <w:top w:val="none" w:sz="0" w:space="0" w:color="auto"/>
                                <w:left w:val="none" w:sz="0" w:space="0" w:color="auto"/>
                                <w:bottom w:val="none" w:sz="0" w:space="0" w:color="auto"/>
                                <w:right w:val="none" w:sz="0" w:space="0" w:color="auto"/>
                              </w:divBdr>
                              <w:divsChild>
                                <w:div w:id="1295217118">
                                  <w:marLeft w:val="45"/>
                                  <w:marRight w:val="45"/>
                                  <w:marTop w:val="45"/>
                                  <w:marBottom w:val="45"/>
                                  <w:divBdr>
                                    <w:top w:val="none" w:sz="0" w:space="0" w:color="auto"/>
                                    <w:left w:val="none" w:sz="0" w:space="0" w:color="auto"/>
                                    <w:bottom w:val="none" w:sz="0" w:space="0" w:color="auto"/>
                                    <w:right w:val="none" w:sz="0" w:space="0" w:color="auto"/>
                                  </w:divBdr>
                                  <w:divsChild>
                                    <w:div w:id="1675301100">
                                      <w:marLeft w:val="0"/>
                                      <w:marRight w:val="0"/>
                                      <w:marTop w:val="0"/>
                                      <w:marBottom w:val="0"/>
                                      <w:divBdr>
                                        <w:top w:val="none" w:sz="0" w:space="0" w:color="auto"/>
                                        <w:left w:val="none" w:sz="0" w:space="0" w:color="auto"/>
                                        <w:bottom w:val="none" w:sz="0" w:space="0" w:color="auto"/>
                                        <w:right w:val="none" w:sz="0" w:space="0" w:color="auto"/>
                                      </w:divBdr>
                                    </w:div>
                                  </w:divsChild>
                                </w:div>
                                <w:div w:id="965044919">
                                  <w:marLeft w:val="45"/>
                                  <w:marRight w:val="45"/>
                                  <w:marTop w:val="45"/>
                                  <w:marBottom w:val="45"/>
                                  <w:divBdr>
                                    <w:top w:val="none" w:sz="0" w:space="0" w:color="auto"/>
                                    <w:left w:val="none" w:sz="0" w:space="0" w:color="auto"/>
                                    <w:bottom w:val="none" w:sz="0" w:space="0" w:color="auto"/>
                                    <w:right w:val="none" w:sz="0" w:space="0" w:color="auto"/>
                                  </w:divBdr>
                                  <w:divsChild>
                                    <w:div w:id="2087846590">
                                      <w:marLeft w:val="0"/>
                                      <w:marRight w:val="0"/>
                                      <w:marTop w:val="0"/>
                                      <w:marBottom w:val="0"/>
                                      <w:divBdr>
                                        <w:top w:val="none" w:sz="0" w:space="0" w:color="auto"/>
                                        <w:left w:val="none" w:sz="0" w:space="0" w:color="auto"/>
                                        <w:bottom w:val="none" w:sz="0" w:space="0" w:color="auto"/>
                                        <w:right w:val="none" w:sz="0" w:space="0" w:color="auto"/>
                                      </w:divBdr>
                                    </w:div>
                                  </w:divsChild>
                                </w:div>
                                <w:div w:id="1212570108">
                                  <w:marLeft w:val="45"/>
                                  <w:marRight w:val="45"/>
                                  <w:marTop w:val="45"/>
                                  <w:marBottom w:val="45"/>
                                  <w:divBdr>
                                    <w:top w:val="none" w:sz="0" w:space="0" w:color="auto"/>
                                    <w:left w:val="none" w:sz="0" w:space="0" w:color="auto"/>
                                    <w:bottom w:val="none" w:sz="0" w:space="0" w:color="auto"/>
                                    <w:right w:val="none" w:sz="0" w:space="0" w:color="auto"/>
                                  </w:divBdr>
                                  <w:divsChild>
                                    <w:div w:id="356128364">
                                      <w:marLeft w:val="0"/>
                                      <w:marRight w:val="0"/>
                                      <w:marTop w:val="0"/>
                                      <w:marBottom w:val="0"/>
                                      <w:divBdr>
                                        <w:top w:val="none" w:sz="0" w:space="0" w:color="auto"/>
                                        <w:left w:val="none" w:sz="0" w:space="0" w:color="auto"/>
                                        <w:bottom w:val="none" w:sz="0" w:space="0" w:color="auto"/>
                                        <w:right w:val="none" w:sz="0" w:space="0" w:color="auto"/>
                                      </w:divBdr>
                                    </w:div>
                                  </w:divsChild>
                                </w:div>
                                <w:div w:id="1596399708">
                                  <w:marLeft w:val="45"/>
                                  <w:marRight w:val="45"/>
                                  <w:marTop w:val="45"/>
                                  <w:marBottom w:val="45"/>
                                  <w:divBdr>
                                    <w:top w:val="none" w:sz="0" w:space="0" w:color="auto"/>
                                    <w:left w:val="none" w:sz="0" w:space="0" w:color="auto"/>
                                    <w:bottom w:val="none" w:sz="0" w:space="0" w:color="auto"/>
                                    <w:right w:val="none" w:sz="0" w:space="0" w:color="auto"/>
                                  </w:divBdr>
                                  <w:divsChild>
                                    <w:div w:id="10383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viewoncities.com/nl/florence/bobolitu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ewoncities.com/nl/florence/bobolituin"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aviewoncities.com/nl/florence/piazzalemichelangel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DFFF6-8889-4567-9F95-8F4A4E44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507</Words>
  <Characters>2794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3</cp:revision>
  <cp:lastPrinted>2011-10-21T09:12:00Z</cp:lastPrinted>
  <dcterms:created xsi:type="dcterms:W3CDTF">2014-12-11T15:19:00Z</dcterms:created>
  <dcterms:modified xsi:type="dcterms:W3CDTF">2014-12-11T15:26:00Z</dcterms:modified>
</cp:coreProperties>
</file>