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0233D1" w:rsidP="000233D1">
      <w:pPr>
        <w:jc w:val="center"/>
        <w:rPr>
          <w:rFonts w:ascii="Arial" w:hAnsi="Arial" w:cs="Arial"/>
          <w:sz w:val="54"/>
          <w:szCs w:val="54"/>
        </w:rPr>
      </w:pPr>
    </w:p>
    <w:bookmarkEnd w:id="0"/>
    <w:p w:rsidR="000233D1" w:rsidRDefault="009D0346" w:rsidP="009D0346">
      <w:pPr>
        <w:outlineLvl w:val="1"/>
        <w:rPr>
          <w:rFonts w:ascii="Arial" w:hAnsi="Arial" w:cs="Arial"/>
          <w:kern w:val="36"/>
          <w:sz w:val="54"/>
          <w:szCs w:val="54"/>
        </w:rPr>
      </w:pPr>
      <w:r w:rsidRPr="009D0346">
        <w:rPr>
          <w:rFonts w:ascii="Verdana" w:hAnsi="Verdana" w:cs="Arial"/>
          <w:noProof/>
          <w:sz w:val="28"/>
          <w:szCs w:val="28"/>
          <w:lang w:val="nl-NL"/>
        </w:rPr>
        <w:drawing>
          <wp:anchor distT="0" distB="0" distL="114300" distR="114300" simplePos="0" relativeHeight="251658240" behindDoc="0" locked="0" layoutInCell="1" allowOverlap="1" wp14:anchorId="2926F860" wp14:editId="57133C23">
            <wp:simplePos x="0" y="0"/>
            <wp:positionH relativeFrom="column">
              <wp:posOffset>-266700</wp:posOffset>
            </wp:positionH>
            <wp:positionV relativeFrom="paragraph">
              <wp:posOffset>802640</wp:posOffset>
            </wp:positionV>
            <wp:extent cx="6896100" cy="1532255"/>
            <wp:effectExtent l="38100" t="19050" r="38100" b="525145"/>
            <wp:wrapSquare wrapText="bothSides"/>
            <wp:docPr id="12" name="Afbeelding 12" descr="Paleis van Versailles,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leis van Versailles, Par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1532255"/>
                    </a:xfrm>
                    <a:prstGeom prst="roundRect">
                      <a:avLst>
                        <a:gd name="adj" fmla="val 8594"/>
                      </a:avLst>
                    </a:prstGeom>
                    <a:solidFill>
                      <a:srgbClr val="FFFFFF">
                        <a:shade val="85000"/>
                      </a:srgbClr>
                    </a:solidFill>
                    <a:ln w="25400">
                      <a:gradFill>
                        <a:gsLst>
                          <a:gs pos="0">
                            <a:srgbClr val="000000"/>
                          </a:gs>
                          <a:gs pos="20000">
                            <a:srgbClr val="000040"/>
                          </a:gs>
                          <a:gs pos="50000">
                            <a:srgbClr val="400040"/>
                          </a:gs>
                          <a:gs pos="75000">
                            <a:srgbClr val="8F0040"/>
                          </a:gs>
                          <a:gs pos="89999">
                            <a:srgbClr val="F27300"/>
                          </a:gs>
                          <a:gs pos="100000">
                            <a:srgbClr val="FFBF00"/>
                          </a:gs>
                        </a:gsLst>
                        <a:lin ang="5400000" scaled="0"/>
                      </a:grad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0233D1">
        <w:rPr>
          <w:rFonts w:ascii="Arial" w:hAnsi="Arial" w:cs="Arial"/>
          <w:noProof/>
          <w:lang w:val="nl-NL"/>
        </w:rPr>
        <w:t xml:space="preserve"> </w:t>
      </w:r>
    </w:p>
    <w:p w:rsidR="009D0346" w:rsidRDefault="009D0346" w:rsidP="000233D1">
      <w:pPr>
        <w:jc w:val="center"/>
        <w:outlineLvl w:val="1"/>
        <w:rPr>
          <w:rFonts w:ascii="Arial" w:hAnsi="Arial" w:cs="Arial"/>
          <w:kern w:val="36"/>
          <w:sz w:val="54"/>
          <w:szCs w:val="54"/>
        </w:rPr>
      </w:pPr>
    </w:p>
    <w:p w:rsidR="009D0346" w:rsidRDefault="009D0346" w:rsidP="000233D1">
      <w:pPr>
        <w:jc w:val="center"/>
        <w:outlineLvl w:val="1"/>
        <w:rPr>
          <w:rFonts w:ascii="Arial" w:hAnsi="Arial" w:cs="Arial"/>
          <w:kern w:val="36"/>
          <w:sz w:val="54"/>
          <w:szCs w:val="54"/>
        </w:rPr>
      </w:pPr>
    </w:p>
    <w:p w:rsidR="009D0346" w:rsidRDefault="009D0346" w:rsidP="000233D1">
      <w:pPr>
        <w:jc w:val="center"/>
        <w:outlineLvl w:val="1"/>
        <w:rPr>
          <w:rFonts w:ascii="Arial" w:hAnsi="Arial" w:cs="Arial"/>
          <w:kern w:val="36"/>
          <w:sz w:val="54"/>
          <w:szCs w:val="54"/>
        </w:rPr>
      </w:pPr>
    </w:p>
    <w:p w:rsidR="009D0346" w:rsidRDefault="009D0346" w:rsidP="000233D1">
      <w:pPr>
        <w:jc w:val="center"/>
        <w:outlineLvl w:val="1"/>
        <w:rPr>
          <w:rFonts w:ascii="Arial" w:hAnsi="Arial" w:cs="Arial"/>
          <w:kern w:val="36"/>
          <w:sz w:val="54"/>
          <w:szCs w:val="54"/>
        </w:rPr>
      </w:pPr>
    </w:p>
    <w:p w:rsidR="009D0346" w:rsidRDefault="009D0346" w:rsidP="000233D1">
      <w:pPr>
        <w:jc w:val="center"/>
        <w:outlineLvl w:val="1"/>
        <w:rPr>
          <w:rFonts w:ascii="Arial" w:hAnsi="Arial" w:cs="Arial"/>
          <w:kern w:val="36"/>
          <w:sz w:val="54"/>
          <w:szCs w:val="54"/>
        </w:rPr>
      </w:pPr>
    </w:p>
    <w:p w:rsidR="009D0346" w:rsidRDefault="009D0346" w:rsidP="000233D1">
      <w:pPr>
        <w:jc w:val="center"/>
        <w:outlineLvl w:val="1"/>
        <w:rPr>
          <w:rFonts w:ascii="Arial" w:hAnsi="Arial" w:cs="Arial"/>
          <w:kern w:val="36"/>
          <w:sz w:val="54"/>
          <w:szCs w:val="54"/>
        </w:rPr>
      </w:pPr>
    </w:p>
    <w:p w:rsidR="009D0346" w:rsidRDefault="009D0346" w:rsidP="000233D1">
      <w:pPr>
        <w:jc w:val="center"/>
        <w:outlineLvl w:val="1"/>
        <w:rPr>
          <w:rFonts w:ascii="Arial" w:hAnsi="Arial" w:cs="Arial"/>
          <w:kern w:val="36"/>
          <w:sz w:val="54"/>
          <w:szCs w:val="54"/>
        </w:rPr>
      </w:pPr>
    </w:p>
    <w:p w:rsidR="009D0346" w:rsidRDefault="009D0346" w:rsidP="000233D1">
      <w:pPr>
        <w:jc w:val="center"/>
        <w:outlineLvl w:val="1"/>
        <w:rPr>
          <w:rFonts w:ascii="Arial" w:hAnsi="Arial" w:cs="Arial"/>
          <w:kern w:val="36"/>
          <w:sz w:val="54"/>
          <w:szCs w:val="54"/>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9D0346" w:rsidRPr="009D0346" w:rsidRDefault="009D0346" w:rsidP="009D0346">
      <w:pPr>
        <w:outlineLvl w:val="1"/>
        <w:rPr>
          <w:rFonts w:ascii="Verdana" w:hAnsi="Verdana" w:cs="Arial"/>
          <w:b/>
          <w:kern w:val="36"/>
          <w:sz w:val="80"/>
          <w:szCs w:val="80"/>
          <w:lang w:val="nl-NL"/>
        </w:rPr>
      </w:pPr>
      <w:r w:rsidRPr="009D0346">
        <w:rPr>
          <w:rFonts w:ascii="Verdana" w:hAnsi="Verdana" w:cs="Arial"/>
          <w:b/>
          <w:kern w:val="36"/>
          <w:sz w:val="80"/>
          <w:szCs w:val="80"/>
          <w:lang w:val="nl-NL"/>
        </w:rPr>
        <w:t>Paleis van Versailles</w:t>
      </w:r>
    </w:p>
    <w:p w:rsidR="009D0346" w:rsidRDefault="009D0346" w:rsidP="009D0346">
      <w:pPr>
        <w:rPr>
          <w:rFonts w:ascii="Verdana" w:hAnsi="Verdana" w:cs="Arial"/>
          <w:color w:val="666666"/>
          <w:sz w:val="28"/>
          <w:szCs w:val="28"/>
          <w:lang w:val="nl-NL"/>
        </w:rPr>
      </w:pPr>
    </w:p>
    <w:p w:rsidR="009D0346" w:rsidRDefault="009D0346" w:rsidP="009D0346">
      <w:pPr>
        <w:rPr>
          <w:rFonts w:ascii="Verdana" w:hAnsi="Verdana" w:cs="Arial"/>
          <w:bCs/>
          <w:color w:val="333333"/>
          <w:sz w:val="28"/>
          <w:szCs w:val="28"/>
          <w:lang w:val="nl-NL"/>
        </w:rPr>
      </w:pPr>
      <w:r w:rsidRPr="009D0346">
        <w:rPr>
          <w:rFonts w:ascii="Verdana" w:hAnsi="Verdana" w:cs="Arial"/>
          <w:bCs/>
          <w:color w:val="333333"/>
          <w:sz w:val="28"/>
          <w:szCs w:val="28"/>
          <w:lang w:val="nl-NL"/>
        </w:rPr>
        <w:lastRenderedPageBreak/>
        <w:t xml:space="preserve">Het indrukwekkende Château de Versailles getuigd van de extravagantie ten tijde van de zonnekoning. </w:t>
      </w:r>
    </w:p>
    <w:p w:rsidR="009D0346" w:rsidRPr="009D0346" w:rsidRDefault="009D0346" w:rsidP="009D0346">
      <w:pPr>
        <w:rPr>
          <w:rFonts w:ascii="Verdana" w:hAnsi="Verdana" w:cs="Arial"/>
          <w:bCs/>
          <w:color w:val="333333"/>
          <w:sz w:val="28"/>
          <w:szCs w:val="28"/>
          <w:lang w:val="nl-NL"/>
        </w:rPr>
      </w:pPr>
      <w:r w:rsidRPr="009D0346">
        <w:rPr>
          <w:rFonts w:ascii="Verdana" w:hAnsi="Verdana" w:cs="Arial"/>
          <w:bCs/>
          <w:color w:val="333333"/>
          <w:sz w:val="28"/>
          <w:szCs w:val="28"/>
          <w:lang w:val="nl-NL"/>
        </w:rPr>
        <w:t xml:space="preserve">Het rijkelijk versierde paleis en de al even prachtige formele tuin werd al snel aanzien als het ultieme voorbeeld van een Europees paleis. </w:t>
      </w:r>
    </w:p>
    <w:p w:rsidR="009D0346" w:rsidRPr="009D0346" w:rsidRDefault="009D0346" w:rsidP="009D0346">
      <w:pPr>
        <w:rPr>
          <w:rFonts w:ascii="Verdana" w:hAnsi="Verdana" w:cs="Arial"/>
          <w:sz w:val="28"/>
          <w:szCs w:val="28"/>
          <w:lang w:val="nl-NL"/>
        </w:rPr>
      </w:pPr>
    </w:p>
    <w:p w:rsidR="009D0346" w:rsidRPr="009D0346" w:rsidRDefault="009D0346" w:rsidP="009D0346">
      <w:pPr>
        <w:rPr>
          <w:rFonts w:ascii="Verdana" w:hAnsi="Verdana" w:cs="Arial"/>
          <w:b/>
          <w:color w:val="222222"/>
          <w:sz w:val="28"/>
          <w:szCs w:val="28"/>
          <w:lang w:val="nl-NL"/>
        </w:rPr>
      </w:pPr>
      <w:r w:rsidRPr="009D0346">
        <w:rPr>
          <w:rFonts w:ascii="Verdana" w:hAnsi="Verdana" w:cs="Arial"/>
          <w:b/>
          <w:color w:val="222222"/>
          <w:sz w:val="28"/>
          <w:szCs w:val="28"/>
          <w:lang w:val="nl-NL"/>
        </w:rPr>
        <w:t>Een beknopte geschiedenis</w:t>
      </w:r>
    </w:p>
    <w:p w:rsidR="009D0346" w:rsidRDefault="009D0346" w:rsidP="009D0346">
      <w:pPr>
        <w:rPr>
          <w:rFonts w:ascii="Verdana" w:hAnsi="Verdana" w:cs="Arial"/>
          <w:color w:val="000000"/>
          <w:sz w:val="28"/>
          <w:szCs w:val="28"/>
          <w:lang w:val="nl-NL"/>
        </w:rPr>
      </w:pPr>
      <w:r w:rsidRPr="009D0346">
        <w:rPr>
          <w:rFonts w:ascii="Verdana" w:hAnsi="Verdana" w:cs="Arial"/>
          <w:color w:val="000000"/>
          <w:sz w:val="28"/>
          <w:szCs w:val="28"/>
          <w:lang w:val="nl-NL"/>
        </w:rPr>
        <w:t xml:space="preserve">Het dorp Versailles ligt ongeveer twintig kilometer buiten Parijs. </w:t>
      </w:r>
    </w:p>
    <w:p w:rsidR="009D0346" w:rsidRDefault="009D0346" w:rsidP="009D0346">
      <w:pPr>
        <w:rPr>
          <w:rFonts w:ascii="Verdana" w:hAnsi="Verdana" w:cs="Arial"/>
          <w:color w:val="000000"/>
          <w:sz w:val="28"/>
          <w:szCs w:val="28"/>
          <w:lang w:val="nl-NL"/>
        </w:rPr>
      </w:pPr>
      <w:r w:rsidRPr="009D0346">
        <w:rPr>
          <w:rFonts w:ascii="Verdana" w:hAnsi="Verdana" w:cs="Arial"/>
          <w:color w:val="000000"/>
          <w:sz w:val="28"/>
          <w:szCs w:val="28"/>
          <w:lang w:val="nl-NL"/>
        </w:rPr>
        <w:t xml:space="preserve">Het komt voor het eerst voor in de annalen in 1038, wanneer de naam verschijnt in een oorkonde van de abdij van Saint-Père de Chartres. Tegen het einde van de elfde eeuw was Versailles een landelijk dorpje gelegen rond een kasteel en de kerk van St Julien. </w:t>
      </w:r>
    </w:p>
    <w:p w:rsidR="009D0346" w:rsidRPr="009D0346" w:rsidRDefault="009D0346" w:rsidP="009D0346">
      <w:pPr>
        <w:rPr>
          <w:rFonts w:ascii="Verdana" w:hAnsi="Verdana" w:cs="Arial"/>
          <w:color w:val="000000"/>
          <w:sz w:val="28"/>
          <w:szCs w:val="28"/>
          <w:lang w:val="nl-NL"/>
        </w:rPr>
      </w:pPr>
      <w:r w:rsidRPr="009D0346">
        <w:rPr>
          <w:rFonts w:ascii="Verdana" w:hAnsi="Verdana" w:cs="Arial"/>
          <w:color w:val="000000"/>
          <w:sz w:val="28"/>
          <w:szCs w:val="28"/>
          <w:lang w:val="nl-NL"/>
        </w:rPr>
        <w:t>Het was welvarend tot aan het einde van de 13e eeuw maar de honderdjarige oorlog decimeerde het inwonersaantal tot een handvol.</w:t>
      </w:r>
    </w:p>
    <w:p w:rsidR="009D0346" w:rsidRDefault="009D0346" w:rsidP="009D0346">
      <w:pPr>
        <w:rPr>
          <w:rFonts w:ascii="Verdana" w:hAnsi="Verdana" w:cs="Arial"/>
          <w:color w:val="222222"/>
          <w:sz w:val="28"/>
          <w:szCs w:val="28"/>
          <w:lang w:val="nl-NL"/>
        </w:rPr>
      </w:pPr>
    </w:p>
    <w:p w:rsidR="009D0346" w:rsidRPr="009D0346" w:rsidRDefault="009D0346" w:rsidP="009D0346">
      <w:pPr>
        <w:rPr>
          <w:rFonts w:ascii="Verdana" w:hAnsi="Verdana" w:cs="Arial"/>
          <w:b/>
          <w:color w:val="222222"/>
          <w:sz w:val="28"/>
          <w:szCs w:val="28"/>
          <w:lang w:val="nl-NL"/>
        </w:rPr>
      </w:pPr>
      <w:r w:rsidRPr="009D0346">
        <w:rPr>
          <w:rFonts w:ascii="Verdana" w:hAnsi="Verdana" w:cs="Arial"/>
          <w:b/>
          <w:color w:val="222222"/>
          <w:sz w:val="28"/>
          <w:szCs w:val="28"/>
          <w:lang w:val="nl-NL"/>
        </w:rPr>
        <w:t>Koninklijke Aanwezigheid</w:t>
      </w:r>
    </w:p>
    <w:p w:rsidR="009D0346" w:rsidRDefault="009D0346" w:rsidP="009D0346">
      <w:pPr>
        <w:rPr>
          <w:rFonts w:ascii="Verdana" w:hAnsi="Verdana" w:cs="Arial"/>
          <w:color w:val="000000"/>
          <w:sz w:val="28"/>
          <w:szCs w:val="28"/>
          <w:lang w:val="nl-NL"/>
        </w:rPr>
      </w:pPr>
      <w:r w:rsidRPr="009D0346">
        <w:rPr>
          <w:rFonts w:ascii="Verdana" w:hAnsi="Verdana" w:cs="Arial"/>
          <w:noProof/>
          <w:sz w:val="28"/>
          <w:szCs w:val="28"/>
          <w:lang w:val="nl-NL"/>
        </w:rPr>
        <w:drawing>
          <wp:anchor distT="0" distB="0" distL="114300" distR="114300" simplePos="0" relativeHeight="251659264" behindDoc="0" locked="0" layoutInCell="1" allowOverlap="1" wp14:anchorId="2CF2B46F" wp14:editId="7600D84C">
            <wp:simplePos x="0" y="0"/>
            <wp:positionH relativeFrom="column">
              <wp:posOffset>4732020</wp:posOffset>
            </wp:positionH>
            <wp:positionV relativeFrom="paragraph">
              <wp:posOffset>85090</wp:posOffset>
            </wp:positionV>
            <wp:extent cx="1846580" cy="2771775"/>
            <wp:effectExtent l="171450" t="171450" r="382270" b="371475"/>
            <wp:wrapSquare wrapText="bothSides"/>
            <wp:docPr id="5" name="Afbeelding 5" descr="Standbeeld van Lodewijk XIV in Versa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tandbeeld van Lodewijk XIV in Versail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6580" cy="27717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D0346">
        <w:rPr>
          <w:rFonts w:ascii="Verdana" w:hAnsi="Verdana" w:cs="Arial"/>
          <w:color w:val="000000"/>
          <w:sz w:val="28"/>
          <w:szCs w:val="28"/>
          <w:lang w:val="nl-NL"/>
        </w:rPr>
        <w:t xml:space="preserve">In de 16e eeuw heerste de Gondi familie over Versailles. </w:t>
      </w:r>
    </w:p>
    <w:p w:rsidR="009D0346" w:rsidRDefault="009D0346" w:rsidP="009D0346">
      <w:pPr>
        <w:rPr>
          <w:rFonts w:ascii="Verdana" w:hAnsi="Verdana" w:cs="Arial"/>
          <w:color w:val="000000"/>
          <w:sz w:val="28"/>
          <w:szCs w:val="28"/>
          <w:lang w:val="nl-NL"/>
        </w:rPr>
      </w:pPr>
      <w:r w:rsidRPr="009D0346">
        <w:rPr>
          <w:rFonts w:ascii="Verdana" w:hAnsi="Verdana" w:cs="Arial"/>
          <w:color w:val="000000"/>
          <w:sz w:val="28"/>
          <w:szCs w:val="28"/>
          <w:lang w:val="nl-NL"/>
        </w:rPr>
        <w:t>Toen Koning Lodewijk XIII een bezoek bracht raakte hij verknocht aan het landelijke plaatsje en kocht grond in de omgeving.</w:t>
      </w:r>
    </w:p>
    <w:p w:rsidR="009D0346" w:rsidRDefault="009D0346" w:rsidP="009D0346">
      <w:pPr>
        <w:rPr>
          <w:rFonts w:ascii="Verdana" w:hAnsi="Verdana" w:cs="Arial"/>
          <w:color w:val="000000"/>
          <w:sz w:val="28"/>
          <w:szCs w:val="28"/>
          <w:lang w:val="nl-NL"/>
        </w:rPr>
      </w:pPr>
      <w:r w:rsidRPr="009D0346">
        <w:rPr>
          <w:rFonts w:ascii="Verdana" w:hAnsi="Verdana" w:cs="Arial"/>
          <w:color w:val="000000"/>
          <w:sz w:val="28"/>
          <w:szCs w:val="28"/>
          <w:lang w:val="nl-NL"/>
        </w:rPr>
        <w:t xml:space="preserve">Vervolgens bouwde hij er in 1622 een klein stenen landhuis. </w:t>
      </w:r>
    </w:p>
    <w:p w:rsidR="009D0346" w:rsidRDefault="009D0346" w:rsidP="009D0346">
      <w:pPr>
        <w:rPr>
          <w:rFonts w:ascii="Verdana" w:hAnsi="Verdana" w:cs="Arial"/>
          <w:color w:val="000000"/>
          <w:sz w:val="28"/>
          <w:szCs w:val="28"/>
          <w:lang w:val="nl-NL"/>
        </w:rPr>
      </w:pPr>
      <w:r w:rsidRPr="009D0346">
        <w:rPr>
          <w:rFonts w:ascii="Verdana" w:hAnsi="Verdana" w:cs="Arial"/>
          <w:color w:val="000000"/>
          <w:sz w:val="28"/>
          <w:szCs w:val="28"/>
          <w:lang w:val="nl-NL"/>
        </w:rPr>
        <w:t xml:space="preserve">Tien jaar later werd hij de heer van Versailles en begon aan een uitbreiding van het huis. </w:t>
      </w:r>
    </w:p>
    <w:p w:rsidR="009D0346" w:rsidRPr="009D0346" w:rsidRDefault="009D0346" w:rsidP="009D0346">
      <w:pPr>
        <w:rPr>
          <w:rFonts w:ascii="Verdana" w:hAnsi="Verdana" w:cs="Arial"/>
          <w:color w:val="000000"/>
          <w:sz w:val="28"/>
          <w:szCs w:val="28"/>
          <w:lang w:val="nl-NL"/>
        </w:rPr>
      </w:pPr>
      <w:r w:rsidRPr="009D0346">
        <w:rPr>
          <w:rFonts w:ascii="Verdana" w:hAnsi="Verdana" w:cs="Arial"/>
          <w:color w:val="000000"/>
          <w:sz w:val="28"/>
          <w:szCs w:val="28"/>
          <w:lang w:val="nl-NL"/>
        </w:rPr>
        <w:t>Al snel kocht hij nog meer gronden rondom evenals het landgoed van de Gondi familie.</w:t>
      </w:r>
    </w:p>
    <w:p w:rsidR="009D0346" w:rsidRDefault="009D0346" w:rsidP="009D0346">
      <w:pPr>
        <w:rPr>
          <w:rFonts w:ascii="Verdana" w:hAnsi="Verdana" w:cs="Arial"/>
          <w:color w:val="222222"/>
          <w:sz w:val="28"/>
          <w:szCs w:val="28"/>
          <w:lang w:val="nl-NL"/>
        </w:rPr>
      </w:pPr>
    </w:p>
    <w:p w:rsidR="009D0346" w:rsidRPr="009D0346" w:rsidRDefault="009D0346" w:rsidP="009D0346">
      <w:pPr>
        <w:rPr>
          <w:rFonts w:ascii="Verdana" w:hAnsi="Verdana" w:cs="Arial"/>
          <w:b/>
          <w:color w:val="222222"/>
          <w:sz w:val="28"/>
          <w:szCs w:val="28"/>
          <w:lang w:val="nl-NL"/>
        </w:rPr>
      </w:pPr>
      <w:r w:rsidRPr="009D0346">
        <w:rPr>
          <w:rFonts w:ascii="Verdana" w:hAnsi="Verdana" w:cs="Arial"/>
          <w:b/>
          <w:color w:val="222222"/>
          <w:sz w:val="28"/>
          <w:szCs w:val="28"/>
          <w:lang w:val="nl-NL"/>
        </w:rPr>
        <w:t>De Zonnekoning</w:t>
      </w:r>
    </w:p>
    <w:p w:rsidR="009D0346" w:rsidRDefault="009D0346" w:rsidP="009D0346">
      <w:pPr>
        <w:spacing w:after="240"/>
        <w:rPr>
          <w:rFonts w:ascii="Verdana" w:hAnsi="Verdana" w:cs="Arial"/>
          <w:color w:val="000000"/>
          <w:sz w:val="28"/>
          <w:szCs w:val="28"/>
          <w:lang w:val="nl-NL"/>
        </w:rPr>
      </w:pPr>
      <w:r w:rsidRPr="009D0346">
        <w:rPr>
          <w:rFonts w:ascii="Verdana" w:hAnsi="Verdana" w:cs="Arial"/>
          <w:color w:val="000000"/>
          <w:sz w:val="28"/>
          <w:szCs w:val="28"/>
          <w:lang w:val="nl-NL"/>
        </w:rPr>
        <w:t xml:space="preserve">In 1643 stierf Lodewijk XIII. </w:t>
      </w:r>
    </w:p>
    <w:p w:rsidR="009D0346" w:rsidRDefault="009D0346" w:rsidP="009D0346">
      <w:pPr>
        <w:spacing w:after="240"/>
        <w:rPr>
          <w:rFonts w:ascii="Verdana" w:hAnsi="Verdana" w:cs="Arial"/>
          <w:color w:val="000000"/>
          <w:sz w:val="28"/>
          <w:szCs w:val="28"/>
          <w:lang w:val="nl-NL"/>
        </w:rPr>
      </w:pPr>
      <w:r w:rsidRPr="009D0346">
        <w:rPr>
          <w:rFonts w:ascii="Verdana" w:hAnsi="Verdana" w:cs="Arial"/>
          <w:color w:val="000000"/>
          <w:sz w:val="28"/>
          <w:szCs w:val="28"/>
          <w:lang w:val="nl-NL"/>
        </w:rPr>
        <w:t xml:space="preserve">Zijn opvolger, Lodewijk XIV, begon interesse te krijgen in Versailles vanaf 1662. Lodewijk XIV, ook wel gekend als de zonnekoning, wantrouwde de Parijzenaars en wenste daarom het </w:t>
      </w:r>
      <w:hyperlink r:id="rId10" w:history="1">
        <w:r w:rsidRPr="009D0346">
          <w:rPr>
            <w:rFonts w:ascii="Verdana" w:hAnsi="Verdana" w:cs="Arial"/>
            <w:color w:val="024E68"/>
            <w:sz w:val="28"/>
            <w:szCs w:val="28"/>
            <w:lang w:val="nl-NL"/>
          </w:rPr>
          <w:t>Louvre</w:t>
        </w:r>
      </w:hyperlink>
      <w:r w:rsidRPr="009D0346">
        <w:rPr>
          <w:rFonts w:ascii="Verdana" w:hAnsi="Verdana" w:cs="Arial"/>
          <w:color w:val="000000"/>
          <w:sz w:val="28"/>
          <w:szCs w:val="28"/>
          <w:lang w:val="nl-NL"/>
        </w:rPr>
        <w:t xml:space="preserve"> niet meer als koninklijke residentie te behouden. </w:t>
      </w:r>
    </w:p>
    <w:p w:rsidR="009D0346" w:rsidRDefault="009D0346" w:rsidP="009D0346">
      <w:pPr>
        <w:spacing w:after="240"/>
        <w:rPr>
          <w:rFonts w:ascii="Verdana" w:hAnsi="Verdana" w:cs="Arial"/>
          <w:color w:val="000000"/>
          <w:sz w:val="28"/>
          <w:szCs w:val="28"/>
          <w:lang w:val="nl-NL"/>
        </w:rPr>
      </w:pPr>
      <w:r w:rsidRPr="009D0346">
        <w:rPr>
          <w:rFonts w:ascii="Verdana" w:hAnsi="Verdana" w:cs="Arial"/>
          <w:color w:val="000000"/>
          <w:sz w:val="28"/>
          <w:szCs w:val="28"/>
          <w:lang w:val="nl-NL"/>
        </w:rPr>
        <w:t xml:space="preserve">Het </w:t>
      </w:r>
      <w:hyperlink r:id="rId11" w:history="1">
        <w:r w:rsidRPr="009D0346">
          <w:rPr>
            <w:rFonts w:ascii="Verdana" w:hAnsi="Verdana" w:cs="Arial"/>
            <w:color w:val="024E68"/>
            <w:sz w:val="28"/>
            <w:szCs w:val="28"/>
            <w:lang w:val="nl-NL"/>
          </w:rPr>
          <w:t>Louvre</w:t>
        </w:r>
      </w:hyperlink>
      <w:r w:rsidRPr="009D0346">
        <w:rPr>
          <w:rFonts w:ascii="Verdana" w:hAnsi="Verdana" w:cs="Arial"/>
          <w:color w:val="000000"/>
          <w:sz w:val="28"/>
          <w:szCs w:val="28"/>
          <w:lang w:val="nl-NL"/>
        </w:rPr>
        <w:t xml:space="preserve">, gelegen in het hart van Parijs, bevond zich immers constant temidden van politieke turbulentie. </w:t>
      </w:r>
    </w:p>
    <w:p w:rsidR="009D0346" w:rsidRPr="009D0346" w:rsidRDefault="009D0346" w:rsidP="009D0346">
      <w:pPr>
        <w:spacing w:after="240"/>
        <w:rPr>
          <w:rFonts w:ascii="Verdana" w:hAnsi="Verdana" w:cs="Arial"/>
          <w:color w:val="000000"/>
          <w:sz w:val="28"/>
          <w:szCs w:val="28"/>
          <w:lang w:val="nl-NL"/>
        </w:rPr>
      </w:pPr>
      <w:r w:rsidRPr="009D0346">
        <w:rPr>
          <w:rFonts w:ascii="Verdana" w:hAnsi="Verdana" w:cs="Arial"/>
          <w:color w:val="000000"/>
          <w:sz w:val="28"/>
          <w:szCs w:val="28"/>
          <w:lang w:val="nl-NL"/>
        </w:rPr>
        <w:t>Bijgevolg verkoos de zonnekoning ervoor zijn residentie te verhuizen naar Versailles, ver van het turbulente Parijs verwijderd.</w:t>
      </w:r>
    </w:p>
    <w:p w:rsidR="009D0346" w:rsidRPr="009D0346" w:rsidRDefault="009D0346" w:rsidP="009D0346">
      <w:pPr>
        <w:rPr>
          <w:rFonts w:ascii="Verdana" w:hAnsi="Verdana" w:cs="Arial"/>
          <w:b/>
          <w:color w:val="000000"/>
          <w:sz w:val="28"/>
          <w:szCs w:val="28"/>
          <w:lang w:val="nl-NL"/>
        </w:rPr>
      </w:pPr>
      <w:r w:rsidRPr="009D0346">
        <w:rPr>
          <w:rFonts w:ascii="Verdana" w:hAnsi="Verdana" w:cs="Arial"/>
          <w:b/>
          <w:noProof/>
          <w:color w:val="000000"/>
          <w:sz w:val="28"/>
          <w:szCs w:val="28"/>
          <w:lang w:val="nl-NL"/>
        </w:rPr>
        <w:lastRenderedPageBreak/>
        <w:drawing>
          <wp:anchor distT="0" distB="0" distL="114300" distR="114300" simplePos="0" relativeHeight="251660288" behindDoc="0" locked="0" layoutInCell="1" allowOverlap="1" wp14:anchorId="12C87C9B" wp14:editId="3060FFEE">
            <wp:simplePos x="0" y="0"/>
            <wp:positionH relativeFrom="column">
              <wp:posOffset>4648200</wp:posOffset>
            </wp:positionH>
            <wp:positionV relativeFrom="page">
              <wp:posOffset>1206500</wp:posOffset>
            </wp:positionV>
            <wp:extent cx="1846580" cy="2771775"/>
            <wp:effectExtent l="171450" t="171450" r="382270" b="371475"/>
            <wp:wrapSquare wrapText="bothSides"/>
            <wp:docPr id="6" name="Afbeelding 6" descr="Versailles, Koninklijke Ka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Versailles, Koninklijke Kap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6580" cy="27717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D0346">
        <w:rPr>
          <w:rFonts w:ascii="Verdana" w:hAnsi="Verdana" w:cs="Arial"/>
          <w:b/>
          <w:color w:val="000000"/>
          <w:sz w:val="28"/>
          <w:szCs w:val="28"/>
          <w:lang w:val="nl-NL"/>
        </w:rPr>
        <w:t>Koninklijke Kapel</w:t>
      </w:r>
    </w:p>
    <w:p w:rsidR="009D0346" w:rsidRDefault="009D0346" w:rsidP="009D0346">
      <w:pPr>
        <w:rPr>
          <w:rFonts w:ascii="Verdana" w:hAnsi="Verdana" w:cs="Arial"/>
          <w:color w:val="000000"/>
          <w:sz w:val="28"/>
          <w:szCs w:val="28"/>
          <w:lang w:val="nl-NL"/>
        </w:rPr>
      </w:pPr>
      <w:r w:rsidRPr="009D0346">
        <w:rPr>
          <w:rFonts w:ascii="Verdana" w:hAnsi="Verdana" w:cs="Arial"/>
          <w:color w:val="000000"/>
          <w:sz w:val="28"/>
          <w:szCs w:val="28"/>
          <w:lang w:val="nl-NL"/>
        </w:rPr>
        <w:t xml:space="preserve">Lodewijk XIV zorgde voor een enorme expansie van het koninklijke verblijf in Versailles tot wat we heden te zien krijgen. </w:t>
      </w:r>
    </w:p>
    <w:p w:rsidR="009D0346" w:rsidRDefault="009D0346" w:rsidP="009D0346">
      <w:pPr>
        <w:rPr>
          <w:rFonts w:ascii="Verdana" w:hAnsi="Verdana" w:cs="Arial"/>
          <w:color w:val="000000"/>
          <w:sz w:val="28"/>
          <w:szCs w:val="28"/>
          <w:lang w:val="nl-NL"/>
        </w:rPr>
      </w:pPr>
      <w:r w:rsidRPr="009D0346">
        <w:rPr>
          <w:rFonts w:ascii="Verdana" w:hAnsi="Verdana" w:cs="Arial"/>
          <w:color w:val="000000"/>
          <w:sz w:val="28"/>
          <w:szCs w:val="28"/>
          <w:lang w:val="nl-NL"/>
        </w:rPr>
        <w:t xml:space="preserve">Hij huurde de architect Louis Le Vau en de kunstenaar Charles le Brun in om dit barokke meesterwerk te maken dat het ultieme model werd voor zowat alle paleizen die later in Europa gebouwd werden. </w:t>
      </w:r>
    </w:p>
    <w:p w:rsidR="009D0346" w:rsidRDefault="009D0346" w:rsidP="009D0346">
      <w:pPr>
        <w:rPr>
          <w:rFonts w:ascii="Verdana" w:hAnsi="Verdana" w:cs="Arial"/>
          <w:color w:val="000000"/>
          <w:sz w:val="28"/>
          <w:szCs w:val="28"/>
          <w:lang w:val="nl-NL"/>
        </w:rPr>
      </w:pPr>
      <w:r w:rsidRPr="009D0346">
        <w:rPr>
          <w:rFonts w:ascii="Verdana" w:hAnsi="Verdana" w:cs="Arial"/>
          <w:color w:val="000000"/>
          <w:sz w:val="28"/>
          <w:szCs w:val="28"/>
          <w:lang w:val="nl-NL"/>
        </w:rPr>
        <w:t>De vermaarde landschapsarchitect André le Nôtre was verantwoordelijk voor de ongeëvenaarde tuin van Versailles.</w:t>
      </w:r>
      <w:r w:rsidRPr="009D0346">
        <w:rPr>
          <w:rFonts w:ascii="Verdana" w:hAnsi="Verdana" w:cs="Arial"/>
          <w:color w:val="000000"/>
          <w:sz w:val="28"/>
          <w:szCs w:val="28"/>
          <w:lang w:val="nl-NL"/>
        </w:rPr>
        <w:br/>
      </w:r>
      <w:r w:rsidRPr="009D0346">
        <w:rPr>
          <w:rFonts w:ascii="Verdana" w:hAnsi="Verdana" w:cs="Arial"/>
          <w:color w:val="000000"/>
          <w:sz w:val="28"/>
          <w:szCs w:val="28"/>
          <w:lang w:val="nl-NL"/>
        </w:rPr>
        <w:br/>
        <w:t xml:space="preserve">Na de dood van Le Vau gaf koning Lodewijk XIV de opdracht aan architect Jules Hardouin-Mansart om de omvang van het paleis te verdrievoudigen. Onder zijn leiding werden de noordelijke en zuidelijke vleugels, de Orangerie, de Grand Trianon (een kasteel) en de koninklijke kapel gebouwd. </w:t>
      </w:r>
    </w:p>
    <w:p w:rsidR="009D0346" w:rsidRDefault="009D0346" w:rsidP="009D0346">
      <w:pPr>
        <w:rPr>
          <w:rFonts w:ascii="Verdana" w:hAnsi="Verdana" w:cs="Arial"/>
          <w:color w:val="000000"/>
          <w:sz w:val="28"/>
          <w:szCs w:val="28"/>
          <w:lang w:val="nl-NL"/>
        </w:rPr>
      </w:pPr>
      <w:r w:rsidRPr="009D0346">
        <w:rPr>
          <w:rFonts w:ascii="Verdana" w:hAnsi="Verdana" w:cs="Arial"/>
          <w:color w:val="000000"/>
          <w:sz w:val="28"/>
          <w:szCs w:val="28"/>
          <w:lang w:val="nl-NL"/>
        </w:rPr>
        <w:t xml:space="preserve">Later werden ook nog de Opera en de Petit Trianon toegevoegd. </w:t>
      </w:r>
    </w:p>
    <w:p w:rsidR="009D0346" w:rsidRPr="009D0346" w:rsidRDefault="009D0346" w:rsidP="009D0346">
      <w:pPr>
        <w:rPr>
          <w:rFonts w:ascii="Verdana" w:hAnsi="Verdana" w:cs="Arial"/>
          <w:color w:val="000000"/>
          <w:sz w:val="28"/>
          <w:szCs w:val="28"/>
          <w:lang w:val="nl-NL"/>
        </w:rPr>
      </w:pPr>
      <w:r w:rsidRPr="009D0346">
        <w:rPr>
          <w:rFonts w:ascii="Verdana" w:hAnsi="Verdana" w:cs="Arial"/>
          <w:color w:val="000000"/>
          <w:sz w:val="28"/>
          <w:szCs w:val="28"/>
          <w:lang w:val="nl-NL"/>
        </w:rPr>
        <w:t>Dit laatste bouwwerk, een klein kasteel, werd tussen 1761 en 1764 gebouwd voor Lodewijk XV en Madame de Pompadour.</w:t>
      </w:r>
    </w:p>
    <w:p w:rsidR="009D0346" w:rsidRDefault="002478DE" w:rsidP="009D0346">
      <w:pPr>
        <w:rPr>
          <w:rFonts w:ascii="Verdana" w:hAnsi="Verdana" w:cs="Arial"/>
          <w:color w:val="222222"/>
          <w:sz w:val="28"/>
          <w:szCs w:val="28"/>
          <w:lang w:val="nl-NL"/>
        </w:rPr>
      </w:pPr>
      <w:r w:rsidRPr="009D0346">
        <w:rPr>
          <w:rFonts w:ascii="Verdana" w:hAnsi="Verdana" w:cs="Arial"/>
          <w:noProof/>
          <w:sz w:val="28"/>
          <w:szCs w:val="28"/>
          <w:lang w:val="nl-NL"/>
        </w:rPr>
        <w:drawing>
          <wp:anchor distT="0" distB="0" distL="114300" distR="114300" simplePos="0" relativeHeight="251661312" behindDoc="0" locked="0" layoutInCell="1" allowOverlap="1" wp14:anchorId="25D547FD" wp14:editId="02377760">
            <wp:simplePos x="0" y="0"/>
            <wp:positionH relativeFrom="column">
              <wp:posOffset>4570730</wp:posOffset>
            </wp:positionH>
            <wp:positionV relativeFrom="paragraph">
              <wp:posOffset>147320</wp:posOffset>
            </wp:positionV>
            <wp:extent cx="1846580" cy="2771775"/>
            <wp:effectExtent l="171450" t="171450" r="382270" b="371475"/>
            <wp:wrapSquare wrapText="bothSides"/>
            <wp:docPr id="7" name="Afbeelding 7" descr="Koninklijk Paleis, Versa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Koninklijk Paleis, Versaill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6580" cy="27717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9D0346" w:rsidRPr="009D0346" w:rsidRDefault="009D0346" w:rsidP="009D0346">
      <w:pPr>
        <w:rPr>
          <w:rFonts w:ascii="Verdana" w:hAnsi="Verdana" w:cs="Arial"/>
          <w:b/>
          <w:color w:val="222222"/>
          <w:sz w:val="28"/>
          <w:szCs w:val="28"/>
          <w:lang w:val="nl-NL"/>
        </w:rPr>
      </w:pPr>
      <w:r w:rsidRPr="009D0346">
        <w:rPr>
          <w:rFonts w:ascii="Verdana" w:hAnsi="Verdana" w:cs="Arial"/>
          <w:b/>
          <w:color w:val="222222"/>
          <w:sz w:val="28"/>
          <w:szCs w:val="28"/>
          <w:lang w:val="nl-NL"/>
        </w:rPr>
        <w:t>De Franse Revolutie</w:t>
      </w:r>
    </w:p>
    <w:p w:rsidR="002478DE" w:rsidRDefault="009D0346" w:rsidP="009D0346">
      <w:pPr>
        <w:rPr>
          <w:rFonts w:ascii="Verdana" w:hAnsi="Verdana" w:cs="Arial"/>
          <w:color w:val="000000"/>
          <w:sz w:val="28"/>
          <w:szCs w:val="28"/>
          <w:lang w:val="nl-NL"/>
        </w:rPr>
      </w:pPr>
      <w:r w:rsidRPr="009D0346">
        <w:rPr>
          <w:rFonts w:ascii="Verdana" w:hAnsi="Verdana" w:cs="Arial"/>
          <w:color w:val="000000"/>
          <w:sz w:val="28"/>
          <w:szCs w:val="28"/>
          <w:lang w:val="nl-NL"/>
        </w:rPr>
        <w:t xml:space="preserve">Tijdens de Franse Revolutie werd de grote collectie aan schilderijen, antiek en andere kunstwerken die in het kasteel opgeslagen waren overgebracht naar het </w:t>
      </w:r>
      <w:hyperlink r:id="rId14" w:history="1">
        <w:r w:rsidRPr="009D0346">
          <w:rPr>
            <w:rFonts w:ascii="Verdana" w:hAnsi="Verdana" w:cs="Arial"/>
            <w:color w:val="024E68"/>
            <w:sz w:val="28"/>
            <w:szCs w:val="28"/>
            <w:lang w:val="nl-NL"/>
          </w:rPr>
          <w:t>Louvre</w:t>
        </w:r>
      </w:hyperlink>
      <w:r w:rsidRPr="009D0346">
        <w:rPr>
          <w:rFonts w:ascii="Verdana" w:hAnsi="Verdana" w:cs="Arial"/>
          <w:color w:val="000000"/>
          <w:sz w:val="28"/>
          <w:szCs w:val="28"/>
          <w:lang w:val="nl-NL"/>
        </w:rPr>
        <w:t xml:space="preserve">. </w:t>
      </w:r>
    </w:p>
    <w:p w:rsidR="002478DE" w:rsidRDefault="009D0346" w:rsidP="009D0346">
      <w:pPr>
        <w:rPr>
          <w:rFonts w:ascii="Verdana" w:hAnsi="Verdana" w:cs="Arial"/>
          <w:color w:val="000000"/>
          <w:sz w:val="28"/>
          <w:szCs w:val="28"/>
          <w:lang w:val="nl-NL"/>
        </w:rPr>
      </w:pPr>
      <w:r w:rsidRPr="009D0346">
        <w:rPr>
          <w:rFonts w:ascii="Verdana" w:hAnsi="Verdana" w:cs="Arial"/>
          <w:color w:val="000000"/>
          <w:sz w:val="28"/>
          <w:szCs w:val="28"/>
          <w:lang w:val="nl-NL"/>
        </w:rPr>
        <w:t xml:space="preserve">Andere belangrijke stukken kwamen terecht in de nationale bibliotheek en het Conservatoire des Arts et Métiers. </w:t>
      </w:r>
    </w:p>
    <w:p w:rsidR="009D0346" w:rsidRPr="009D0346" w:rsidRDefault="009D0346" w:rsidP="009D0346">
      <w:pPr>
        <w:rPr>
          <w:rFonts w:ascii="Verdana" w:hAnsi="Verdana" w:cs="Arial"/>
          <w:color w:val="000000"/>
          <w:sz w:val="28"/>
          <w:szCs w:val="28"/>
          <w:lang w:val="nl-NL"/>
        </w:rPr>
      </w:pPr>
      <w:r w:rsidRPr="009D0346">
        <w:rPr>
          <w:rFonts w:ascii="Verdana" w:hAnsi="Verdana" w:cs="Arial"/>
          <w:color w:val="000000"/>
          <w:sz w:val="28"/>
          <w:szCs w:val="28"/>
          <w:lang w:val="nl-NL"/>
        </w:rPr>
        <w:t>De rest van de inboedel, waaronder het meubilair, werd per opbod verkocht.</w:t>
      </w:r>
    </w:p>
    <w:p w:rsidR="002478DE" w:rsidRDefault="002478DE" w:rsidP="009D0346">
      <w:pPr>
        <w:rPr>
          <w:rFonts w:ascii="Verdana" w:hAnsi="Verdana" w:cs="Arial"/>
          <w:color w:val="222222"/>
          <w:sz w:val="28"/>
          <w:szCs w:val="28"/>
          <w:lang w:val="nl-NL"/>
        </w:rPr>
      </w:pPr>
    </w:p>
    <w:p w:rsidR="002478DE" w:rsidRDefault="002478DE" w:rsidP="009D0346">
      <w:pPr>
        <w:rPr>
          <w:rFonts w:ascii="Verdana" w:hAnsi="Verdana" w:cs="Arial"/>
          <w:color w:val="222222"/>
          <w:sz w:val="28"/>
          <w:szCs w:val="28"/>
          <w:lang w:val="nl-NL"/>
        </w:rPr>
      </w:pPr>
    </w:p>
    <w:p w:rsidR="002478DE" w:rsidRDefault="002478DE" w:rsidP="009D0346">
      <w:pPr>
        <w:rPr>
          <w:rFonts w:ascii="Verdana" w:hAnsi="Verdana" w:cs="Arial"/>
          <w:color w:val="222222"/>
          <w:sz w:val="28"/>
          <w:szCs w:val="28"/>
          <w:lang w:val="nl-NL"/>
        </w:rPr>
      </w:pPr>
    </w:p>
    <w:p w:rsidR="002478DE" w:rsidRDefault="002478DE" w:rsidP="009D0346">
      <w:pPr>
        <w:rPr>
          <w:rFonts w:ascii="Verdana" w:hAnsi="Verdana" w:cs="Arial"/>
          <w:color w:val="222222"/>
          <w:sz w:val="28"/>
          <w:szCs w:val="28"/>
          <w:lang w:val="nl-NL"/>
        </w:rPr>
      </w:pPr>
    </w:p>
    <w:p w:rsidR="002478DE" w:rsidRDefault="002478DE" w:rsidP="009D0346">
      <w:pPr>
        <w:rPr>
          <w:rFonts w:ascii="Verdana" w:hAnsi="Verdana" w:cs="Arial"/>
          <w:color w:val="222222"/>
          <w:sz w:val="28"/>
          <w:szCs w:val="28"/>
          <w:lang w:val="nl-NL"/>
        </w:rPr>
      </w:pPr>
    </w:p>
    <w:p w:rsidR="002478DE" w:rsidRDefault="002478DE" w:rsidP="009D0346">
      <w:pPr>
        <w:rPr>
          <w:rFonts w:ascii="Verdana" w:hAnsi="Verdana" w:cs="Arial"/>
          <w:color w:val="222222"/>
          <w:sz w:val="28"/>
          <w:szCs w:val="28"/>
          <w:lang w:val="nl-NL"/>
        </w:rPr>
      </w:pPr>
    </w:p>
    <w:p w:rsidR="002478DE" w:rsidRDefault="002478DE" w:rsidP="009D0346">
      <w:pPr>
        <w:rPr>
          <w:rFonts w:ascii="Verdana" w:hAnsi="Verdana" w:cs="Arial"/>
          <w:color w:val="222222"/>
          <w:sz w:val="28"/>
          <w:szCs w:val="28"/>
          <w:lang w:val="nl-NL"/>
        </w:rPr>
      </w:pPr>
    </w:p>
    <w:p w:rsidR="009D0346" w:rsidRPr="009D0346" w:rsidRDefault="009D0346" w:rsidP="009D0346">
      <w:pPr>
        <w:rPr>
          <w:rFonts w:ascii="Verdana" w:hAnsi="Verdana" w:cs="Arial"/>
          <w:b/>
          <w:color w:val="222222"/>
          <w:sz w:val="28"/>
          <w:szCs w:val="28"/>
          <w:lang w:val="nl-NL"/>
        </w:rPr>
      </w:pPr>
      <w:r w:rsidRPr="009D0346">
        <w:rPr>
          <w:rFonts w:ascii="Verdana" w:hAnsi="Verdana" w:cs="Arial"/>
          <w:b/>
          <w:color w:val="222222"/>
          <w:sz w:val="28"/>
          <w:szCs w:val="28"/>
          <w:lang w:val="nl-NL"/>
        </w:rPr>
        <w:lastRenderedPageBreak/>
        <w:t>Een Museum in het Paleis</w:t>
      </w:r>
    </w:p>
    <w:p w:rsidR="002478DE" w:rsidRDefault="009D0346" w:rsidP="009D0346">
      <w:pPr>
        <w:rPr>
          <w:rFonts w:ascii="Verdana" w:hAnsi="Verdana" w:cs="Arial"/>
          <w:color w:val="000000"/>
          <w:sz w:val="28"/>
          <w:szCs w:val="28"/>
          <w:lang w:val="nl-NL"/>
        </w:rPr>
      </w:pPr>
      <w:r w:rsidRPr="009D0346">
        <w:rPr>
          <w:rFonts w:ascii="Verdana" w:hAnsi="Verdana" w:cs="Arial"/>
          <w:color w:val="000000"/>
          <w:sz w:val="28"/>
          <w:szCs w:val="28"/>
          <w:lang w:val="nl-NL"/>
        </w:rPr>
        <w:t xml:space="preserve">Na de Franse Revolutie gebruikte Napoleon het paleis van Versailles als zomerverblijf. </w:t>
      </w:r>
    </w:p>
    <w:p w:rsidR="002478DE" w:rsidRDefault="009D0346" w:rsidP="009D0346">
      <w:pPr>
        <w:rPr>
          <w:rFonts w:ascii="Verdana" w:hAnsi="Verdana" w:cs="Arial"/>
          <w:color w:val="000000"/>
          <w:sz w:val="28"/>
          <w:szCs w:val="28"/>
          <w:lang w:val="nl-NL"/>
        </w:rPr>
      </w:pPr>
      <w:r w:rsidRPr="009D0346">
        <w:rPr>
          <w:rFonts w:ascii="Verdana" w:hAnsi="Verdana" w:cs="Arial"/>
          <w:color w:val="000000"/>
          <w:sz w:val="28"/>
          <w:szCs w:val="28"/>
          <w:lang w:val="nl-NL"/>
        </w:rPr>
        <w:t xml:space="preserve">Later, in 1830, transformeerde koning Louis-Philippe het paleis om tot een groots museum, gewijd aan de ‘glorie van Frankrijk’. </w:t>
      </w:r>
    </w:p>
    <w:p w:rsidR="002478DE" w:rsidRDefault="009D0346" w:rsidP="009D0346">
      <w:pPr>
        <w:rPr>
          <w:rFonts w:ascii="Verdana" w:hAnsi="Verdana" w:cs="Arial"/>
          <w:color w:val="000000"/>
          <w:sz w:val="28"/>
          <w:szCs w:val="28"/>
          <w:lang w:val="nl-NL"/>
        </w:rPr>
      </w:pPr>
      <w:r w:rsidRPr="009D0346">
        <w:rPr>
          <w:rFonts w:ascii="Verdana" w:hAnsi="Verdana" w:cs="Arial"/>
          <w:color w:val="000000"/>
          <w:sz w:val="28"/>
          <w:szCs w:val="28"/>
          <w:lang w:val="nl-NL"/>
        </w:rPr>
        <w:t xml:space="preserve">De kapel, opera, en de spiegelzaal werden gevrijwaard, maar vele andere kleinere verblijven in het paleis werden tijdens de omvorming tot museum afgebroken om plaats te maken voor ruime tentoonstellingszalen. </w:t>
      </w:r>
    </w:p>
    <w:p w:rsidR="009D0346" w:rsidRPr="009D0346" w:rsidRDefault="009D0346" w:rsidP="009D0346">
      <w:pPr>
        <w:rPr>
          <w:rFonts w:ascii="Verdana" w:hAnsi="Verdana" w:cs="Arial"/>
          <w:color w:val="000000"/>
          <w:sz w:val="28"/>
          <w:szCs w:val="28"/>
          <w:lang w:val="nl-NL"/>
        </w:rPr>
      </w:pPr>
      <w:r w:rsidRPr="009D0346">
        <w:rPr>
          <w:rFonts w:ascii="Verdana" w:hAnsi="Verdana" w:cs="Arial"/>
          <w:color w:val="000000"/>
          <w:sz w:val="28"/>
          <w:szCs w:val="28"/>
          <w:lang w:val="nl-NL"/>
        </w:rPr>
        <w:t>In de jaren 1960 werd een deel van de oorspronkelijke appartementen door curator Pierre Verlet gerestaureerd.</w:t>
      </w:r>
      <w:r w:rsidRPr="009D0346">
        <w:rPr>
          <w:rFonts w:ascii="Verdana" w:hAnsi="Verdana" w:cs="Arial"/>
          <w:color w:val="000000"/>
          <w:sz w:val="28"/>
          <w:szCs w:val="28"/>
          <w:lang w:val="nl-NL"/>
        </w:rPr>
        <w:br/>
      </w:r>
      <w:r w:rsidRPr="009D0346">
        <w:rPr>
          <w:rFonts w:ascii="Verdana" w:hAnsi="Verdana" w:cs="Arial"/>
          <w:color w:val="000000"/>
          <w:sz w:val="28"/>
          <w:szCs w:val="28"/>
          <w:lang w:val="nl-NL"/>
        </w:rPr>
        <w:br/>
        <w:t>Tegenwoordig is een groot deel van dit spectaculair paleis opgesteld voor bezoekers, die ook de wereldberoemde tuin kunnen bezichtigen.</w:t>
      </w:r>
    </w:p>
    <w:p w:rsidR="002478DE" w:rsidRDefault="002478DE" w:rsidP="009D0346">
      <w:pPr>
        <w:rPr>
          <w:rFonts w:ascii="Verdana" w:hAnsi="Verdana" w:cs="Arial"/>
          <w:color w:val="222222"/>
          <w:sz w:val="28"/>
          <w:szCs w:val="28"/>
          <w:lang w:val="nl-NL"/>
        </w:rPr>
      </w:pPr>
    </w:p>
    <w:p w:rsidR="009D0346" w:rsidRPr="009D0346" w:rsidRDefault="009D0346" w:rsidP="009D0346">
      <w:pPr>
        <w:rPr>
          <w:rFonts w:ascii="Verdana" w:hAnsi="Verdana" w:cs="Arial"/>
          <w:b/>
          <w:color w:val="222222"/>
          <w:sz w:val="28"/>
          <w:szCs w:val="28"/>
          <w:lang w:val="nl-NL"/>
        </w:rPr>
      </w:pPr>
      <w:r w:rsidRPr="009D0346">
        <w:rPr>
          <w:rFonts w:ascii="Verdana" w:hAnsi="Verdana" w:cs="Arial"/>
          <w:b/>
          <w:color w:val="222222"/>
          <w:sz w:val="28"/>
          <w:szCs w:val="28"/>
          <w:lang w:val="nl-NL"/>
        </w:rPr>
        <w:t>Interieur</w:t>
      </w:r>
    </w:p>
    <w:p w:rsidR="002478DE" w:rsidRDefault="009D0346" w:rsidP="002478DE">
      <w:pPr>
        <w:rPr>
          <w:rFonts w:ascii="Verdana" w:hAnsi="Verdana" w:cs="Arial"/>
          <w:color w:val="000000"/>
          <w:sz w:val="28"/>
          <w:szCs w:val="28"/>
          <w:lang w:val="nl-NL"/>
        </w:rPr>
      </w:pPr>
      <w:r w:rsidRPr="009D0346">
        <w:rPr>
          <w:rFonts w:ascii="Verdana" w:hAnsi="Verdana" w:cs="Arial"/>
          <w:color w:val="000000"/>
          <w:sz w:val="28"/>
          <w:szCs w:val="28"/>
          <w:lang w:val="nl-NL"/>
        </w:rPr>
        <w:t>Het interieur van het Versailles paleis staat bekend om zijn overdadige luxe. Enkele van de meest interessantste kamers zijn:</w:t>
      </w:r>
    </w:p>
    <w:p w:rsidR="002478DE" w:rsidRPr="002478DE" w:rsidRDefault="002478DE" w:rsidP="002478DE">
      <w:pPr>
        <w:spacing w:before="100" w:beforeAutospacing="1" w:after="90"/>
        <w:rPr>
          <w:rFonts w:ascii="Verdana" w:hAnsi="Verdana" w:cs="Arial"/>
          <w:color w:val="000000"/>
          <w:sz w:val="28"/>
          <w:szCs w:val="28"/>
          <w:lang w:val="nl-NL"/>
        </w:rPr>
      </w:pPr>
      <w:r w:rsidRPr="009D0346">
        <w:rPr>
          <w:b/>
          <w:noProof/>
          <w:lang w:val="nl-NL"/>
        </w:rPr>
        <w:drawing>
          <wp:anchor distT="0" distB="0" distL="114300" distR="114300" simplePos="0" relativeHeight="251662336" behindDoc="0" locked="0" layoutInCell="1" allowOverlap="1" wp14:anchorId="48477D01" wp14:editId="79937AE2">
            <wp:simplePos x="0" y="0"/>
            <wp:positionH relativeFrom="column">
              <wp:posOffset>3496945</wp:posOffset>
            </wp:positionH>
            <wp:positionV relativeFrom="paragraph">
              <wp:posOffset>1049020</wp:posOffset>
            </wp:positionV>
            <wp:extent cx="2851150" cy="1853565"/>
            <wp:effectExtent l="171450" t="171450" r="387350" b="356235"/>
            <wp:wrapSquare wrapText="bothSides"/>
            <wp:docPr id="8" name="Afbeelding 8" descr="Spiegelzaal, Versa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piegelzaal, Versaill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1150" cy="18535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D0346" w:rsidRPr="002478DE">
        <w:rPr>
          <w:rFonts w:ascii="Verdana" w:hAnsi="Verdana" w:cs="Arial"/>
          <w:b/>
          <w:color w:val="000000"/>
          <w:sz w:val="28"/>
          <w:szCs w:val="28"/>
          <w:lang w:val="nl-NL"/>
        </w:rPr>
        <w:t xml:space="preserve">De </w:t>
      </w:r>
      <w:r w:rsidR="009D0346" w:rsidRPr="002478DE">
        <w:rPr>
          <w:rFonts w:ascii="Verdana" w:hAnsi="Verdana" w:cs="Arial"/>
          <w:b/>
          <w:bCs/>
          <w:color w:val="000000"/>
          <w:sz w:val="28"/>
          <w:szCs w:val="28"/>
          <w:lang w:val="nl-NL"/>
        </w:rPr>
        <w:t>Spiegelzaal</w:t>
      </w:r>
      <w:r w:rsidR="009D0346" w:rsidRPr="002478DE">
        <w:rPr>
          <w:rFonts w:ascii="Verdana" w:hAnsi="Verdana" w:cs="Arial"/>
          <w:b/>
          <w:color w:val="000000"/>
          <w:sz w:val="28"/>
          <w:szCs w:val="28"/>
          <w:lang w:val="nl-NL"/>
        </w:rPr>
        <w:t>:</w:t>
      </w:r>
      <w:r w:rsidR="009D0346" w:rsidRPr="002478DE">
        <w:rPr>
          <w:rFonts w:ascii="Verdana" w:hAnsi="Verdana" w:cs="Arial"/>
          <w:color w:val="000000"/>
          <w:sz w:val="28"/>
          <w:szCs w:val="28"/>
          <w:lang w:val="nl-NL"/>
        </w:rPr>
        <w:t xml:space="preserve"> Sommigen noemen dit de belangrijkste bijdrage van koning Lodewijk XIV aan het paleis van Versailles. Het belangrijkste kenmerk van de zaal zijn de 357 spiegels ingewerkt in 17 grote bogen. </w:t>
      </w:r>
    </w:p>
    <w:p w:rsidR="002478DE" w:rsidRPr="002478DE" w:rsidRDefault="009D0346" w:rsidP="002478DE">
      <w:pPr>
        <w:spacing w:before="100" w:beforeAutospacing="1" w:after="90"/>
        <w:rPr>
          <w:rFonts w:ascii="Verdana" w:hAnsi="Verdana" w:cs="Arial"/>
          <w:color w:val="000000"/>
          <w:sz w:val="28"/>
          <w:szCs w:val="28"/>
          <w:lang w:val="nl-NL"/>
        </w:rPr>
      </w:pPr>
      <w:r w:rsidRPr="002478DE">
        <w:rPr>
          <w:rFonts w:ascii="Verdana" w:hAnsi="Verdana" w:cs="Arial"/>
          <w:color w:val="000000"/>
          <w:sz w:val="28"/>
          <w:szCs w:val="28"/>
          <w:lang w:val="nl-NL"/>
        </w:rPr>
        <w:t xml:space="preserve">De zaal is 73 meter lang en meer dan 10 meter breed en 12 meter hoog. </w:t>
      </w:r>
    </w:p>
    <w:p w:rsidR="002478DE" w:rsidRPr="002478DE" w:rsidRDefault="009D0346" w:rsidP="002478DE">
      <w:pPr>
        <w:spacing w:before="100" w:beforeAutospacing="1" w:after="90"/>
        <w:rPr>
          <w:rFonts w:ascii="Verdana" w:hAnsi="Verdana" w:cs="Arial"/>
          <w:color w:val="000000"/>
          <w:sz w:val="28"/>
          <w:szCs w:val="28"/>
          <w:lang w:val="nl-NL"/>
        </w:rPr>
      </w:pPr>
      <w:r w:rsidRPr="002478DE">
        <w:rPr>
          <w:rFonts w:ascii="Verdana" w:hAnsi="Verdana" w:cs="Arial"/>
          <w:color w:val="000000"/>
          <w:sz w:val="28"/>
          <w:szCs w:val="28"/>
          <w:lang w:val="nl-NL"/>
        </w:rPr>
        <w:t>Standbeelden en bustes staan langs de wanden van de zaal.</w:t>
      </w:r>
      <w:r w:rsidRPr="002478DE">
        <w:rPr>
          <w:rFonts w:ascii="Verdana" w:hAnsi="Verdana" w:cs="Arial"/>
          <w:color w:val="000000"/>
          <w:sz w:val="28"/>
          <w:szCs w:val="28"/>
          <w:lang w:val="nl-NL"/>
        </w:rPr>
        <w:br/>
      </w:r>
    </w:p>
    <w:p w:rsidR="009D0346" w:rsidRPr="002478DE" w:rsidRDefault="009D0346" w:rsidP="002478DE">
      <w:pPr>
        <w:spacing w:before="100" w:beforeAutospacing="1" w:after="90"/>
        <w:rPr>
          <w:rFonts w:ascii="Verdana" w:hAnsi="Verdana" w:cs="Arial"/>
          <w:color w:val="000000"/>
          <w:sz w:val="28"/>
          <w:szCs w:val="28"/>
          <w:lang w:val="nl-NL"/>
        </w:rPr>
      </w:pPr>
      <w:r w:rsidRPr="002478DE">
        <w:rPr>
          <w:rFonts w:ascii="Verdana" w:hAnsi="Verdana" w:cs="Arial"/>
          <w:color w:val="000000"/>
          <w:sz w:val="28"/>
          <w:szCs w:val="28"/>
          <w:lang w:val="nl-NL"/>
        </w:rPr>
        <w:t>De Spiegelzaal speelde een belangrijke rol in de geschiedenis toen in 1919, aan het einde van de Eerste Wereldoorlog, het verdrag van Versailles hier werd getekend.</w:t>
      </w:r>
    </w:p>
    <w:p w:rsidR="002478DE" w:rsidRDefault="002478DE" w:rsidP="002478DE">
      <w:pPr>
        <w:spacing w:before="100" w:beforeAutospacing="1" w:after="90"/>
        <w:rPr>
          <w:rFonts w:ascii="Verdana" w:hAnsi="Verdana" w:cs="Arial"/>
          <w:color w:val="000000"/>
          <w:sz w:val="28"/>
          <w:szCs w:val="28"/>
          <w:lang w:val="nl-NL"/>
        </w:rPr>
      </w:pPr>
    </w:p>
    <w:p w:rsidR="002478DE" w:rsidRDefault="002478DE" w:rsidP="002478DE">
      <w:pPr>
        <w:spacing w:before="100" w:beforeAutospacing="1" w:after="90"/>
        <w:rPr>
          <w:rFonts w:ascii="Verdana" w:hAnsi="Verdana" w:cs="Arial"/>
          <w:color w:val="000000"/>
          <w:sz w:val="28"/>
          <w:szCs w:val="28"/>
          <w:lang w:val="nl-NL"/>
        </w:rPr>
      </w:pPr>
    </w:p>
    <w:p w:rsidR="002478DE" w:rsidRPr="002478DE" w:rsidRDefault="002478DE" w:rsidP="002478DE">
      <w:pPr>
        <w:spacing w:before="100" w:beforeAutospacing="1" w:after="90"/>
        <w:rPr>
          <w:rFonts w:ascii="Verdana" w:hAnsi="Verdana" w:cs="Arial"/>
          <w:color w:val="000000"/>
          <w:sz w:val="28"/>
          <w:szCs w:val="28"/>
          <w:lang w:val="nl-NL"/>
        </w:rPr>
      </w:pPr>
    </w:p>
    <w:p w:rsidR="002478DE" w:rsidRPr="002478DE" w:rsidRDefault="009D0346" w:rsidP="002478DE">
      <w:pPr>
        <w:spacing w:before="100" w:beforeAutospacing="1" w:after="90"/>
        <w:rPr>
          <w:rFonts w:ascii="Verdana" w:hAnsi="Verdana" w:cs="Arial"/>
          <w:color w:val="000000"/>
          <w:sz w:val="28"/>
          <w:szCs w:val="28"/>
          <w:lang w:val="nl-NL"/>
        </w:rPr>
      </w:pPr>
      <w:r w:rsidRPr="002478DE">
        <w:rPr>
          <w:rFonts w:ascii="Verdana" w:hAnsi="Verdana" w:cs="Arial"/>
          <w:b/>
          <w:color w:val="000000"/>
          <w:sz w:val="28"/>
          <w:szCs w:val="28"/>
          <w:lang w:val="nl-NL"/>
        </w:rPr>
        <w:lastRenderedPageBreak/>
        <w:t xml:space="preserve">De </w:t>
      </w:r>
      <w:r w:rsidRPr="002478DE">
        <w:rPr>
          <w:rFonts w:ascii="Verdana" w:hAnsi="Verdana" w:cs="Arial"/>
          <w:b/>
          <w:bCs/>
          <w:color w:val="000000"/>
          <w:sz w:val="28"/>
          <w:szCs w:val="28"/>
          <w:lang w:val="nl-NL"/>
        </w:rPr>
        <w:t>kapel van Versailles</w:t>
      </w:r>
      <w:r w:rsidRPr="002478DE">
        <w:rPr>
          <w:rFonts w:ascii="Verdana" w:hAnsi="Verdana" w:cs="Arial"/>
          <w:b/>
          <w:color w:val="000000"/>
          <w:sz w:val="28"/>
          <w:szCs w:val="28"/>
          <w:lang w:val="nl-NL"/>
        </w:rPr>
        <w:t>:</w:t>
      </w:r>
      <w:r w:rsidRPr="002478DE">
        <w:rPr>
          <w:rFonts w:ascii="Verdana" w:hAnsi="Verdana" w:cs="Arial"/>
          <w:color w:val="000000"/>
          <w:sz w:val="28"/>
          <w:szCs w:val="28"/>
          <w:lang w:val="nl-NL"/>
        </w:rPr>
        <w:t xml:space="preserve"> de huidige kapel is de vijfde kapel gebouwd in het paleis. </w:t>
      </w:r>
    </w:p>
    <w:p w:rsidR="002478DE" w:rsidRPr="002478DE" w:rsidRDefault="009D0346" w:rsidP="002478DE">
      <w:pPr>
        <w:spacing w:before="100" w:beforeAutospacing="1" w:after="90"/>
        <w:rPr>
          <w:rFonts w:ascii="Verdana" w:hAnsi="Verdana" w:cs="Arial"/>
          <w:color w:val="000000"/>
          <w:sz w:val="28"/>
          <w:szCs w:val="28"/>
          <w:lang w:val="nl-NL"/>
        </w:rPr>
      </w:pPr>
      <w:r w:rsidRPr="002478DE">
        <w:rPr>
          <w:rFonts w:ascii="Verdana" w:hAnsi="Verdana" w:cs="Arial"/>
          <w:color w:val="000000"/>
          <w:sz w:val="28"/>
          <w:szCs w:val="28"/>
          <w:lang w:val="nl-NL"/>
        </w:rPr>
        <w:t xml:space="preserve">De bouw startte in 1689 en werd voltooid in 1710. Het heeft een soort van verhoogde tribune van waaruit de koning de mis kon bijwonen. </w:t>
      </w:r>
    </w:p>
    <w:p w:rsidR="009D0346" w:rsidRPr="002478DE" w:rsidRDefault="001E4726" w:rsidP="002478DE">
      <w:pPr>
        <w:spacing w:before="100" w:beforeAutospacing="1" w:after="90"/>
        <w:rPr>
          <w:rFonts w:ascii="Verdana" w:hAnsi="Verdana" w:cs="Arial"/>
          <w:color w:val="000000"/>
          <w:sz w:val="28"/>
          <w:szCs w:val="28"/>
          <w:lang w:val="nl-NL"/>
        </w:rPr>
      </w:pPr>
      <w:r w:rsidRPr="009D0346">
        <w:rPr>
          <w:noProof/>
          <w:lang w:val="nl-NL"/>
        </w:rPr>
        <w:drawing>
          <wp:anchor distT="0" distB="0" distL="114300" distR="114300" simplePos="0" relativeHeight="251663360" behindDoc="0" locked="0" layoutInCell="1" allowOverlap="1" wp14:anchorId="5A8E355E" wp14:editId="1CA22B85">
            <wp:simplePos x="0" y="0"/>
            <wp:positionH relativeFrom="column">
              <wp:posOffset>3573145</wp:posOffset>
            </wp:positionH>
            <wp:positionV relativeFrom="paragraph">
              <wp:posOffset>97790</wp:posOffset>
            </wp:positionV>
            <wp:extent cx="2851150" cy="1853565"/>
            <wp:effectExtent l="171450" t="171450" r="387350" b="356235"/>
            <wp:wrapSquare wrapText="bothSides"/>
            <wp:docPr id="9" name="Afbeelding 9" descr="Het beschilderde plafond van de Koninklijke kapel, Versa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et beschilderde plafond van de Koninklijke kapel, Versaill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1150" cy="18535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D0346" w:rsidRPr="002478DE">
        <w:rPr>
          <w:rFonts w:ascii="Verdana" w:hAnsi="Verdana" w:cs="Arial"/>
          <w:color w:val="000000"/>
          <w:sz w:val="28"/>
          <w:szCs w:val="28"/>
          <w:lang w:val="nl-NL"/>
        </w:rPr>
        <w:t xml:space="preserve">De architectuur is een mengeling van gotiek en barok. </w:t>
      </w:r>
    </w:p>
    <w:p w:rsidR="009D0346" w:rsidRPr="002478DE" w:rsidRDefault="009D0346" w:rsidP="002478DE">
      <w:pPr>
        <w:spacing w:before="100" w:beforeAutospacing="1" w:after="90"/>
        <w:rPr>
          <w:rFonts w:ascii="Verdana" w:hAnsi="Verdana" w:cs="Arial"/>
          <w:color w:val="000000"/>
          <w:sz w:val="28"/>
          <w:szCs w:val="28"/>
          <w:lang w:val="nl-NL"/>
        </w:rPr>
      </w:pPr>
      <w:r w:rsidRPr="002478DE">
        <w:rPr>
          <w:rFonts w:ascii="Verdana" w:hAnsi="Verdana" w:cs="Arial"/>
          <w:color w:val="000000"/>
          <w:sz w:val="28"/>
          <w:szCs w:val="28"/>
          <w:lang w:val="nl-NL"/>
        </w:rPr>
        <w:t>Sommige eigenschappen zoals de waterspuwers en het puntige dak doen denken aan de kathedralen ten tijde van de gotiek, maar ander eigenschappen zoals de gekleurde marmeren vloer, de bombastische plafondschilderingen en de zuilen zijn dan weer typisch voor de architectuur van die tijd.</w:t>
      </w:r>
    </w:p>
    <w:p w:rsidR="002478DE" w:rsidRDefault="009D0346" w:rsidP="002478DE">
      <w:pPr>
        <w:spacing w:before="100" w:beforeAutospacing="1" w:after="90"/>
        <w:rPr>
          <w:rFonts w:ascii="Verdana" w:hAnsi="Verdana" w:cs="Arial"/>
          <w:color w:val="000000"/>
          <w:sz w:val="28"/>
          <w:szCs w:val="28"/>
          <w:lang w:val="nl-NL"/>
        </w:rPr>
      </w:pPr>
      <w:r w:rsidRPr="002478DE">
        <w:rPr>
          <w:rFonts w:ascii="Verdana" w:hAnsi="Verdana" w:cs="Arial"/>
          <w:b/>
          <w:color w:val="000000"/>
          <w:sz w:val="28"/>
          <w:szCs w:val="28"/>
          <w:lang w:val="nl-NL"/>
        </w:rPr>
        <w:t xml:space="preserve">De </w:t>
      </w:r>
      <w:r w:rsidRPr="002478DE">
        <w:rPr>
          <w:rFonts w:ascii="Verdana" w:hAnsi="Verdana" w:cs="Arial"/>
          <w:b/>
          <w:bCs/>
          <w:color w:val="000000"/>
          <w:sz w:val="28"/>
          <w:szCs w:val="28"/>
          <w:lang w:val="nl-NL"/>
        </w:rPr>
        <w:t>koninklijke opera</w:t>
      </w:r>
      <w:r w:rsidRPr="002478DE">
        <w:rPr>
          <w:rFonts w:ascii="Verdana" w:hAnsi="Verdana" w:cs="Arial"/>
          <w:b/>
          <w:color w:val="000000"/>
          <w:sz w:val="28"/>
          <w:szCs w:val="28"/>
          <w:lang w:val="nl-NL"/>
        </w:rPr>
        <w:t>:</w:t>
      </w:r>
      <w:r w:rsidRPr="002478DE">
        <w:rPr>
          <w:rFonts w:ascii="Verdana" w:hAnsi="Verdana" w:cs="Arial"/>
          <w:color w:val="000000"/>
          <w:sz w:val="28"/>
          <w:szCs w:val="28"/>
          <w:lang w:val="nl-NL"/>
        </w:rPr>
        <w:t xml:space="preserve"> het auditorium van de opera bestaat volledig uit hout, wat dit operagebouw een van de beste acoustische theaters van de wereld maakt. </w:t>
      </w:r>
    </w:p>
    <w:p w:rsidR="002478DE" w:rsidRDefault="009D0346" w:rsidP="002478DE">
      <w:pPr>
        <w:spacing w:before="100" w:beforeAutospacing="1" w:after="90"/>
        <w:rPr>
          <w:rFonts w:ascii="Verdana" w:hAnsi="Verdana" w:cs="Arial"/>
          <w:color w:val="000000"/>
          <w:sz w:val="28"/>
          <w:szCs w:val="28"/>
          <w:lang w:val="nl-NL"/>
        </w:rPr>
      </w:pPr>
      <w:r w:rsidRPr="002478DE">
        <w:rPr>
          <w:rFonts w:ascii="Verdana" w:hAnsi="Verdana" w:cs="Arial"/>
          <w:color w:val="000000"/>
          <w:sz w:val="28"/>
          <w:szCs w:val="28"/>
          <w:lang w:val="nl-NL"/>
        </w:rPr>
        <w:t xml:space="preserve">Er kunnen maar liefst 700 personen plaats nemen ondanks het feit dat de zaal enkel bedoeld was als een koninklijk theater, niet voor een groot publiek. </w:t>
      </w:r>
    </w:p>
    <w:p w:rsidR="009D0346" w:rsidRPr="002478DE" w:rsidRDefault="009D0346" w:rsidP="002478DE">
      <w:pPr>
        <w:spacing w:before="100" w:beforeAutospacing="1" w:after="90"/>
        <w:rPr>
          <w:rFonts w:ascii="Verdana" w:hAnsi="Verdana" w:cs="Arial"/>
          <w:color w:val="000000"/>
          <w:sz w:val="28"/>
          <w:szCs w:val="28"/>
          <w:lang w:val="nl-NL"/>
        </w:rPr>
      </w:pPr>
      <w:r w:rsidRPr="002478DE">
        <w:rPr>
          <w:rFonts w:ascii="Verdana" w:hAnsi="Verdana" w:cs="Arial"/>
          <w:color w:val="000000"/>
          <w:sz w:val="28"/>
          <w:szCs w:val="28"/>
          <w:lang w:val="nl-NL"/>
        </w:rPr>
        <w:t>Goud, roze en groen domineren het decor van de opera, dat pas in 1770 gebouwd werd. Het werd voor het eerst in gebruik genomen als trouwzaal van de toekomstige koning Lodewijk XVI en Marie Antoinette. De zaal beschikt over een ingenieus mechanisch systeem dat de vloer kan verhogen tot de hoogte van het podium.</w:t>
      </w:r>
      <w:r w:rsidRPr="002478DE">
        <w:rPr>
          <w:rFonts w:ascii="Verdana" w:hAnsi="Verdana" w:cs="Arial"/>
          <w:color w:val="000000"/>
          <w:sz w:val="28"/>
          <w:szCs w:val="28"/>
          <w:lang w:val="nl-NL"/>
        </w:rPr>
        <w:br/>
        <w:t>Tegenwoordig wordt de zaal gebuikt voor concerten en operavoorstellingen.</w:t>
      </w:r>
    </w:p>
    <w:p w:rsidR="002478DE" w:rsidRDefault="002478DE" w:rsidP="009D0346">
      <w:pPr>
        <w:rPr>
          <w:rFonts w:ascii="Verdana" w:hAnsi="Verdana" w:cs="Arial"/>
          <w:color w:val="222222"/>
          <w:sz w:val="28"/>
          <w:szCs w:val="28"/>
          <w:lang w:val="nl-NL"/>
        </w:rPr>
      </w:pPr>
    </w:p>
    <w:p w:rsidR="002478DE" w:rsidRDefault="002478DE" w:rsidP="009D0346">
      <w:pPr>
        <w:rPr>
          <w:rFonts w:ascii="Verdana" w:hAnsi="Verdana" w:cs="Arial"/>
          <w:color w:val="222222"/>
          <w:sz w:val="28"/>
          <w:szCs w:val="28"/>
          <w:lang w:val="nl-NL"/>
        </w:rPr>
      </w:pPr>
    </w:p>
    <w:p w:rsidR="002478DE" w:rsidRDefault="002478DE" w:rsidP="009D0346">
      <w:pPr>
        <w:rPr>
          <w:rFonts w:ascii="Verdana" w:hAnsi="Verdana" w:cs="Arial"/>
          <w:color w:val="222222"/>
          <w:sz w:val="28"/>
          <w:szCs w:val="28"/>
          <w:lang w:val="nl-NL"/>
        </w:rPr>
      </w:pPr>
    </w:p>
    <w:p w:rsidR="002478DE" w:rsidRDefault="002478DE" w:rsidP="009D0346">
      <w:pPr>
        <w:rPr>
          <w:rFonts w:ascii="Verdana" w:hAnsi="Verdana" w:cs="Arial"/>
          <w:color w:val="222222"/>
          <w:sz w:val="28"/>
          <w:szCs w:val="28"/>
          <w:lang w:val="nl-NL"/>
        </w:rPr>
      </w:pPr>
    </w:p>
    <w:p w:rsidR="002478DE" w:rsidRDefault="002478DE" w:rsidP="009D0346">
      <w:pPr>
        <w:rPr>
          <w:rFonts w:ascii="Verdana" w:hAnsi="Verdana" w:cs="Arial"/>
          <w:color w:val="222222"/>
          <w:sz w:val="28"/>
          <w:szCs w:val="28"/>
          <w:lang w:val="nl-NL"/>
        </w:rPr>
      </w:pPr>
    </w:p>
    <w:p w:rsidR="002478DE" w:rsidRDefault="002478DE" w:rsidP="009D0346">
      <w:pPr>
        <w:rPr>
          <w:rFonts w:ascii="Verdana" w:hAnsi="Verdana" w:cs="Arial"/>
          <w:color w:val="222222"/>
          <w:sz w:val="28"/>
          <w:szCs w:val="28"/>
          <w:lang w:val="nl-NL"/>
        </w:rPr>
      </w:pPr>
    </w:p>
    <w:p w:rsidR="002478DE" w:rsidRDefault="002478DE" w:rsidP="009D0346">
      <w:pPr>
        <w:rPr>
          <w:rFonts w:ascii="Verdana" w:hAnsi="Verdana" w:cs="Arial"/>
          <w:color w:val="222222"/>
          <w:sz w:val="28"/>
          <w:szCs w:val="28"/>
          <w:lang w:val="nl-NL"/>
        </w:rPr>
      </w:pPr>
    </w:p>
    <w:p w:rsidR="002478DE" w:rsidRDefault="002478DE" w:rsidP="009D0346">
      <w:pPr>
        <w:rPr>
          <w:rFonts w:ascii="Verdana" w:hAnsi="Verdana" w:cs="Arial"/>
          <w:color w:val="222222"/>
          <w:sz w:val="28"/>
          <w:szCs w:val="28"/>
          <w:lang w:val="nl-NL"/>
        </w:rPr>
      </w:pPr>
    </w:p>
    <w:p w:rsidR="009D0346" w:rsidRPr="009D0346" w:rsidRDefault="009D0346" w:rsidP="009D0346">
      <w:pPr>
        <w:rPr>
          <w:rFonts w:ascii="Verdana" w:hAnsi="Verdana" w:cs="Arial"/>
          <w:b/>
          <w:color w:val="222222"/>
          <w:sz w:val="28"/>
          <w:szCs w:val="28"/>
          <w:lang w:val="nl-NL"/>
        </w:rPr>
      </w:pPr>
      <w:r w:rsidRPr="009D0346">
        <w:rPr>
          <w:rFonts w:ascii="Verdana" w:hAnsi="Verdana" w:cs="Arial"/>
          <w:b/>
          <w:color w:val="222222"/>
          <w:sz w:val="28"/>
          <w:szCs w:val="28"/>
          <w:lang w:val="nl-NL"/>
        </w:rPr>
        <w:lastRenderedPageBreak/>
        <w:t>De Tuin</w:t>
      </w:r>
    </w:p>
    <w:p w:rsidR="002478DE" w:rsidRDefault="002478DE" w:rsidP="009D0346">
      <w:pPr>
        <w:rPr>
          <w:rFonts w:ascii="Verdana" w:hAnsi="Verdana" w:cs="Arial"/>
          <w:color w:val="000000"/>
          <w:sz w:val="28"/>
          <w:szCs w:val="28"/>
          <w:lang w:val="nl-NL"/>
        </w:rPr>
      </w:pPr>
      <w:bookmarkStart w:id="1" w:name="_GoBack"/>
      <w:r w:rsidRPr="009D0346">
        <w:rPr>
          <w:rFonts w:ascii="Verdana" w:hAnsi="Verdana" w:cs="Arial"/>
          <w:noProof/>
          <w:sz w:val="28"/>
          <w:szCs w:val="28"/>
          <w:lang w:val="nl-NL"/>
        </w:rPr>
        <w:drawing>
          <wp:anchor distT="0" distB="0" distL="114300" distR="114300" simplePos="0" relativeHeight="251664384" behindDoc="0" locked="0" layoutInCell="1" allowOverlap="1" wp14:anchorId="1DB41015" wp14:editId="1FD9BD56">
            <wp:simplePos x="0" y="0"/>
            <wp:positionH relativeFrom="column">
              <wp:posOffset>3644900</wp:posOffset>
            </wp:positionH>
            <wp:positionV relativeFrom="paragraph">
              <wp:posOffset>302895</wp:posOffset>
            </wp:positionV>
            <wp:extent cx="2771775" cy="1846580"/>
            <wp:effectExtent l="171450" t="171450" r="390525" b="363220"/>
            <wp:wrapSquare wrapText="bothSides"/>
            <wp:docPr id="10" name="Afbeelding 10" descr="Geometrische tuin, Tuin van Versa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Geometrische tuin, Tuin van Versaill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1775" cy="18465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bookmarkEnd w:id="1"/>
      <w:r w:rsidR="009D0346" w:rsidRPr="009D0346">
        <w:rPr>
          <w:rFonts w:ascii="Verdana" w:hAnsi="Verdana" w:cs="Arial"/>
          <w:color w:val="000000"/>
          <w:sz w:val="28"/>
          <w:szCs w:val="28"/>
          <w:lang w:val="nl-NL"/>
        </w:rPr>
        <w:t xml:space="preserve">Met zijn 100 hectare is de tuin aan het Paleis van Versailles de grootste paleistuin van Europa. </w:t>
      </w:r>
    </w:p>
    <w:p w:rsidR="001E4726" w:rsidRDefault="009D0346" w:rsidP="009D0346">
      <w:pPr>
        <w:rPr>
          <w:rFonts w:ascii="Verdana" w:hAnsi="Verdana" w:cs="Arial"/>
          <w:color w:val="000000"/>
          <w:sz w:val="28"/>
          <w:szCs w:val="28"/>
          <w:lang w:val="nl-NL"/>
        </w:rPr>
      </w:pPr>
      <w:r w:rsidRPr="009D0346">
        <w:rPr>
          <w:rFonts w:ascii="Verdana" w:hAnsi="Verdana" w:cs="Arial"/>
          <w:color w:val="000000"/>
          <w:sz w:val="28"/>
          <w:szCs w:val="28"/>
          <w:lang w:val="nl-NL"/>
        </w:rPr>
        <w:t xml:space="preserve">De tuin werd in de 17e eeuw aangelegd door de landschapsarchitect André le Nôtre, die een toonbeeld van de ideale Franse formele tuin creëerde. </w:t>
      </w:r>
    </w:p>
    <w:p w:rsidR="002478DE" w:rsidRDefault="009D0346" w:rsidP="009D0346">
      <w:pPr>
        <w:rPr>
          <w:rFonts w:ascii="Verdana" w:hAnsi="Verdana" w:cs="Arial"/>
          <w:color w:val="000000"/>
          <w:sz w:val="28"/>
          <w:szCs w:val="28"/>
          <w:lang w:val="nl-NL"/>
        </w:rPr>
      </w:pPr>
      <w:r w:rsidRPr="009D0346">
        <w:rPr>
          <w:rFonts w:ascii="Verdana" w:hAnsi="Verdana" w:cs="Arial"/>
          <w:color w:val="000000"/>
          <w:sz w:val="28"/>
          <w:szCs w:val="28"/>
          <w:lang w:val="nl-NL"/>
        </w:rPr>
        <w:t xml:space="preserve">De tuin is aangelegd met een geometrisch patroon van paden, struiken, bloemperken en bomen. </w:t>
      </w:r>
    </w:p>
    <w:p w:rsidR="002478DE" w:rsidRDefault="009D0346" w:rsidP="009D0346">
      <w:pPr>
        <w:rPr>
          <w:rFonts w:ascii="Verdana" w:hAnsi="Verdana" w:cs="Arial"/>
          <w:color w:val="000000"/>
          <w:sz w:val="28"/>
          <w:szCs w:val="28"/>
          <w:lang w:val="nl-NL"/>
        </w:rPr>
      </w:pPr>
      <w:r w:rsidRPr="009D0346">
        <w:rPr>
          <w:rFonts w:ascii="Verdana" w:hAnsi="Verdana" w:cs="Arial"/>
          <w:color w:val="000000"/>
          <w:sz w:val="28"/>
          <w:szCs w:val="28"/>
          <w:lang w:val="nl-NL"/>
        </w:rPr>
        <w:t>Le Nôtre draineerde ook het moerassige, afhellende terrein en liet een reeks bassins en een kanaal aanleggen, dat ge</w:t>
      </w:r>
      <w:r w:rsidR="001E4726">
        <w:rPr>
          <w:rFonts w:ascii="Verdana" w:hAnsi="Verdana" w:cs="Arial"/>
          <w:color w:val="000000"/>
          <w:sz w:val="28"/>
          <w:szCs w:val="28"/>
          <w:lang w:val="nl-NL"/>
        </w:rPr>
        <w:t>kend staat als het Grand Canal.</w:t>
      </w:r>
      <w:r w:rsidRPr="009D0346">
        <w:rPr>
          <w:rFonts w:ascii="Verdana" w:hAnsi="Verdana" w:cs="Arial"/>
          <w:color w:val="000000"/>
          <w:sz w:val="28"/>
          <w:szCs w:val="28"/>
          <w:lang w:val="nl-NL"/>
        </w:rPr>
        <w:br/>
      </w:r>
      <w:r w:rsidRPr="009D0346">
        <w:rPr>
          <w:rFonts w:ascii="Verdana" w:hAnsi="Verdana" w:cs="Arial"/>
          <w:b/>
          <w:color w:val="000000"/>
          <w:sz w:val="28"/>
          <w:szCs w:val="28"/>
          <w:lang w:val="nl-NL"/>
        </w:rPr>
        <w:t>Verscheidene fonteinen versieren de bassins</w:t>
      </w:r>
      <w:r w:rsidRPr="009D0346">
        <w:rPr>
          <w:rFonts w:ascii="Verdana" w:hAnsi="Verdana" w:cs="Arial"/>
          <w:color w:val="000000"/>
          <w:sz w:val="28"/>
          <w:szCs w:val="28"/>
          <w:lang w:val="nl-NL"/>
        </w:rPr>
        <w:t xml:space="preserve">. </w:t>
      </w:r>
    </w:p>
    <w:p w:rsidR="002478DE" w:rsidRDefault="002478DE" w:rsidP="009D0346">
      <w:pPr>
        <w:rPr>
          <w:rFonts w:ascii="Verdana" w:hAnsi="Verdana" w:cs="Arial"/>
          <w:color w:val="000000"/>
          <w:sz w:val="28"/>
          <w:szCs w:val="28"/>
          <w:lang w:val="nl-NL"/>
        </w:rPr>
      </w:pPr>
      <w:r w:rsidRPr="009D0346">
        <w:rPr>
          <w:rFonts w:ascii="Verdana" w:hAnsi="Verdana" w:cs="Arial"/>
          <w:noProof/>
          <w:color w:val="000000"/>
          <w:sz w:val="28"/>
          <w:szCs w:val="28"/>
          <w:lang w:val="nl-NL"/>
        </w:rPr>
        <w:drawing>
          <wp:anchor distT="0" distB="0" distL="114300" distR="114300" simplePos="0" relativeHeight="251665408" behindDoc="0" locked="0" layoutInCell="1" allowOverlap="1" wp14:anchorId="200FD99F" wp14:editId="1B1C7737">
            <wp:simplePos x="0" y="0"/>
            <wp:positionH relativeFrom="column">
              <wp:posOffset>3636645</wp:posOffset>
            </wp:positionH>
            <wp:positionV relativeFrom="paragraph">
              <wp:posOffset>617855</wp:posOffset>
            </wp:positionV>
            <wp:extent cx="2771775" cy="1846580"/>
            <wp:effectExtent l="171450" t="171450" r="390525" b="363220"/>
            <wp:wrapSquare wrapText="bothSides"/>
            <wp:docPr id="11" name="Afbeelding 11" descr="Latona Fontein, Tuin van Versailles,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Latona Fontein, Tuin van Versailles, Parij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71775" cy="18465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D0346" w:rsidRPr="009D0346">
        <w:rPr>
          <w:rFonts w:ascii="Verdana" w:hAnsi="Verdana" w:cs="Arial"/>
          <w:color w:val="000000"/>
          <w:sz w:val="28"/>
          <w:szCs w:val="28"/>
          <w:lang w:val="nl-NL"/>
        </w:rPr>
        <w:t xml:space="preserve">De meest bekende zijn de Latona Fontein - met een standbeeld van de godin Latona - en de Apollo Fontein - genoemd naar de zonnegod; het beeldt de zonnekoning uit in een strijdwagen. </w:t>
      </w:r>
    </w:p>
    <w:p w:rsidR="009D0346" w:rsidRPr="009D0346" w:rsidRDefault="009D0346" w:rsidP="009D0346">
      <w:pPr>
        <w:rPr>
          <w:rFonts w:ascii="Verdana" w:hAnsi="Verdana" w:cs="Arial"/>
          <w:color w:val="000000"/>
          <w:sz w:val="28"/>
          <w:szCs w:val="28"/>
          <w:lang w:val="nl-NL"/>
        </w:rPr>
      </w:pPr>
      <w:r w:rsidRPr="009D0346">
        <w:rPr>
          <w:rFonts w:ascii="Verdana" w:hAnsi="Verdana" w:cs="Arial"/>
          <w:color w:val="000000"/>
          <w:sz w:val="28"/>
          <w:szCs w:val="28"/>
          <w:lang w:val="nl-NL"/>
        </w:rPr>
        <w:t xml:space="preserve">Er zijn in de tuin nog een heel aantal andere fonteinen te vinden, zoals de Neptunus Fontein. </w:t>
      </w:r>
    </w:p>
    <w:p w:rsidR="001E4726" w:rsidRDefault="009D0346" w:rsidP="002478DE">
      <w:pPr>
        <w:rPr>
          <w:rFonts w:ascii="Verdana" w:hAnsi="Verdana" w:cs="Arial"/>
          <w:color w:val="000000"/>
          <w:sz w:val="28"/>
          <w:szCs w:val="28"/>
          <w:lang w:val="nl-NL"/>
        </w:rPr>
      </w:pPr>
      <w:r w:rsidRPr="009D0346">
        <w:rPr>
          <w:rFonts w:ascii="Verdana" w:hAnsi="Verdana" w:cs="Arial"/>
          <w:color w:val="000000"/>
          <w:sz w:val="28"/>
          <w:szCs w:val="28"/>
          <w:lang w:val="nl-NL"/>
        </w:rPr>
        <w:t>De fonteinen werden geïnstalleerd om de vele gasten te vermaken die uitgenodigd werden op de weelderige feesten die gehouden werden door koning Lodewijk XIV. Een andere vermeldenswaardige versiering in de tuin is de Colonnade, een cirkelvormige rij marmeren zuilen, ontworp</w:t>
      </w:r>
      <w:r w:rsidR="002478DE">
        <w:rPr>
          <w:rFonts w:ascii="Verdana" w:hAnsi="Verdana" w:cs="Arial"/>
          <w:color w:val="000000"/>
          <w:sz w:val="28"/>
          <w:szCs w:val="28"/>
          <w:lang w:val="nl-NL"/>
        </w:rPr>
        <w:t>en door Jules Hardouin-Mansart.</w:t>
      </w:r>
      <w:r w:rsidRPr="009D0346">
        <w:rPr>
          <w:rFonts w:ascii="Verdana" w:hAnsi="Verdana" w:cs="Arial"/>
          <w:color w:val="000000"/>
          <w:sz w:val="28"/>
          <w:szCs w:val="28"/>
          <w:lang w:val="nl-NL"/>
        </w:rPr>
        <w:br/>
        <w:t xml:space="preserve">Er zijn ook een paar kleinere paleizen in de tuin: het Grand Trianon en het Petit Trianon. Zo'n 10.000 mensen werkten in het Paleis van Versailles, dus de koning had er niet veel privacy. </w:t>
      </w:r>
    </w:p>
    <w:p w:rsidR="000233D1" w:rsidRPr="009D0346" w:rsidRDefault="009D0346" w:rsidP="002478DE">
      <w:pPr>
        <w:rPr>
          <w:rFonts w:ascii="Arial" w:hAnsi="Arial" w:cs="Arial"/>
          <w:color w:val="000000"/>
          <w:sz w:val="24"/>
          <w:szCs w:val="24"/>
          <w:lang w:val="nl-NL"/>
        </w:rPr>
      </w:pPr>
      <w:r w:rsidRPr="009D0346">
        <w:rPr>
          <w:rFonts w:ascii="Verdana" w:hAnsi="Verdana" w:cs="Arial"/>
          <w:color w:val="000000"/>
          <w:sz w:val="28"/>
          <w:szCs w:val="28"/>
          <w:lang w:val="nl-NL"/>
        </w:rPr>
        <w:t>Daarom gaf koning Lodewijk XIV de opdracht tot de bouw van het Grand Trianon, een paleis dat haast zo luxueus was als het hoofdpaleis, waar de koning aan de formaliteiten van het hof kon ontsnappen en waar hij afspraakjes met zijn maîtrasse kon regelen. Zijn opvolger, koning Lodewijk XV bouwde het kleinere Petit Trianon om diezelfde reden.</w:t>
      </w:r>
    </w:p>
    <w:sectPr w:rsidR="000233D1" w:rsidRPr="009D0346" w:rsidSect="00367183">
      <w:headerReference w:type="default" r:id="rId19"/>
      <w:footerReference w:type="even" r:id="rId20"/>
      <w:footerReference w:type="default" r:id="rId21"/>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70D" w:rsidRDefault="00F9070D">
      <w:r>
        <w:separator/>
      </w:r>
    </w:p>
  </w:endnote>
  <w:endnote w:type="continuationSeparator" w:id="0">
    <w:p w:rsidR="00F9070D" w:rsidRDefault="00F9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41A79961" wp14:editId="55B3E7F7">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1E4726" w:rsidRPr="001E4726">
                              <w:rPr>
                                <w:noProof/>
                                <w:color w:val="000000"/>
                                <w:sz w:val="32"/>
                                <w:szCs w:val="32"/>
                                <w:lang w:val="nl-NL"/>
                                <w14:textOutline w14:w="1270" w14:cap="rnd" w14:cmpd="sng" w14:algn="ctr">
                                  <w14:noFill/>
                                  <w14:prstDash w14:val="solid"/>
                                  <w14:bevel/>
                                </w14:textOutline>
                              </w:rPr>
                              <w:t>6</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1E4726" w:rsidRPr="001E4726">
                        <w:rPr>
                          <w:noProof/>
                          <w:color w:val="000000"/>
                          <w:sz w:val="32"/>
                          <w:szCs w:val="32"/>
                          <w:lang w:val="nl-NL"/>
                          <w14:textOutline w14:w="1270" w14:cap="rnd" w14:cmpd="sng" w14:algn="ctr">
                            <w14:noFill/>
                            <w14:prstDash w14:val="solid"/>
                            <w14:bevel/>
                          </w14:textOutline>
                        </w:rPr>
                        <w:t>6</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70D" w:rsidRDefault="00F9070D">
      <w:r>
        <w:separator/>
      </w:r>
    </w:p>
  </w:footnote>
  <w:footnote w:type="continuationSeparator" w:id="0">
    <w:p w:rsidR="00F9070D" w:rsidRDefault="00F90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5B0CAD42" wp14:editId="105FAE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F9070D"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215F7D"/>
    <w:multiLevelType w:val="hybridMultilevel"/>
    <w:tmpl w:val="F4D8BA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1">
    <w:nsid w:val="3E3256A3"/>
    <w:multiLevelType w:val="multilevel"/>
    <w:tmpl w:val="DE8E8A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4CCA18F3"/>
    <w:multiLevelType w:val="hybridMultilevel"/>
    <w:tmpl w:val="A62695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num>
  <w:num w:numId="5">
    <w:abstractNumId w:val="12"/>
  </w:num>
  <w:num w:numId="6">
    <w:abstractNumId w:val="4"/>
  </w:num>
  <w:num w:numId="7">
    <w:abstractNumId w:val="1"/>
  </w:num>
  <w:num w:numId="8">
    <w:abstractNumId w:val="18"/>
  </w:num>
  <w:num w:numId="9">
    <w:abstractNumId w:val="6"/>
  </w:num>
  <w:num w:numId="10">
    <w:abstractNumId w:val="5"/>
  </w:num>
  <w:num w:numId="11">
    <w:abstractNumId w:val="8"/>
  </w:num>
  <w:num w:numId="12">
    <w:abstractNumId w:val="0"/>
  </w:num>
  <w:num w:numId="13">
    <w:abstractNumId w:val="14"/>
  </w:num>
  <w:num w:numId="14">
    <w:abstractNumId w:val="2"/>
  </w:num>
  <w:num w:numId="15">
    <w:abstractNumId w:val="3"/>
  </w:num>
  <w:num w:numId="16">
    <w:abstractNumId w:val="9"/>
  </w:num>
  <w:num w:numId="17">
    <w:abstractNumId w:val="17"/>
  </w:num>
  <w:num w:numId="18">
    <w:abstractNumId w:val="11"/>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7D1F"/>
    <w:rsid w:val="001E4726"/>
    <w:rsid w:val="001F3663"/>
    <w:rsid w:val="00214646"/>
    <w:rsid w:val="00215BFF"/>
    <w:rsid w:val="002478DE"/>
    <w:rsid w:val="00262DA6"/>
    <w:rsid w:val="0026522B"/>
    <w:rsid w:val="00266284"/>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57675"/>
    <w:rsid w:val="005814B6"/>
    <w:rsid w:val="00596C16"/>
    <w:rsid w:val="005E2B19"/>
    <w:rsid w:val="005F1C1A"/>
    <w:rsid w:val="00623919"/>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9D0346"/>
    <w:rsid w:val="00A120DF"/>
    <w:rsid w:val="00A1755D"/>
    <w:rsid w:val="00A52ADD"/>
    <w:rsid w:val="00A53DE8"/>
    <w:rsid w:val="00A654F8"/>
    <w:rsid w:val="00B029CC"/>
    <w:rsid w:val="00B24D69"/>
    <w:rsid w:val="00B84DAB"/>
    <w:rsid w:val="00BA58EA"/>
    <w:rsid w:val="00BD58B8"/>
    <w:rsid w:val="00BD77F2"/>
    <w:rsid w:val="00C00EB4"/>
    <w:rsid w:val="00C14172"/>
    <w:rsid w:val="00CA7BC0"/>
    <w:rsid w:val="00CF4ED5"/>
    <w:rsid w:val="00D1132C"/>
    <w:rsid w:val="00D33B82"/>
    <w:rsid w:val="00D72EA9"/>
    <w:rsid w:val="00DB1C6A"/>
    <w:rsid w:val="00DB7D84"/>
    <w:rsid w:val="00DC3A4A"/>
    <w:rsid w:val="00E46EE5"/>
    <w:rsid w:val="00E60283"/>
    <w:rsid w:val="00E63149"/>
    <w:rsid w:val="00E74291"/>
    <w:rsid w:val="00E8021D"/>
    <w:rsid w:val="00EA407A"/>
    <w:rsid w:val="00F046F7"/>
    <w:rsid w:val="00F6233C"/>
    <w:rsid w:val="00F65536"/>
    <w:rsid w:val="00F7783E"/>
    <w:rsid w:val="00F87A67"/>
    <w:rsid w:val="00F9070D"/>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Lijstalinea">
    <w:name w:val="List Paragraph"/>
    <w:basedOn w:val="Standaard"/>
    <w:uiPriority w:val="34"/>
    <w:qFormat/>
    <w:rsid w:val="002478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 w:type="paragraph" w:styleId="Lijstalinea">
    <w:name w:val="List Paragraph"/>
    <w:basedOn w:val="Standaard"/>
    <w:uiPriority w:val="34"/>
    <w:qFormat/>
    <w:rsid w:val="00247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602110652">
      <w:bodyDiv w:val="1"/>
      <w:marLeft w:val="0"/>
      <w:marRight w:val="0"/>
      <w:marTop w:val="0"/>
      <w:marBottom w:val="0"/>
      <w:divBdr>
        <w:top w:val="none" w:sz="0" w:space="0" w:color="auto"/>
        <w:left w:val="none" w:sz="0" w:space="0" w:color="auto"/>
        <w:bottom w:val="none" w:sz="0" w:space="0" w:color="auto"/>
        <w:right w:val="none" w:sz="0" w:space="0" w:color="auto"/>
      </w:divBdr>
      <w:divsChild>
        <w:div w:id="1237280823">
          <w:marLeft w:val="0"/>
          <w:marRight w:val="0"/>
          <w:marTop w:val="2325"/>
          <w:marBottom w:val="0"/>
          <w:divBdr>
            <w:top w:val="none" w:sz="0" w:space="0" w:color="auto"/>
            <w:left w:val="none" w:sz="0" w:space="0" w:color="auto"/>
            <w:bottom w:val="none" w:sz="0" w:space="0" w:color="auto"/>
            <w:right w:val="none" w:sz="0" w:space="0" w:color="auto"/>
          </w:divBdr>
          <w:divsChild>
            <w:div w:id="696084296">
              <w:marLeft w:val="0"/>
              <w:marRight w:val="0"/>
              <w:marTop w:val="0"/>
              <w:marBottom w:val="0"/>
              <w:divBdr>
                <w:top w:val="none" w:sz="0" w:space="0" w:color="auto"/>
                <w:left w:val="none" w:sz="0" w:space="0" w:color="auto"/>
                <w:bottom w:val="none" w:sz="0" w:space="0" w:color="auto"/>
                <w:right w:val="none" w:sz="0" w:space="0" w:color="auto"/>
              </w:divBdr>
              <w:divsChild>
                <w:div w:id="1282801875">
                  <w:marLeft w:val="0"/>
                  <w:marRight w:val="0"/>
                  <w:marTop w:val="0"/>
                  <w:marBottom w:val="0"/>
                  <w:divBdr>
                    <w:top w:val="none" w:sz="0" w:space="0" w:color="auto"/>
                    <w:left w:val="none" w:sz="0" w:space="0" w:color="auto"/>
                    <w:bottom w:val="none" w:sz="0" w:space="0" w:color="auto"/>
                    <w:right w:val="none" w:sz="0" w:space="0" w:color="auto"/>
                  </w:divBdr>
                  <w:divsChild>
                    <w:div w:id="49308477">
                      <w:marLeft w:val="0"/>
                      <w:marRight w:val="0"/>
                      <w:marTop w:val="0"/>
                      <w:marBottom w:val="0"/>
                      <w:divBdr>
                        <w:top w:val="none" w:sz="0" w:space="0" w:color="auto"/>
                        <w:left w:val="none" w:sz="0" w:space="0" w:color="auto"/>
                        <w:bottom w:val="none" w:sz="0" w:space="0" w:color="auto"/>
                        <w:right w:val="none" w:sz="0" w:space="0" w:color="auto"/>
                      </w:divBdr>
                    </w:div>
                  </w:divsChild>
                </w:div>
                <w:div w:id="709303966">
                  <w:marLeft w:val="0"/>
                  <w:marRight w:val="0"/>
                  <w:marTop w:val="0"/>
                  <w:marBottom w:val="30"/>
                  <w:divBdr>
                    <w:top w:val="none" w:sz="0" w:space="0" w:color="auto"/>
                    <w:left w:val="none" w:sz="0" w:space="0" w:color="auto"/>
                    <w:bottom w:val="none" w:sz="0" w:space="0" w:color="auto"/>
                    <w:right w:val="none" w:sz="0" w:space="0" w:color="auto"/>
                  </w:divBdr>
                </w:div>
                <w:div w:id="551431642">
                  <w:marLeft w:val="0"/>
                  <w:marRight w:val="0"/>
                  <w:marTop w:val="0"/>
                  <w:marBottom w:val="0"/>
                  <w:divBdr>
                    <w:top w:val="none" w:sz="0" w:space="0" w:color="auto"/>
                    <w:left w:val="none" w:sz="0" w:space="0" w:color="auto"/>
                    <w:bottom w:val="none" w:sz="0" w:space="0" w:color="auto"/>
                    <w:right w:val="none" w:sz="0" w:space="0" w:color="auto"/>
                  </w:divBdr>
                  <w:divsChild>
                    <w:div w:id="2034303864">
                      <w:marLeft w:val="0"/>
                      <w:marRight w:val="0"/>
                      <w:marTop w:val="0"/>
                      <w:marBottom w:val="0"/>
                      <w:divBdr>
                        <w:top w:val="none" w:sz="0" w:space="0" w:color="auto"/>
                        <w:left w:val="none" w:sz="0" w:space="0" w:color="auto"/>
                        <w:bottom w:val="none" w:sz="0" w:space="0" w:color="auto"/>
                        <w:right w:val="none" w:sz="0" w:space="0" w:color="auto"/>
                      </w:divBdr>
                      <w:divsChild>
                        <w:div w:id="443889644">
                          <w:marLeft w:val="45"/>
                          <w:marRight w:val="45"/>
                          <w:marTop w:val="45"/>
                          <w:marBottom w:val="45"/>
                          <w:divBdr>
                            <w:top w:val="none" w:sz="0" w:space="0" w:color="auto"/>
                            <w:left w:val="none" w:sz="0" w:space="0" w:color="auto"/>
                            <w:bottom w:val="none" w:sz="0" w:space="0" w:color="auto"/>
                            <w:right w:val="none" w:sz="0" w:space="0" w:color="auto"/>
                          </w:divBdr>
                        </w:div>
                        <w:div w:id="1957440030">
                          <w:marLeft w:val="0"/>
                          <w:marRight w:val="0"/>
                          <w:marTop w:val="0"/>
                          <w:marBottom w:val="0"/>
                          <w:divBdr>
                            <w:top w:val="none" w:sz="0" w:space="0" w:color="auto"/>
                            <w:left w:val="none" w:sz="0" w:space="0" w:color="auto"/>
                            <w:bottom w:val="none" w:sz="0" w:space="0" w:color="auto"/>
                            <w:right w:val="none" w:sz="0" w:space="0" w:color="auto"/>
                          </w:divBdr>
                        </w:div>
                        <w:div w:id="1368027163">
                          <w:marLeft w:val="0"/>
                          <w:marRight w:val="0"/>
                          <w:marTop w:val="0"/>
                          <w:marBottom w:val="0"/>
                          <w:divBdr>
                            <w:top w:val="none" w:sz="0" w:space="0" w:color="auto"/>
                            <w:left w:val="none" w:sz="0" w:space="0" w:color="auto"/>
                            <w:bottom w:val="none" w:sz="0" w:space="0" w:color="auto"/>
                            <w:right w:val="none" w:sz="0" w:space="0" w:color="auto"/>
                          </w:divBdr>
                        </w:div>
                        <w:div w:id="1836611070">
                          <w:marLeft w:val="45"/>
                          <w:marRight w:val="45"/>
                          <w:marTop w:val="45"/>
                          <w:marBottom w:val="45"/>
                          <w:divBdr>
                            <w:top w:val="none" w:sz="0" w:space="0" w:color="auto"/>
                            <w:left w:val="none" w:sz="0" w:space="0" w:color="auto"/>
                            <w:bottom w:val="none" w:sz="0" w:space="0" w:color="auto"/>
                            <w:right w:val="none" w:sz="0" w:space="0" w:color="auto"/>
                          </w:divBdr>
                          <w:divsChild>
                            <w:div w:id="1640260825">
                              <w:marLeft w:val="0"/>
                              <w:marRight w:val="0"/>
                              <w:marTop w:val="0"/>
                              <w:marBottom w:val="0"/>
                              <w:divBdr>
                                <w:top w:val="none" w:sz="0" w:space="0" w:color="auto"/>
                                <w:left w:val="none" w:sz="0" w:space="0" w:color="auto"/>
                                <w:bottom w:val="none" w:sz="0" w:space="0" w:color="auto"/>
                                <w:right w:val="none" w:sz="0" w:space="0" w:color="auto"/>
                              </w:divBdr>
                            </w:div>
                          </w:divsChild>
                        </w:div>
                        <w:div w:id="1327396626">
                          <w:marLeft w:val="0"/>
                          <w:marRight w:val="0"/>
                          <w:marTop w:val="0"/>
                          <w:marBottom w:val="0"/>
                          <w:divBdr>
                            <w:top w:val="none" w:sz="0" w:space="0" w:color="auto"/>
                            <w:left w:val="none" w:sz="0" w:space="0" w:color="auto"/>
                            <w:bottom w:val="none" w:sz="0" w:space="0" w:color="auto"/>
                            <w:right w:val="none" w:sz="0" w:space="0" w:color="auto"/>
                          </w:divBdr>
                        </w:div>
                        <w:div w:id="2113209497">
                          <w:marLeft w:val="45"/>
                          <w:marRight w:val="45"/>
                          <w:marTop w:val="45"/>
                          <w:marBottom w:val="45"/>
                          <w:divBdr>
                            <w:top w:val="none" w:sz="0" w:space="0" w:color="auto"/>
                            <w:left w:val="none" w:sz="0" w:space="0" w:color="auto"/>
                            <w:bottom w:val="none" w:sz="0" w:space="0" w:color="auto"/>
                            <w:right w:val="none" w:sz="0" w:space="0" w:color="auto"/>
                          </w:divBdr>
                          <w:divsChild>
                            <w:div w:id="322927514">
                              <w:marLeft w:val="0"/>
                              <w:marRight w:val="0"/>
                              <w:marTop w:val="0"/>
                              <w:marBottom w:val="0"/>
                              <w:divBdr>
                                <w:top w:val="none" w:sz="0" w:space="0" w:color="auto"/>
                                <w:left w:val="none" w:sz="0" w:space="0" w:color="auto"/>
                                <w:bottom w:val="none" w:sz="0" w:space="0" w:color="auto"/>
                                <w:right w:val="none" w:sz="0" w:space="0" w:color="auto"/>
                              </w:divBdr>
                            </w:div>
                          </w:divsChild>
                        </w:div>
                        <w:div w:id="1985424429">
                          <w:marLeft w:val="0"/>
                          <w:marRight w:val="0"/>
                          <w:marTop w:val="0"/>
                          <w:marBottom w:val="0"/>
                          <w:divBdr>
                            <w:top w:val="none" w:sz="0" w:space="0" w:color="auto"/>
                            <w:left w:val="none" w:sz="0" w:space="0" w:color="auto"/>
                            <w:bottom w:val="none" w:sz="0" w:space="0" w:color="auto"/>
                            <w:right w:val="none" w:sz="0" w:space="0" w:color="auto"/>
                          </w:divBdr>
                        </w:div>
                        <w:div w:id="1002587445">
                          <w:marLeft w:val="45"/>
                          <w:marRight w:val="45"/>
                          <w:marTop w:val="45"/>
                          <w:marBottom w:val="45"/>
                          <w:divBdr>
                            <w:top w:val="none" w:sz="0" w:space="0" w:color="auto"/>
                            <w:left w:val="none" w:sz="0" w:space="0" w:color="auto"/>
                            <w:bottom w:val="none" w:sz="0" w:space="0" w:color="auto"/>
                            <w:right w:val="none" w:sz="0" w:space="0" w:color="auto"/>
                          </w:divBdr>
                          <w:divsChild>
                            <w:div w:id="1640764275">
                              <w:marLeft w:val="0"/>
                              <w:marRight w:val="0"/>
                              <w:marTop w:val="0"/>
                              <w:marBottom w:val="0"/>
                              <w:divBdr>
                                <w:top w:val="none" w:sz="0" w:space="0" w:color="auto"/>
                                <w:left w:val="none" w:sz="0" w:space="0" w:color="auto"/>
                                <w:bottom w:val="none" w:sz="0" w:space="0" w:color="auto"/>
                                <w:right w:val="none" w:sz="0" w:space="0" w:color="auto"/>
                              </w:divBdr>
                            </w:div>
                          </w:divsChild>
                        </w:div>
                        <w:div w:id="369494720">
                          <w:marLeft w:val="0"/>
                          <w:marRight w:val="0"/>
                          <w:marTop w:val="0"/>
                          <w:marBottom w:val="0"/>
                          <w:divBdr>
                            <w:top w:val="none" w:sz="0" w:space="0" w:color="auto"/>
                            <w:left w:val="none" w:sz="0" w:space="0" w:color="auto"/>
                            <w:bottom w:val="none" w:sz="0" w:space="0" w:color="auto"/>
                            <w:right w:val="none" w:sz="0" w:space="0" w:color="auto"/>
                          </w:divBdr>
                        </w:div>
                        <w:div w:id="1776053674">
                          <w:marLeft w:val="0"/>
                          <w:marRight w:val="0"/>
                          <w:marTop w:val="0"/>
                          <w:marBottom w:val="0"/>
                          <w:divBdr>
                            <w:top w:val="none" w:sz="0" w:space="0" w:color="auto"/>
                            <w:left w:val="none" w:sz="0" w:space="0" w:color="auto"/>
                            <w:bottom w:val="none" w:sz="0" w:space="0" w:color="auto"/>
                            <w:right w:val="none" w:sz="0" w:space="0" w:color="auto"/>
                          </w:divBdr>
                        </w:div>
                        <w:div w:id="337270924">
                          <w:marLeft w:val="45"/>
                          <w:marRight w:val="45"/>
                          <w:marTop w:val="45"/>
                          <w:marBottom w:val="45"/>
                          <w:divBdr>
                            <w:top w:val="none" w:sz="0" w:space="0" w:color="auto"/>
                            <w:left w:val="none" w:sz="0" w:space="0" w:color="auto"/>
                            <w:bottom w:val="none" w:sz="0" w:space="0" w:color="auto"/>
                            <w:right w:val="none" w:sz="0" w:space="0" w:color="auto"/>
                          </w:divBdr>
                          <w:divsChild>
                            <w:div w:id="248932316">
                              <w:marLeft w:val="0"/>
                              <w:marRight w:val="0"/>
                              <w:marTop w:val="0"/>
                              <w:marBottom w:val="0"/>
                              <w:divBdr>
                                <w:top w:val="none" w:sz="0" w:space="0" w:color="auto"/>
                                <w:left w:val="none" w:sz="0" w:space="0" w:color="auto"/>
                                <w:bottom w:val="none" w:sz="0" w:space="0" w:color="auto"/>
                                <w:right w:val="none" w:sz="0" w:space="0" w:color="auto"/>
                              </w:divBdr>
                            </w:div>
                          </w:divsChild>
                        </w:div>
                        <w:div w:id="317851273">
                          <w:marLeft w:val="45"/>
                          <w:marRight w:val="45"/>
                          <w:marTop w:val="45"/>
                          <w:marBottom w:val="45"/>
                          <w:divBdr>
                            <w:top w:val="none" w:sz="0" w:space="0" w:color="auto"/>
                            <w:left w:val="none" w:sz="0" w:space="0" w:color="auto"/>
                            <w:bottom w:val="none" w:sz="0" w:space="0" w:color="auto"/>
                            <w:right w:val="none" w:sz="0" w:space="0" w:color="auto"/>
                          </w:divBdr>
                          <w:divsChild>
                            <w:div w:id="199441666">
                              <w:marLeft w:val="0"/>
                              <w:marRight w:val="0"/>
                              <w:marTop w:val="0"/>
                              <w:marBottom w:val="0"/>
                              <w:divBdr>
                                <w:top w:val="none" w:sz="0" w:space="0" w:color="auto"/>
                                <w:left w:val="none" w:sz="0" w:space="0" w:color="auto"/>
                                <w:bottom w:val="none" w:sz="0" w:space="0" w:color="auto"/>
                                <w:right w:val="none" w:sz="0" w:space="0" w:color="auto"/>
                              </w:divBdr>
                            </w:div>
                          </w:divsChild>
                        </w:div>
                        <w:div w:id="1262644273">
                          <w:marLeft w:val="0"/>
                          <w:marRight w:val="0"/>
                          <w:marTop w:val="0"/>
                          <w:marBottom w:val="0"/>
                          <w:divBdr>
                            <w:top w:val="none" w:sz="0" w:space="0" w:color="auto"/>
                            <w:left w:val="none" w:sz="0" w:space="0" w:color="auto"/>
                            <w:bottom w:val="none" w:sz="0" w:space="0" w:color="auto"/>
                            <w:right w:val="none" w:sz="0" w:space="0" w:color="auto"/>
                          </w:divBdr>
                        </w:div>
                        <w:div w:id="2032149063">
                          <w:marLeft w:val="45"/>
                          <w:marRight w:val="45"/>
                          <w:marTop w:val="45"/>
                          <w:marBottom w:val="45"/>
                          <w:divBdr>
                            <w:top w:val="none" w:sz="0" w:space="0" w:color="auto"/>
                            <w:left w:val="none" w:sz="0" w:space="0" w:color="auto"/>
                            <w:bottom w:val="none" w:sz="0" w:space="0" w:color="auto"/>
                            <w:right w:val="none" w:sz="0" w:space="0" w:color="auto"/>
                          </w:divBdr>
                          <w:divsChild>
                            <w:div w:id="1174220363">
                              <w:marLeft w:val="0"/>
                              <w:marRight w:val="0"/>
                              <w:marTop w:val="0"/>
                              <w:marBottom w:val="0"/>
                              <w:divBdr>
                                <w:top w:val="none" w:sz="0" w:space="0" w:color="auto"/>
                                <w:left w:val="none" w:sz="0" w:space="0" w:color="auto"/>
                                <w:bottom w:val="none" w:sz="0" w:space="0" w:color="auto"/>
                                <w:right w:val="none" w:sz="0" w:space="0" w:color="auto"/>
                              </w:divBdr>
                            </w:div>
                          </w:divsChild>
                        </w:div>
                        <w:div w:id="1764909730">
                          <w:marLeft w:val="45"/>
                          <w:marRight w:val="45"/>
                          <w:marTop w:val="45"/>
                          <w:marBottom w:val="45"/>
                          <w:divBdr>
                            <w:top w:val="none" w:sz="0" w:space="0" w:color="auto"/>
                            <w:left w:val="none" w:sz="0" w:space="0" w:color="auto"/>
                            <w:bottom w:val="none" w:sz="0" w:space="0" w:color="auto"/>
                            <w:right w:val="none" w:sz="0" w:space="0" w:color="auto"/>
                          </w:divBdr>
                          <w:divsChild>
                            <w:div w:id="668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parijs/louvre"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www.stadsverkenner.com/parijs/louvr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sverkenner.com/parijs/louvr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1150</Words>
  <Characters>6330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7466</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bustic</cp:lastModifiedBy>
  <cp:revision>3</cp:revision>
  <dcterms:created xsi:type="dcterms:W3CDTF">2012-03-13T14:35:00Z</dcterms:created>
  <dcterms:modified xsi:type="dcterms:W3CDTF">2012-03-18T07:32:00Z</dcterms:modified>
</cp:coreProperties>
</file>