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B8369A" w:rsidRPr="00746E4D" w:rsidRDefault="00B8369A" w:rsidP="00B8369A">
      <w:pPr>
        <w:jc w:val="center"/>
        <w:outlineLvl w:val="1"/>
        <w:rPr>
          <w:rFonts w:ascii="Verdana" w:hAnsi="Verdana" w:cs="Arial"/>
          <w:b/>
          <w:kern w:val="36"/>
          <w:sz w:val="96"/>
          <w:szCs w:val="96"/>
          <w:lang w:val="nl-NL"/>
        </w:rPr>
      </w:pPr>
      <w:bookmarkStart w:id="0" w:name="RoyalAlbertHall"/>
      <w:r w:rsidRPr="00746E4D">
        <w:rPr>
          <w:rFonts w:ascii="Verdana" w:hAnsi="Verdana" w:cs="Arial"/>
          <w:b/>
          <w:kern w:val="36"/>
          <w:sz w:val="96"/>
          <w:szCs w:val="96"/>
        </w:rPr>
        <w:t xml:space="preserve">Londen </w:t>
      </w:r>
      <w:bookmarkEnd w:id="0"/>
      <w:r w:rsidRPr="00746E4D">
        <w:rPr>
          <w:rFonts w:ascii="Verdana" w:hAnsi="Verdana" w:cs="Arial"/>
          <w:b/>
          <w:kern w:val="36"/>
          <w:sz w:val="96"/>
          <w:szCs w:val="96"/>
        </w:rPr>
        <w:t xml:space="preserve">    </w:t>
      </w:r>
    </w:p>
    <w:p w:rsidR="00B8369A" w:rsidRPr="00746E4D" w:rsidRDefault="00B8369A" w:rsidP="00B8369A">
      <w:pPr>
        <w:jc w:val="center"/>
        <w:outlineLvl w:val="1"/>
        <w:rPr>
          <w:rFonts w:ascii="Verdana" w:hAnsi="Verdana" w:cs="Arial"/>
          <w:b/>
          <w:kern w:val="36"/>
          <w:sz w:val="28"/>
          <w:szCs w:val="28"/>
        </w:rPr>
      </w:pPr>
      <w:r>
        <w:rPr>
          <w:rFonts w:ascii="Arial" w:hAnsi="Arial" w:cs="Arial"/>
          <w:noProof/>
          <w:color w:val="000066"/>
          <w:sz w:val="17"/>
          <w:szCs w:val="17"/>
          <w:lang w:val="nl-NL"/>
        </w:rPr>
        <w:drawing>
          <wp:inline distT="0" distB="0" distL="0" distR="0" wp14:anchorId="6F0C8079" wp14:editId="4DA9908D">
            <wp:extent cx="3356459" cy="2520000"/>
            <wp:effectExtent l="171450" t="171450" r="377825" b="356870"/>
            <wp:docPr id="260" name="Afbeelding 260" descr="London, Kensington, Royal Albert Hall, England">
              <a:hlinkClick xmlns:a="http://schemas.openxmlformats.org/drawingml/2006/main" r:id="rId9" tgtFrame="&quot;allpost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 Kensington, Royal Albert Hall, England">
                      <a:hlinkClick r:id="rId9" tgtFrame="&quot;allposter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6459"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B8369A" w:rsidRPr="00746E4D" w:rsidRDefault="00B8369A" w:rsidP="00B8369A">
      <w:pPr>
        <w:jc w:val="center"/>
        <w:outlineLvl w:val="1"/>
        <w:rPr>
          <w:rFonts w:ascii="Verdana" w:hAnsi="Verdana" w:cs="Arial"/>
          <w:b/>
          <w:kern w:val="36"/>
          <w:sz w:val="28"/>
          <w:szCs w:val="28"/>
        </w:rPr>
      </w:pPr>
    </w:p>
    <w:p w:rsidR="00B8369A" w:rsidRPr="00746E4D" w:rsidRDefault="00B8369A" w:rsidP="00B8369A">
      <w:pPr>
        <w:jc w:val="center"/>
        <w:outlineLvl w:val="1"/>
        <w:rPr>
          <w:rFonts w:ascii="Arial" w:hAnsi="Arial" w:cs="Arial"/>
          <w:kern w:val="36"/>
          <w:sz w:val="28"/>
          <w:szCs w:val="28"/>
          <w:lang w:val="nl-NL"/>
        </w:rPr>
      </w:pPr>
    </w:p>
    <w:p w:rsidR="00B8369A" w:rsidRPr="00746E4D" w:rsidRDefault="00B8369A" w:rsidP="00B8369A">
      <w:pPr>
        <w:outlineLvl w:val="1"/>
        <w:rPr>
          <w:rFonts w:ascii="Verdana" w:hAnsi="Verdana" w:cs="Arial"/>
          <w:b/>
          <w:kern w:val="36"/>
          <w:sz w:val="28"/>
          <w:szCs w:val="28"/>
        </w:rPr>
      </w:pPr>
    </w:p>
    <w:p w:rsidR="00B8369A" w:rsidRPr="00746E4D" w:rsidRDefault="00B8369A" w:rsidP="00B8369A">
      <w:pPr>
        <w:outlineLvl w:val="1"/>
        <w:rPr>
          <w:rFonts w:ascii="Verdana" w:hAnsi="Verdana" w:cs="Arial"/>
          <w:kern w:val="36"/>
          <w:sz w:val="28"/>
          <w:szCs w:val="28"/>
        </w:rPr>
      </w:pPr>
    </w:p>
    <w:p w:rsidR="00B8369A" w:rsidRPr="00746E4D" w:rsidRDefault="00B8369A" w:rsidP="00B8369A">
      <w:pPr>
        <w:outlineLvl w:val="1"/>
        <w:rPr>
          <w:rFonts w:ascii="Verdana" w:hAnsi="Verdana" w:cs="Arial"/>
          <w:b/>
          <w:kern w:val="36"/>
          <w:sz w:val="28"/>
          <w:szCs w:val="28"/>
        </w:rPr>
      </w:pPr>
      <w:bookmarkStart w:id="1" w:name="_GoBack"/>
      <w:bookmarkEnd w:id="1"/>
    </w:p>
    <w:p w:rsidR="00B8369A" w:rsidRPr="00746E4D" w:rsidRDefault="00B8369A" w:rsidP="00B8369A">
      <w:pPr>
        <w:outlineLvl w:val="1"/>
        <w:rPr>
          <w:rFonts w:ascii="Verdana" w:hAnsi="Verdana" w:cs="Arial"/>
          <w:b/>
          <w:kern w:val="36"/>
          <w:sz w:val="28"/>
          <w:szCs w:val="28"/>
        </w:rPr>
      </w:pPr>
    </w:p>
    <w:p w:rsidR="00B8369A" w:rsidRPr="00746E4D" w:rsidRDefault="00B8369A" w:rsidP="00B8369A">
      <w:pPr>
        <w:outlineLvl w:val="1"/>
        <w:rPr>
          <w:rFonts w:ascii="Verdana" w:hAnsi="Verdana" w:cs="Arial"/>
          <w:b/>
          <w:kern w:val="36"/>
          <w:sz w:val="28"/>
          <w:szCs w:val="28"/>
        </w:rPr>
      </w:pPr>
    </w:p>
    <w:p w:rsidR="00B8369A" w:rsidRPr="00746E4D" w:rsidRDefault="00B8369A" w:rsidP="00B8369A">
      <w:pPr>
        <w:outlineLvl w:val="1"/>
        <w:rPr>
          <w:rFonts w:ascii="Verdana" w:hAnsi="Verdana" w:cs="Arial"/>
          <w:b/>
          <w:kern w:val="36"/>
          <w:sz w:val="28"/>
          <w:szCs w:val="28"/>
        </w:rPr>
      </w:pPr>
    </w:p>
    <w:p w:rsidR="00B8369A" w:rsidRPr="00746E4D" w:rsidRDefault="00B8369A" w:rsidP="00B8369A">
      <w:pPr>
        <w:outlineLvl w:val="1"/>
        <w:rPr>
          <w:rFonts w:ascii="Verdana" w:hAnsi="Verdana" w:cs="Arial"/>
          <w:b/>
          <w:kern w:val="36"/>
          <w:sz w:val="28"/>
          <w:szCs w:val="28"/>
        </w:rPr>
      </w:pPr>
    </w:p>
    <w:p w:rsidR="00B8369A" w:rsidRPr="00746E4D" w:rsidRDefault="00B8369A" w:rsidP="00B8369A">
      <w:pPr>
        <w:outlineLvl w:val="1"/>
        <w:rPr>
          <w:rFonts w:ascii="Verdana" w:hAnsi="Verdana" w:cs="Arial"/>
          <w:b/>
          <w:kern w:val="36"/>
          <w:sz w:val="28"/>
          <w:szCs w:val="28"/>
        </w:rPr>
      </w:pPr>
    </w:p>
    <w:p w:rsidR="00B8369A" w:rsidRPr="00746E4D" w:rsidRDefault="00B8369A" w:rsidP="00B8369A">
      <w:pPr>
        <w:outlineLvl w:val="1"/>
        <w:rPr>
          <w:rFonts w:ascii="Verdana" w:hAnsi="Verdana" w:cs="Arial"/>
          <w:b/>
          <w:kern w:val="36"/>
          <w:sz w:val="28"/>
          <w:szCs w:val="28"/>
        </w:rPr>
      </w:pPr>
    </w:p>
    <w:p w:rsidR="00B8369A" w:rsidRPr="00746E4D" w:rsidRDefault="00B8369A" w:rsidP="00B8369A">
      <w:pPr>
        <w:outlineLvl w:val="1"/>
        <w:rPr>
          <w:rFonts w:ascii="Verdana" w:hAnsi="Verdana" w:cs="Arial"/>
          <w:b/>
          <w:kern w:val="36"/>
          <w:sz w:val="28"/>
          <w:szCs w:val="28"/>
        </w:rPr>
      </w:pPr>
    </w:p>
    <w:p w:rsidR="00B8369A" w:rsidRPr="00746E4D" w:rsidRDefault="00B8369A" w:rsidP="00B8369A">
      <w:pPr>
        <w:outlineLvl w:val="1"/>
        <w:rPr>
          <w:rFonts w:ascii="Verdana" w:hAnsi="Verdana" w:cs="Arial"/>
          <w:b/>
          <w:kern w:val="36"/>
          <w:sz w:val="28"/>
          <w:szCs w:val="28"/>
        </w:rPr>
      </w:pPr>
    </w:p>
    <w:p w:rsidR="00B8369A" w:rsidRPr="00746E4D" w:rsidRDefault="00B8369A" w:rsidP="00B8369A">
      <w:pPr>
        <w:outlineLvl w:val="1"/>
        <w:rPr>
          <w:rFonts w:ascii="Verdana" w:hAnsi="Verdana" w:cs="Arial"/>
          <w:b/>
          <w:kern w:val="36"/>
          <w:sz w:val="28"/>
          <w:szCs w:val="28"/>
        </w:rPr>
      </w:pPr>
    </w:p>
    <w:p w:rsidR="00B8369A" w:rsidRPr="00746E4D" w:rsidRDefault="00B8369A" w:rsidP="00B8369A">
      <w:pPr>
        <w:outlineLvl w:val="1"/>
        <w:rPr>
          <w:rFonts w:ascii="Verdana" w:hAnsi="Verdana" w:cs="Arial"/>
          <w:b/>
          <w:kern w:val="36"/>
          <w:sz w:val="28"/>
          <w:szCs w:val="28"/>
        </w:rPr>
      </w:pPr>
    </w:p>
    <w:p w:rsidR="00B8369A" w:rsidRPr="00746E4D" w:rsidRDefault="00B8369A" w:rsidP="00B8369A">
      <w:pPr>
        <w:outlineLvl w:val="1"/>
        <w:rPr>
          <w:rFonts w:ascii="Verdana" w:hAnsi="Verdana" w:cs="Arial"/>
          <w:b/>
          <w:kern w:val="36"/>
          <w:sz w:val="28"/>
          <w:szCs w:val="28"/>
        </w:rPr>
      </w:pPr>
    </w:p>
    <w:p w:rsidR="00B8369A" w:rsidRPr="00746E4D" w:rsidRDefault="00B8369A" w:rsidP="00B8369A">
      <w:pPr>
        <w:outlineLvl w:val="1"/>
        <w:rPr>
          <w:rFonts w:ascii="Verdana" w:hAnsi="Verdana" w:cs="Arial"/>
          <w:b/>
          <w:kern w:val="36"/>
          <w:sz w:val="28"/>
          <w:szCs w:val="28"/>
        </w:rPr>
      </w:pPr>
    </w:p>
    <w:p w:rsidR="00B8369A" w:rsidRDefault="00B8369A" w:rsidP="00B8369A">
      <w:pPr>
        <w:outlineLvl w:val="1"/>
        <w:rPr>
          <w:rFonts w:ascii="Verdana" w:hAnsi="Verdana" w:cs="Arial"/>
          <w:b/>
          <w:kern w:val="36"/>
          <w:sz w:val="28"/>
          <w:szCs w:val="28"/>
        </w:rPr>
      </w:pPr>
    </w:p>
    <w:p w:rsidR="00B8369A" w:rsidRDefault="00B8369A" w:rsidP="00B8369A">
      <w:pPr>
        <w:outlineLvl w:val="1"/>
        <w:rPr>
          <w:rFonts w:ascii="Verdana" w:hAnsi="Verdana" w:cs="Arial"/>
          <w:b/>
          <w:kern w:val="36"/>
          <w:sz w:val="28"/>
          <w:szCs w:val="28"/>
        </w:rPr>
      </w:pPr>
    </w:p>
    <w:p w:rsidR="00B8369A" w:rsidRDefault="00B8369A" w:rsidP="00B8369A">
      <w:pPr>
        <w:outlineLvl w:val="1"/>
        <w:rPr>
          <w:rFonts w:ascii="Verdana" w:hAnsi="Verdana" w:cs="Arial"/>
          <w:b/>
          <w:kern w:val="36"/>
          <w:sz w:val="28"/>
          <w:szCs w:val="28"/>
        </w:rPr>
      </w:pPr>
    </w:p>
    <w:p w:rsidR="00B8369A" w:rsidRPr="005F7F7D" w:rsidRDefault="00B8369A" w:rsidP="00B8369A">
      <w:pPr>
        <w:jc w:val="center"/>
        <w:outlineLvl w:val="1"/>
        <w:rPr>
          <w:rFonts w:ascii="Verdana" w:hAnsi="Verdana" w:cs="Arial"/>
          <w:b/>
          <w:kern w:val="36"/>
          <w:sz w:val="96"/>
          <w:szCs w:val="96"/>
        </w:rPr>
      </w:pPr>
      <w:r w:rsidRPr="005F7F7D">
        <w:rPr>
          <w:rFonts w:ascii="Verdana" w:hAnsi="Verdana" w:cs="Arial"/>
          <w:b/>
          <w:kern w:val="36"/>
          <w:sz w:val="96"/>
          <w:szCs w:val="96"/>
        </w:rPr>
        <w:t>Royal Albert Hall</w:t>
      </w:r>
    </w:p>
    <w:p w:rsidR="00B8369A" w:rsidRPr="005F7F7D" w:rsidRDefault="00B8369A" w:rsidP="00B8369A">
      <w:pPr>
        <w:pStyle w:val="Lijstalinea"/>
        <w:numPr>
          <w:ilvl w:val="0"/>
          <w:numId w:val="10"/>
        </w:numPr>
        <w:spacing w:before="120" w:after="120"/>
        <w:ind w:left="283" w:hanging="283"/>
        <w:contextualSpacing w:val="0"/>
        <w:rPr>
          <w:rFonts w:ascii="Verdana" w:hAnsi="Verdana" w:cs="Arial"/>
          <w:bCs/>
          <w:color w:val="333333"/>
          <w:sz w:val="28"/>
          <w:szCs w:val="28"/>
        </w:rPr>
      </w:pPr>
      <w:r w:rsidRPr="005F7F7D">
        <w:rPr>
          <w:rFonts w:ascii="Verdana" w:hAnsi="Verdana" w:cs="Arial"/>
          <w:bCs/>
          <w:color w:val="333333"/>
          <w:sz w:val="28"/>
          <w:szCs w:val="28"/>
        </w:rPr>
        <w:lastRenderedPageBreak/>
        <w:t xml:space="preserve">De cirkelvormige Royal Albert Hall is een van de meest herkenbare gebouwen in Londen. </w:t>
      </w:r>
    </w:p>
    <w:p w:rsidR="00B8369A" w:rsidRPr="005F7F7D" w:rsidRDefault="00B8369A" w:rsidP="00B8369A">
      <w:pPr>
        <w:pStyle w:val="Lijstalinea"/>
        <w:numPr>
          <w:ilvl w:val="0"/>
          <w:numId w:val="10"/>
        </w:numPr>
        <w:spacing w:before="120" w:after="120"/>
        <w:ind w:left="283" w:hanging="283"/>
        <w:contextualSpacing w:val="0"/>
        <w:rPr>
          <w:rFonts w:ascii="Verdana" w:hAnsi="Verdana" w:cs="Arial"/>
          <w:bCs/>
          <w:color w:val="333333"/>
          <w:sz w:val="28"/>
          <w:szCs w:val="28"/>
        </w:rPr>
      </w:pPr>
      <w:r w:rsidRPr="005F7F7D">
        <w:rPr>
          <w:noProof/>
          <w:lang w:val="nl-NL"/>
        </w:rPr>
        <w:drawing>
          <wp:anchor distT="0" distB="0" distL="114300" distR="114300" simplePos="0" relativeHeight="251659264" behindDoc="0" locked="0" layoutInCell="1" allowOverlap="1" wp14:anchorId="09D0C171" wp14:editId="2899CAC4">
            <wp:simplePos x="0" y="0"/>
            <wp:positionH relativeFrom="column">
              <wp:posOffset>4092575</wp:posOffset>
            </wp:positionH>
            <wp:positionV relativeFrom="paragraph">
              <wp:posOffset>795020</wp:posOffset>
            </wp:positionV>
            <wp:extent cx="2519680" cy="1685925"/>
            <wp:effectExtent l="171450" t="171450" r="375920" b="371475"/>
            <wp:wrapSquare wrapText="bothSides"/>
            <wp:docPr id="63" name="Afbeelding 63" descr="Royal Albert Hall,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oyal Albert Hall,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F7F7D">
        <w:rPr>
          <w:rFonts w:ascii="Verdana" w:hAnsi="Verdana" w:cs="Arial"/>
          <w:bCs/>
          <w:color w:val="333333"/>
          <w:sz w:val="28"/>
          <w:szCs w:val="28"/>
        </w:rPr>
        <w:t xml:space="preserve">Het concertgebouw werd aan het einde van de 19e eeuw gebouwd in opdracht van koningin Victoria, ter ere van haar overleden man, prins-gemaal Albert. </w:t>
      </w:r>
    </w:p>
    <w:p w:rsidR="00B8369A" w:rsidRPr="005F7F7D" w:rsidRDefault="00B8369A" w:rsidP="00B8369A">
      <w:pPr>
        <w:spacing w:before="120" w:after="120"/>
        <w:rPr>
          <w:rFonts w:ascii="Verdana" w:hAnsi="Verdana" w:cs="Arial"/>
          <w:b/>
          <w:color w:val="222222"/>
          <w:sz w:val="28"/>
          <w:szCs w:val="28"/>
        </w:rPr>
      </w:pPr>
      <w:r w:rsidRPr="005F7F7D">
        <w:rPr>
          <w:rFonts w:ascii="Verdana" w:hAnsi="Verdana" w:cs="Arial"/>
          <w:b/>
          <w:color w:val="222222"/>
          <w:sz w:val="28"/>
          <w:szCs w:val="28"/>
        </w:rPr>
        <w:t>Geschiedenis</w:t>
      </w:r>
    </w:p>
    <w:p w:rsidR="00B8369A" w:rsidRPr="005F7F7D"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t xml:space="preserve">De Royal Albert Hall was opgericht als een eerbetoon aan de voorliefde van prins Albert voor de kunsten. </w:t>
      </w:r>
    </w:p>
    <w:p w:rsidR="00B8369A"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t>De prins had reeds eerder plannen voor het oprichten van een gebouw dat gebruikt kon worden voor concerten en theater opvoeringen, als onderdeel van het zogenaamde Albertopolis, dat een centrum van kun</w:t>
      </w:r>
      <w:r>
        <w:rPr>
          <w:rFonts w:ascii="Verdana" w:hAnsi="Verdana" w:cs="Arial"/>
          <w:color w:val="000000"/>
          <w:sz w:val="28"/>
          <w:szCs w:val="28"/>
        </w:rPr>
        <w:t>st en wetenschap moest worden.</w:t>
      </w:r>
    </w:p>
    <w:p w:rsidR="00B8369A" w:rsidRPr="005F7F7D"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t xml:space="preserve">Na de dood van prins Albert in 1861 huurde koningin Victoria kapitein Francis Fowke en generaal H.Y. Darracott Scott van de Royal Engineers in om een grote hal te ontwerpen. </w:t>
      </w:r>
    </w:p>
    <w:p w:rsidR="00B8369A" w:rsidRPr="005F7F7D"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t xml:space="preserve">Naar verluidt werden beiden erg beïnvloed door de antieke amfitheaters in </w:t>
      </w:r>
      <w:r w:rsidRPr="005F7F7D">
        <w:rPr>
          <w:rFonts w:ascii="Verdana" w:hAnsi="Verdana" w:cs="Arial"/>
          <w:sz w:val="28"/>
          <w:szCs w:val="28"/>
        </w:rPr>
        <w:t>Rome</w:t>
      </w:r>
      <w:r w:rsidRPr="005F7F7D">
        <w:rPr>
          <w:rFonts w:ascii="Verdana" w:hAnsi="Verdana" w:cs="Arial"/>
          <w:color w:val="000000"/>
          <w:sz w:val="28"/>
          <w:szCs w:val="28"/>
        </w:rPr>
        <w:t xml:space="preserve"> en Griekenland, maar ook door het befaamde operagebouw van Gottfried Semper in Dresden.</w:t>
      </w:r>
    </w:p>
    <w:p w:rsidR="00B8369A" w:rsidRPr="005F7F7D" w:rsidRDefault="00B8369A" w:rsidP="00B8369A">
      <w:pPr>
        <w:spacing w:before="120" w:after="120"/>
        <w:rPr>
          <w:rFonts w:ascii="Verdana" w:hAnsi="Verdana" w:cs="Arial"/>
          <w:b/>
          <w:color w:val="222222"/>
          <w:sz w:val="28"/>
          <w:szCs w:val="28"/>
        </w:rPr>
      </w:pPr>
      <w:r w:rsidRPr="005F7F7D">
        <w:rPr>
          <w:rFonts w:ascii="Verdana" w:hAnsi="Verdana" w:cs="Arial"/>
          <w:b/>
          <w:color w:val="222222"/>
          <w:sz w:val="28"/>
          <w:szCs w:val="28"/>
        </w:rPr>
        <w:t>Het Gebouw</w:t>
      </w:r>
      <w:r w:rsidRPr="005F7F7D">
        <w:rPr>
          <w:b/>
          <w:noProof/>
          <w:lang w:val="nl-NL"/>
        </w:rPr>
        <w:drawing>
          <wp:anchor distT="0" distB="0" distL="114300" distR="114300" simplePos="0" relativeHeight="251660288" behindDoc="0" locked="0" layoutInCell="1" allowOverlap="1" wp14:anchorId="65B3C600" wp14:editId="3CBFD0FB">
            <wp:simplePos x="0" y="0"/>
            <wp:positionH relativeFrom="column">
              <wp:posOffset>4032885</wp:posOffset>
            </wp:positionH>
            <wp:positionV relativeFrom="paragraph">
              <wp:posOffset>863600</wp:posOffset>
            </wp:positionV>
            <wp:extent cx="2519680" cy="1685925"/>
            <wp:effectExtent l="171450" t="171450" r="375920" b="371475"/>
            <wp:wrapSquare wrapText="bothSides"/>
            <wp:docPr id="487" name="Afbeelding 487" descr="Royal Albert Hall,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oyal Albert Hall, Lon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8369A" w:rsidRPr="005F7F7D"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t xml:space="preserve">De cirkelvormige hal werd gebouwd uit rode baksteen met kalkstenen versieringen. </w:t>
      </w:r>
    </w:p>
    <w:p w:rsidR="00B8369A"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t xml:space="preserve">De koepel van het gebouw, ontworpen door Rowland Mason Ordish, werd vervaardigd uit staal. </w:t>
      </w:r>
    </w:p>
    <w:p w:rsidR="00B8369A"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t>De koepel werd eerst in Manchester gebouwd, en daarna terug uit elkaar gehaald en n</w:t>
      </w:r>
      <w:r>
        <w:rPr>
          <w:rFonts w:ascii="Verdana" w:hAnsi="Verdana" w:cs="Arial"/>
          <w:color w:val="000000"/>
          <w:sz w:val="28"/>
          <w:szCs w:val="28"/>
        </w:rPr>
        <w:t>aar Londen gebracht.</w:t>
      </w:r>
    </w:p>
    <w:p w:rsidR="00B8369A" w:rsidRPr="005F7F7D"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t xml:space="preserve">In maart 1871 werd de hal officieel geopend met een speech door Edward, de prins van Wales; de vaak stoïcijnse Victoria was te emotioneel overladen om te spreken. </w:t>
      </w:r>
    </w:p>
    <w:p w:rsidR="00B8369A" w:rsidRPr="005F7F7D"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lastRenderedPageBreak/>
        <w:t>De ceremonie werd gevolgd door een concert en het werd onmiddellijk duidelijk dat de hal grote akoestische problemen had, er waren ondermeer echo’s te horen waardoor men elke noot twee keer hoorde. De problemen werden uiteindelijk opgelost in 1969, bijna een eeuw na de opening van de Royal Albert Hall.</w:t>
      </w:r>
    </w:p>
    <w:p w:rsidR="00B8369A" w:rsidRPr="005F7F7D" w:rsidRDefault="00B8369A" w:rsidP="00B8369A">
      <w:pPr>
        <w:spacing w:before="120" w:after="120"/>
        <w:rPr>
          <w:rFonts w:ascii="Verdana" w:hAnsi="Verdana" w:cs="Arial"/>
          <w:b/>
          <w:color w:val="222222"/>
          <w:sz w:val="28"/>
          <w:szCs w:val="28"/>
        </w:rPr>
      </w:pPr>
      <w:r w:rsidRPr="005F7F7D">
        <w:rPr>
          <w:rFonts w:ascii="Verdana" w:hAnsi="Verdana" w:cs="Arial"/>
          <w:b/>
          <w:color w:val="222222"/>
          <w:sz w:val="28"/>
          <w:szCs w:val="28"/>
        </w:rPr>
        <w:t>Renovatie</w:t>
      </w:r>
      <w:r w:rsidRPr="005F7F7D">
        <w:rPr>
          <w:rFonts w:ascii="Verdana" w:hAnsi="Verdana" w:cs="Arial"/>
          <w:noProof/>
          <w:sz w:val="28"/>
          <w:szCs w:val="28"/>
          <w:lang w:val="nl-NL"/>
        </w:rPr>
        <w:drawing>
          <wp:anchor distT="0" distB="0" distL="114300" distR="114300" simplePos="0" relativeHeight="251661312" behindDoc="0" locked="0" layoutInCell="1" allowOverlap="1" wp14:anchorId="244F53AA" wp14:editId="12495DFA">
            <wp:simplePos x="0" y="0"/>
            <wp:positionH relativeFrom="column">
              <wp:posOffset>5240655</wp:posOffset>
            </wp:positionH>
            <wp:positionV relativeFrom="paragraph">
              <wp:posOffset>90805</wp:posOffset>
            </wp:positionV>
            <wp:extent cx="1686468" cy="2520000"/>
            <wp:effectExtent l="171450" t="171450" r="390525" b="356870"/>
            <wp:wrapSquare wrapText="bothSides"/>
            <wp:docPr id="488" name="Afbeelding 488" descr="Royal Albert Hall,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oyal Albert Hall, Lon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6468"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8369A" w:rsidRPr="005F7F7D"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t xml:space="preserve">Van 1996 tot 2004 werden een aantal renovaties uitgevoerd, waardoor de akoestiek nog verbeterd werd. </w:t>
      </w:r>
    </w:p>
    <w:p w:rsidR="00B8369A" w:rsidRPr="005F7F7D"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t>Het grote orgel werd ook opnieuw gemaakt, waardoor het het grootste van het land werd met 10.000 pijpen.</w:t>
      </w:r>
    </w:p>
    <w:p w:rsidR="00B8369A" w:rsidRPr="005F7F7D" w:rsidRDefault="00B8369A" w:rsidP="00B8369A">
      <w:pPr>
        <w:spacing w:before="120" w:after="120"/>
        <w:rPr>
          <w:rFonts w:ascii="Verdana" w:hAnsi="Verdana" w:cs="Arial"/>
          <w:b/>
          <w:color w:val="222222"/>
          <w:sz w:val="28"/>
          <w:szCs w:val="28"/>
        </w:rPr>
      </w:pPr>
      <w:r w:rsidRPr="005F7F7D">
        <w:rPr>
          <w:rFonts w:ascii="Verdana" w:hAnsi="Verdana" w:cs="Arial"/>
          <w:b/>
          <w:color w:val="222222"/>
          <w:sz w:val="28"/>
          <w:szCs w:val="28"/>
        </w:rPr>
        <w:t>Optredens</w:t>
      </w:r>
    </w:p>
    <w:p w:rsidR="00B8369A" w:rsidRPr="005F7F7D"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t xml:space="preserve">Royal Albert Hall is de thuisbasis van een van de grootste festivals van klassieke muziek, de Proms. </w:t>
      </w:r>
    </w:p>
    <w:p w:rsidR="00B8369A" w:rsidRPr="005F7F7D"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t xml:space="preserve">Er treden soms ook bekende pop artiesten op, zo hebben onder andere de Beatles, Rolling Stones, Abba en Meat Loaf hier opgetreden. </w:t>
      </w:r>
    </w:p>
    <w:p w:rsidR="00B8369A" w:rsidRPr="005F7F7D" w:rsidRDefault="00B8369A" w:rsidP="00B8369A">
      <w:pPr>
        <w:pStyle w:val="Lijstalinea"/>
        <w:numPr>
          <w:ilvl w:val="0"/>
          <w:numId w:val="10"/>
        </w:numPr>
        <w:spacing w:before="120" w:after="120"/>
        <w:ind w:left="283" w:hanging="283"/>
        <w:contextualSpacing w:val="0"/>
        <w:rPr>
          <w:rFonts w:ascii="Verdana" w:hAnsi="Verdana" w:cs="Arial"/>
          <w:color w:val="000000"/>
          <w:sz w:val="28"/>
          <w:szCs w:val="28"/>
        </w:rPr>
      </w:pPr>
      <w:r w:rsidRPr="005F7F7D">
        <w:rPr>
          <w:rFonts w:ascii="Verdana" w:hAnsi="Verdana" w:cs="Arial"/>
          <w:color w:val="000000"/>
          <w:sz w:val="28"/>
          <w:szCs w:val="28"/>
        </w:rPr>
        <w:t>De zaal wordt ook niet enkel voor muziek gebruikt: er worden ook andere evenementen georganiseerd zoals schaatsen, tennis en zelfs sumo worstelen</w:t>
      </w:r>
    </w:p>
    <w:p w:rsidR="00E12572" w:rsidRPr="0041242E" w:rsidRDefault="00E12572" w:rsidP="00B8369A">
      <w:pPr>
        <w:jc w:val="center"/>
        <w:outlineLvl w:val="1"/>
        <w:rPr>
          <w:rFonts w:ascii="Verdana" w:hAnsi="Verdana" w:cs="Arial"/>
          <w:kern w:val="36"/>
          <w:sz w:val="28"/>
          <w:szCs w:val="28"/>
          <w:lang w:val="nl-NL"/>
        </w:rPr>
      </w:pPr>
    </w:p>
    <w:sectPr w:rsidR="00E12572" w:rsidRPr="0041242E" w:rsidSect="00134B41">
      <w:headerReference w:type="even" r:id="rId14"/>
      <w:headerReference w:type="default" r:id="rId15"/>
      <w:footerReference w:type="even" r:id="rId16"/>
      <w:footerReference w:type="default" r:id="rId17"/>
      <w:headerReference w:type="first" r:id="rId18"/>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465" w:rsidRDefault="007B0465">
      <w:r>
        <w:separator/>
      </w:r>
    </w:p>
  </w:endnote>
  <w:endnote w:type="continuationSeparator" w:id="0">
    <w:p w:rsidR="007B0465" w:rsidRDefault="007B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B8369A">
      <w:rPr>
        <w:rStyle w:val="Paginanummer"/>
        <w:noProof/>
      </w:rPr>
      <w:t>3</w:t>
    </w:r>
    <w:r>
      <w:rPr>
        <w:rStyle w:val="Paginanummer"/>
      </w:rPr>
      <w:fldChar w:fldCharType="end"/>
    </w:r>
  </w:p>
  <w:p w:rsidR="004B1B1F" w:rsidRDefault="007B046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465" w:rsidRDefault="007B0465">
      <w:r>
        <w:separator/>
      </w:r>
    </w:p>
  </w:footnote>
  <w:footnote w:type="continuationSeparator" w:id="0">
    <w:p w:rsidR="007B0465" w:rsidRDefault="007B0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7B046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6B7BE1"/>
    <w:multiLevelType w:val="hybridMultilevel"/>
    <w:tmpl w:val="68C48D94"/>
    <w:lvl w:ilvl="0" w:tplc="6366D12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8"/>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10CE"/>
    <w:rsid w:val="00036474"/>
    <w:rsid w:val="00036A5B"/>
    <w:rsid w:val="00041E9D"/>
    <w:rsid w:val="00053D38"/>
    <w:rsid w:val="00096912"/>
    <w:rsid w:val="00117E49"/>
    <w:rsid w:val="001205AD"/>
    <w:rsid w:val="00134B41"/>
    <w:rsid w:val="00141815"/>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29FA"/>
    <w:rsid w:val="003356FF"/>
    <w:rsid w:val="00343625"/>
    <w:rsid w:val="003655F3"/>
    <w:rsid w:val="003A6CD8"/>
    <w:rsid w:val="003B5D66"/>
    <w:rsid w:val="003B69EE"/>
    <w:rsid w:val="003D324F"/>
    <w:rsid w:val="003D7320"/>
    <w:rsid w:val="003E7B43"/>
    <w:rsid w:val="00401D53"/>
    <w:rsid w:val="00407283"/>
    <w:rsid w:val="0041242E"/>
    <w:rsid w:val="00427675"/>
    <w:rsid w:val="00441542"/>
    <w:rsid w:val="004420F6"/>
    <w:rsid w:val="004451C7"/>
    <w:rsid w:val="00446A43"/>
    <w:rsid w:val="00486748"/>
    <w:rsid w:val="004A2E6C"/>
    <w:rsid w:val="004B1B1F"/>
    <w:rsid w:val="004B2583"/>
    <w:rsid w:val="004E0BC2"/>
    <w:rsid w:val="004E7211"/>
    <w:rsid w:val="00520E20"/>
    <w:rsid w:val="005438BF"/>
    <w:rsid w:val="00562629"/>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75B2A"/>
    <w:rsid w:val="00776F09"/>
    <w:rsid w:val="00780968"/>
    <w:rsid w:val="00787E67"/>
    <w:rsid w:val="007B0465"/>
    <w:rsid w:val="00830D0A"/>
    <w:rsid w:val="0085069C"/>
    <w:rsid w:val="00864C47"/>
    <w:rsid w:val="00872DEB"/>
    <w:rsid w:val="0088275A"/>
    <w:rsid w:val="00894169"/>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0AE7"/>
    <w:rsid w:val="00A53DE8"/>
    <w:rsid w:val="00A73833"/>
    <w:rsid w:val="00A875A8"/>
    <w:rsid w:val="00AF1FB9"/>
    <w:rsid w:val="00AF201E"/>
    <w:rsid w:val="00B029CC"/>
    <w:rsid w:val="00B02D8B"/>
    <w:rsid w:val="00B07CC6"/>
    <w:rsid w:val="00B24D69"/>
    <w:rsid w:val="00B741ED"/>
    <w:rsid w:val="00B8173F"/>
    <w:rsid w:val="00B8369A"/>
    <w:rsid w:val="00B84DAB"/>
    <w:rsid w:val="00BA434C"/>
    <w:rsid w:val="00BB3DB4"/>
    <w:rsid w:val="00BC5702"/>
    <w:rsid w:val="00BD5182"/>
    <w:rsid w:val="00C02B99"/>
    <w:rsid w:val="00C32FD3"/>
    <w:rsid w:val="00C33FD0"/>
    <w:rsid w:val="00C45923"/>
    <w:rsid w:val="00C567C9"/>
    <w:rsid w:val="00C67C2D"/>
    <w:rsid w:val="00CA03D7"/>
    <w:rsid w:val="00CD5439"/>
    <w:rsid w:val="00CF5C2C"/>
    <w:rsid w:val="00D33B82"/>
    <w:rsid w:val="00D459C2"/>
    <w:rsid w:val="00D600AC"/>
    <w:rsid w:val="00D91D76"/>
    <w:rsid w:val="00DA3429"/>
    <w:rsid w:val="00DA7A11"/>
    <w:rsid w:val="00DB1C6A"/>
    <w:rsid w:val="00DB7D84"/>
    <w:rsid w:val="00DC3A4A"/>
    <w:rsid w:val="00DD3D5E"/>
    <w:rsid w:val="00DF0C1A"/>
    <w:rsid w:val="00DF7C35"/>
    <w:rsid w:val="00E12572"/>
    <w:rsid w:val="00E37A05"/>
    <w:rsid w:val="00E60283"/>
    <w:rsid w:val="00E64DCF"/>
    <w:rsid w:val="00E8021D"/>
    <w:rsid w:val="00E80A8A"/>
    <w:rsid w:val="00F00A00"/>
    <w:rsid w:val="00F05319"/>
    <w:rsid w:val="00F26CAA"/>
    <w:rsid w:val="00F36537"/>
    <w:rsid w:val="00F40DFF"/>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8146">
      <w:bodyDiv w:val="1"/>
      <w:marLeft w:val="0"/>
      <w:marRight w:val="0"/>
      <w:marTop w:val="0"/>
      <w:marBottom w:val="0"/>
      <w:divBdr>
        <w:top w:val="none" w:sz="0" w:space="0" w:color="auto"/>
        <w:left w:val="none" w:sz="0" w:space="0" w:color="auto"/>
        <w:bottom w:val="none" w:sz="0" w:space="0" w:color="auto"/>
        <w:right w:val="none" w:sz="0" w:space="0" w:color="auto"/>
      </w:divBdr>
      <w:divsChild>
        <w:div w:id="2123260635">
          <w:marLeft w:val="0"/>
          <w:marRight w:val="0"/>
          <w:marTop w:val="2325"/>
          <w:marBottom w:val="0"/>
          <w:divBdr>
            <w:top w:val="none" w:sz="0" w:space="0" w:color="auto"/>
            <w:left w:val="none" w:sz="0" w:space="0" w:color="auto"/>
            <w:bottom w:val="none" w:sz="0" w:space="0" w:color="auto"/>
            <w:right w:val="none" w:sz="0" w:space="0" w:color="auto"/>
          </w:divBdr>
          <w:divsChild>
            <w:div w:id="248929707">
              <w:marLeft w:val="0"/>
              <w:marRight w:val="0"/>
              <w:marTop w:val="0"/>
              <w:marBottom w:val="0"/>
              <w:divBdr>
                <w:top w:val="none" w:sz="0" w:space="0" w:color="auto"/>
                <w:left w:val="none" w:sz="0" w:space="0" w:color="auto"/>
                <w:bottom w:val="none" w:sz="0" w:space="0" w:color="auto"/>
                <w:right w:val="none" w:sz="0" w:space="0" w:color="auto"/>
              </w:divBdr>
              <w:divsChild>
                <w:div w:id="665590810">
                  <w:marLeft w:val="0"/>
                  <w:marRight w:val="0"/>
                  <w:marTop w:val="0"/>
                  <w:marBottom w:val="0"/>
                  <w:divBdr>
                    <w:top w:val="none" w:sz="0" w:space="0" w:color="auto"/>
                    <w:left w:val="none" w:sz="0" w:space="0" w:color="auto"/>
                    <w:bottom w:val="none" w:sz="0" w:space="0" w:color="auto"/>
                    <w:right w:val="none" w:sz="0" w:space="0" w:color="auto"/>
                  </w:divBdr>
                  <w:divsChild>
                    <w:div w:id="457332997">
                      <w:marLeft w:val="0"/>
                      <w:marRight w:val="0"/>
                      <w:marTop w:val="0"/>
                      <w:marBottom w:val="0"/>
                      <w:divBdr>
                        <w:top w:val="none" w:sz="0" w:space="0" w:color="auto"/>
                        <w:left w:val="none" w:sz="0" w:space="0" w:color="auto"/>
                        <w:bottom w:val="none" w:sz="0" w:space="0" w:color="auto"/>
                        <w:right w:val="none" w:sz="0" w:space="0" w:color="auto"/>
                      </w:divBdr>
                    </w:div>
                  </w:divsChild>
                </w:div>
                <w:div w:id="457376916">
                  <w:marLeft w:val="0"/>
                  <w:marRight w:val="0"/>
                  <w:marTop w:val="0"/>
                  <w:marBottom w:val="30"/>
                  <w:divBdr>
                    <w:top w:val="none" w:sz="0" w:space="0" w:color="auto"/>
                    <w:left w:val="none" w:sz="0" w:space="0" w:color="auto"/>
                    <w:bottom w:val="none" w:sz="0" w:space="0" w:color="auto"/>
                    <w:right w:val="none" w:sz="0" w:space="0" w:color="auto"/>
                  </w:divBdr>
                </w:div>
                <w:div w:id="1751389329">
                  <w:marLeft w:val="0"/>
                  <w:marRight w:val="0"/>
                  <w:marTop w:val="0"/>
                  <w:marBottom w:val="0"/>
                  <w:divBdr>
                    <w:top w:val="none" w:sz="0" w:space="0" w:color="auto"/>
                    <w:left w:val="none" w:sz="0" w:space="0" w:color="auto"/>
                    <w:bottom w:val="none" w:sz="0" w:space="0" w:color="auto"/>
                    <w:right w:val="none" w:sz="0" w:space="0" w:color="auto"/>
                  </w:divBdr>
                  <w:divsChild>
                    <w:div w:id="1227498508">
                      <w:marLeft w:val="0"/>
                      <w:marRight w:val="0"/>
                      <w:marTop w:val="0"/>
                      <w:marBottom w:val="0"/>
                      <w:divBdr>
                        <w:top w:val="none" w:sz="0" w:space="0" w:color="auto"/>
                        <w:left w:val="none" w:sz="0" w:space="0" w:color="auto"/>
                        <w:bottom w:val="none" w:sz="0" w:space="0" w:color="auto"/>
                        <w:right w:val="none" w:sz="0" w:space="0" w:color="auto"/>
                      </w:divBdr>
                      <w:divsChild>
                        <w:div w:id="481578183">
                          <w:marLeft w:val="45"/>
                          <w:marRight w:val="45"/>
                          <w:marTop w:val="45"/>
                          <w:marBottom w:val="45"/>
                          <w:divBdr>
                            <w:top w:val="none" w:sz="0" w:space="0" w:color="auto"/>
                            <w:left w:val="none" w:sz="0" w:space="0" w:color="auto"/>
                            <w:bottom w:val="none" w:sz="0" w:space="0" w:color="auto"/>
                            <w:right w:val="none" w:sz="0" w:space="0" w:color="auto"/>
                          </w:divBdr>
                          <w:divsChild>
                            <w:div w:id="522204454">
                              <w:marLeft w:val="0"/>
                              <w:marRight w:val="0"/>
                              <w:marTop w:val="0"/>
                              <w:marBottom w:val="0"/>
                              <w:divBdr>
                                <w:top w:val="none" w:sz="0" w:space="0" w:color="auto"/>
                                <w:left w:val="none" w:sz="0" w:space="0" w:color="auto"/>
                                <w:bottom w:val="none" w:sz="0" w:space="0" w:color="auto"/>
                                <w:right w:val="none" w:sz="0" w:space="0" w:color="auto"/>
                              </w:divBdr>
                            </w:div>
                          </w:divsChild>
                        </w:div>
                        <w:div w:id="11685956">
                          <w:marLeft w:val="45"/>
                          <w:marRight w:val="45"/>
                          <w:marTop w:val="45"/>
                          <w:marBottom w:val="45"/>
                          <w:divBdr>
                            <w:top w:val="none" w:sz="0" w:space="0" w:color="auto"/>
                            <w:left w:val="none" w:sz="0" w:space="0" w:color="auto"/>
                            <w:bottom w:val="none" w:sz="0" w:space="0" w:color="auto"/>
                            <w:right w:val="none" w:sz="0" w:space="0" w:color="auto"/>
                          </w:divBdr>
                          <w:divsChild>
                            <w:div w:id="349572767">
                              <w:marLeft w:val="0"/>
                              <w:marRight w:val="0"/>
                              <w:marTop w:val="0"/>
                              <w:marBottom w:val="0"/>
                              <w:divBdr>
                                <w:top w:val="none" w:sz="0" w:space="0" w:color="auto"/>
                                <w:left w:val="none" w:sz="0" w:space="0" w:color="auto"/>
                                <w:bottom w:val="none" w:sz="0" w:space="0" w:color="auto"/>
                                <w:right w:val="none" w:sz="0" w:space="0" w:color="auto"/>
                              </w:divBdr>
                            </w:div>
                          </w:divsChild>
                        </w:div>
                        <w:div w:id="964778035">
                          <w:marLeft w:val="45"/>
                          <w:marRight w:val="45"/>
                          <w:marTop w:val="45"/>
                          <w:marBottom w:val="45"/>
                          <w:divBdr>
                            <w:top w:val="none" w:sz="0" w:space="0" w:color="auto"/>
                            <w:left w:val="none" w:sz="0" w:space="0" w:color="auto"/>
                            <w:bottom w:val="none" w:sz="0" w:space="0" w:color="auto"/>
                            <w:right w:val="none" w:sz="0" w:space="0" w:color="auto"/>
                          </w:divBdr>
                          <w:divsChild>
                            <w:div w:id="13316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64812623">
      <w:bodyDiv w:val="1"/>
      <w:marLeft w:val="0"/>
      <w:marRight w:val="0"/>
      <w:marTop w:val="0"/>
      <w:marBottom w:val="0"/>
      <w:divBdr>
        <w:top w:val="none" w:sz="0" w:space="0" w:color="auto"/>
        <w:left w:val="none" w:sz="0" w:space="0" w:color="auto"/>
        <w:bottom w:val="none" w:sz="0" w:space="0" w:color="auto"/>
        <w:right w:val="none" w:sz="0" w:space="0" w:color="auto"/>
      </w:divBdr>
      <w:divsChild>
        <w:div w:id="559754587">
          <w:marLeft w:val="0"/>
          <w:marRight w:val="0"/>
          <w:marTop w:val="2325"/>
          <w:marBottom w:val="0"/>
          <w:divBdr>
            <w:top w:val="none" w:sz="0" w:space="0" w:color="auto"/>
            <w:left w:val="none" w:sz="0" w:space="0" w:color="auto"/>
            <w:bottom w:val="none" w:sz="0" w:space="0" w:color="auto"/>
            <w:right w:val="none" w:sz="0" w:space="0" w:color="auto"/>
          </w:divBdr>
          <w:divsChild>
            <w:div w:id="318853860">
              <w:marLeft w:val="0"/>
              <w:marRight w:val="0"/>
              <w:marTop w:val="0"/>
              <w:marBottom w:val="0"/>
              <w:divBdr>
                <w:top w:val="none" w:sz="0" w:space="0" w:color="auto"/>
                <w:left w:val="none" w:sz="0" w:space="0" w:color="auto"/>
                <w:bottom w:val="none" w:sz="0" w:space="0" w:color="auto"/>
                <w:right w:val="none" w:sz="0" w:space="0" w:color="auto"/>
              </w:divBdr>
              <w:divsChild>
                <w:div w:id="1357079016">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
                  </w:divsChild>
                </w:div>
                <w:div w:id="442189720">
                  <w:marLeft w:val="0"/>
                  <w:marRight w:val="0"/>
                  <w:marTop w:val="0"/>
                  <w:marBottom w:val="30"/>
                  <w:divBdr>
                    <w:top w:val="none" w:sz="0" w:space="0" w:color="auto"/>
                    <w:left w:val="none" w:sz="0" w:space="0" w:color="auto"/>
                    <w:bottom w:val="none" w:sz="0" w:space="0" w:color="auto"/>
                    <w:right w:val="none" w:sz="0" w:space="0" w:color="auto"/>
                  </w:divBdr>
                </w:div>
                <w:div w:id="2127651424">
                  <w:marLeft w:val="0"/>
                  <w:marRight w:val="0"/>
                  <w:marTop w:val="0"/>
                  <w:marBottom w:val="0"/>
                  <w:divBdr>
                    <w:top w:val="none" w:sz="0" w:space="0" w:color="auto"/>
                    <w:left w:val="none" w:sz="0" w:space="0" w:color="auto"/>
                    <w:bottom w:val="none" w:sz="0" w:space="0" w:color="auto"/>
                    <w:right w:val="none" w:sz="0" w:space="0" w:color="auto"/>
                  </w:divBdr>
                  <w:divsChild>
                    <w:div w:id="193616432">
                      <w:marLeft w:val="0"/>
                      <w:marRight w:val="0"/>
                      <w:marTop w:val="0"/>
                      <w:marBottom w:val="0"/>
                      <w:divBdr>
                        <w:top w:val="none" w:sz="0" w:space="0" w:color="auto"/>
                        <w:left w:val="none" w:sz="0" w:space="0" w:color="auto"/>
                        <w:bottom w:val="none" w:sz="0" w:space="0" w:color="auto"/>
                        <w:right w:val="none" w:sz="0" w:space="0" w:color="auto"/>
                      </w:divBdr>
                      <w:divsChild>
                        <w:div w:id="607549032">
                          <w:marLeft w:val="45"/>
                          <w:marRight w:val="45"/>
                          <w:marTop w:val="45"/>
                          <w:marBottom w:val="45"/>
                          <w:divBdr>
                            <w:top w:val="none" w:sz="0" w:space="0" w:color="auto"/>
                            <w:left w:val="none" w:sz="0" w:space="0" w:color="auto"/>
                            <w:bottom w:val="none" w:sz="0" w:space="0" w:color="auto"/>
                            <w:right w:val="none" w:sz="0" w:space="0" w:color="auto"/>
                          </w:divBdr>
                          <w:divsChild>
                            <w:div w:id="621107042">
                              <w:marLeft w:val="0"/>
                              <w:marRight w:val="0"/>
                              <w:marTop w:val="0"/>
                              <w:marBottom w:val="0"/>
                              <w:divBdr>
                                <w:top w:val="none" w:sz="0" w:space="0" w:color="auto"/>
                                <w:left w:val="none" w:sz="0" w:space="0" w:color="auto"/>
                                <w:bottom w:val="none" w:sz="0" w:space="0" w:color="auto"/>
                                <w:right w:val="none" w:sz="0" w:space="0" w:color="auto"/>
                              </w:divBdr>
                            </w:div>
                            <w:div w:id="1719471696">
                              <w:marLeft w:val="0"/>
                              <w:marRight w:val="0"/>
                              <w:marTop w:val="0"/>
                              <w:marBottom w:val="0"/>
                              <w:divBdr>
                                <w:top w:val="none" w:sz="0" w:space="0" w:color="auto"/>
                                <w:left w:val="none" w:sz="0" w:space="0" w:color="auto"/>
                                <w:bottom w:val="none" w:sz="0" w:space="0" w:color="auto"/>
                                <w:right w:val="none" w:sz="0" w:space="0" w:color="auto"/>
                              </w:divBdr>
                            </w:div>
                          </w:divsChild>
                        </w:div>
                        <w:div w:id="1917086961">
                          <w:marLeft w:val="45"/>
                          <w:marRight w:val="45"/>
                          <w:marTop w:val="45"/>
                          <w:marBottom w:val="45"/>
                          <w:divBdr>
                            <w:top w:val="none" w:sz="0" w:space="0" w:color="auto"/>
                            <w:left w:val="none" w:sz="0" w:space="0" w:color="auto"/>
                            <w:bottom w:val="none" w:sz="0" w:space="0" w:color="auto"/>
                            <w:right w:val="none" w:sz="0" w:space="0" w:color="auto"/>
                          </w:divBdr>
                          <w:divsChild>
                            <w:div w:id="2412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4631">
      <w:bodyDiv w:val="1"/>
      <w:marLeft w:val="0"/>
      <w:marRight w:val="0"/>
      <w:marTop w:val="0"/>
      <w:marBottom w:val="0"/>
      <w:divBdr>
        <w:top w:val="none" w:sz="0" w:space="0" w:color="auto"/>
        <w:left w:val="none" w:sz="0" w:space="0" w:color="auto"/>
        <w:bottom w:val="none" w:sz="0" w:space="0" w:color="auto"/>
        <w:right w:val="none" w:sz="0" w:space="0" w:color="auto"/>
      </w:divBdr>
      <w:divsChild>
        <w:div w:id="1519613814">
          <w:marLeft w:val="0"/>
          <w:marRight w:val="0"/>
          <w:marTop w:val="2325"/>
          <w:marBottom w:val="0"/>
          <w:divBdr>
            <w:top w:val="none" w:sz="0" w:space="0" w:color="auto"/>
            <w:left w:val="none" w:sz="0" w:space="0" w:color="auto"/>
            <w:bottom w:val="none" w:sz="0" w:space="0" w:color="auto"/>
            <w:right w:val="none" w:sz="0" w:space="0" w:color="auto"/>
          </w:divBdr>
          <w:divsChild>
            <w:div w:id="991521955">
              <w:marLeft w:val="0"/>
              <w:marRight w:val="0"/>
              <w:marTop w:val="0"/>
              <w:marBottom w:val="0"/>
              <w:divBdr>
                <w:top w:val="none" w:sz="0" w:space="0" w:color="auto"/>
                <w:left w:val="none" w:sz="0" w:space="0" w:color="auto"/>
                <w:bottom w:val="none" w:sz="0" w:space="0" w:color="auto"/>
                <w:right w:val="none" w:sz="0" w:space="0" w:color="auto"/>
              </w:divBdr>
              <w:divsChild>
                <w:div w:id="185339607">
                  <w:marLeft w:val="0"/>
                  <w:marRight w:val="0"/>
                  <w:marTop w:val="0"/>
                  <w:marBottom w:val="0"/>
                  <w:divBdr>
                    <w:top w:val="none" w:sz="0" w:space="0" w:color="auto"/>
                    <w:left w:val="none" w:sz="0" w:space="0" w:color="auto"/>
                    <w:bottom w:val="none" w:sz="0" w:space="0" w:color="auto"/>
                    <w:right w:val="none" w:sz="0" w:space="0" w:color="auto"/>
                  </w:divBdr>
                  <w:divsChild>
                    <w:div w:id="2065176304">
                      <w:marLeft w:val="0"/>
                      <w:marRight w:val="0"/>
                      <w:marTop w:val="0"/>
                      <w:marBottom w:val="0"/>
                      <w:divBdr>
                        <w:top w:val="none" w:sz="0" w:space="0" w:color="auto"/>
                        <w:left w:val="none" w:sz="0" w:space="0" w:color="auto"/>
                        <w:bottom w:val="none" w:sz="0" w:space="0" w:color="auto"/>
                        <w:right w:val="none" w:sz="0" w:space="0" w:color="auto"/>
                      </w:divBdr>
                    </w:div>
                  </w:divsChild>
                </w:div>
                <w:div w:id="1533609233">
                  <w:marLeft w:val="0"/>
                  <w:marRight w:val="0"/>
                  <w:marTop w:val="0"/>
                  <w:marBottom w:val="30"/>
                  <w:divBdr>
                    <w:top w:val="none" w:sz="0" w:space="0" w:color="auto"/>
                    <w:left w:val="none" w:sz="0" w:space="0" w:color="auto"/>
                    <w:bottom w:val="none" w:sz="0" w:space="0" w:color="auto"/>
                    <w:right w:val="none" w:sz="0" w:space="0" w:color="auto"/>
                  </w:divBdr>
                </w:div>
                <w:div w:id="1226063624">
                  <w:marLeft w:val="0"/>
                  <w:marRight w:val="0"/>
                  <w:marTop w:val="0"/>
                  <w:marBottom w:val="0"/>
                  <w:divBdr>
                    <w:top w:val="none" w:sz="0" w:space="0" w:color="auto"/>
                    <w:left w:val="none" w:sz="0" w:space="0" w:color="auto"/>
                    <w:bottom w:val="none" w:sz="0" w:space="0" w:color="auto"/>
                    <w:right w:val="none" w:sz="0" w:space="0" w:color="auto"/>
                  </w:divBdr>
                  <w:divsChild>
                    <w:div w:id="674109874">
                      <w:marLeft w:val="0"/>
                      <w:marRight w:val="0"/>
                      <w:marTop w:val="0"/>
                      <w:marBottom w:val="0"/>
                      <w:divBdr>
                        <w:top w:val="none" w:sz="0" w:space="0" w:color="auto"/>
                        <w:left w:val="none" w:sz="0" w:space="0" w:color="auto"/>
                        <w:bottom w:val="none" w:sz="0" w:space="0" w:color="auto"/>
                        <w:right w:val="none" w:sz="0" w:space="0" w:color="auto"/>
                      </w:divBdr>
                      <w:divsChild>
                        <w:div w:id="1857108211">
                          <w:marLeft w:val="0"/>
                          <w:marRight w:val="0"/>
                          <w:marTop w:val="0"/>
                          <w:marBottom w:val="0"/>
                          <w:divBdr>
                            <w:top w:val="none" w:sz="0" w:space="0" w:color="auto"/>
                            <w:left w:val="none" w:sz="0" w:space="0" w:color="auto"/>
                            <w:bottom w:val="none" w:sz="0" w:space="0" w:color="auto"/>
                            <w:right w:val="none" w:sz="0" w:space="0" w:color="auto"/>
                          </w:divBdr>
                        </w:div>
                        <w:div w:id="1189490569">
                          <w:marLeft w:val="45"/>
                          <w:marRight w:val="45"/>
                          <w:marTop w:val="45"/>
                          <w:marBottom w:val="45"/>
                          <w:divBdr>
                            <w:top w:val="none" w:sz="0" w:space="0" w:color="auto"/>
                            <w:left w:val="none" w:sz="0" w:space="0" w:color="auto"/>
                            <w:bottom w:val="none" w:sz="0" w:space="0" w:color="auto"/>
                            <w:right w:val="none" w:sz="0" w:space="0" w:color="auto"/>
                          </w:divBdr>
                          <w:divsChild>
                            <w:div w:id="1408647411">
                              <w:marLeft w:val="0"/>
                              <w:marRight w:val="0"/>
                              <w:marTop w:val="0"/>
                              <w:marBottom w:val="0"/>
                              <w:divBdr>
                                <w:top w:val="none" w:sz="0" w:space="0" w:color="auto"/>
                                <w:left w:val="none" w:sz="0" w:space="0" w:color="auto"/>
                                <w:bottom w:val="none" w:sz="0" w:space="0" w:color="auto"/>
                                <w:right w:val="none" w:sz="0" w:space="0" w:color="auto"/>
                              </w:divBdr>
                            </w:div>
                          </w:divsChild>
                        </w:div>
                        <w:div w:id="1225870720">
                          <w:marLeft w:val="45"/>
                          <w:marRight w:val="45"/>
                          <w:marTop w:val="45"/>
                          <w:marBottom w:val="45"/>
                          <w:divBdr>
                            <w:top w:val="none" w:sz="0" w:space="0" w:color="auto"/>
                            <w:left w:val="none" w:sz="0" w:space="0" w:color="auto"/>
                            <w:bottom w:val="none" w:sz="0" w:space="0" w:color="auto"/>
                            <w:right w:val="none" w:sz="0" w:space="0" w:color="auto"/>
                          </w:divBdr>
                          <w:divsChild>
                            <w:div w:id="517698980">
                              <w:marLeft w:val="0"/>
                              <w:marRight w:val="0"/>
                              <w:marTop w:val="0"/>
                              <w:marBottom w:val="0"/>
                              <w:divBdr>
                                <w:top w:val="none" w:sz="0" w:space="0" w:color="auto"/>
                                <w:left w:val="none" w:sz="0" w:space="0" w:color="auto"/>
                                <w:bottom w:val="none" w:sz="0" w:space="0" w:color="auto"/>
                                <w:right w:val="none" w:sz="0" w:space="0" w:color="auto"/>
                              </w:divBdr>
                            </w:div>
                          </w:divsChild>
                        </w:div>
                        <w:div w:id="913587433">
                          <w:marLeft w:val="0"/>
                          <w:marRight w:val="0"/>
                          <w:marTop w:val="0"/>
                          <w:marBottom w:val="0"/>
                          <w:divBdr>
                            <w:top w:val="none" w:sz="0" w:space="0" w:color="auto"/>
                            <w:left w:val="none" w:sz="0" w:space="0" w:color="auto"/>
                            <w:bottom w:val="none" w:sz="0" w:space="0" w:color="auto"/>
                            <w:right w:val="none" w:sz="0" w:space="0" w:color="auto"/>
                          </w:divBdr>
                        </w:div>
                        <w:div w:id="714430570">
                          <w:marLeft w:val="45"/>
                          <w:marRight w:val="45"/>
                          <w:marTop w:val="45"/>
                          <w:marBottom w:val="45"/>
                          <w:divBdr>
                            <w:top w:val="none" w:sz="0" w:space="0" w:color="auto"/>
                            <w:left w:val="none" w:sz="0" w:space="0" w:color="auto"/>
                            <w:bottom w:val="none" w:sz="0" w:space="0" w:color="auto"/>
                            <w:right w:val="none" w:sz="0" w:space="0" w:color="auto"/>
                          </w:divBdr>
                          <w:divsChild>
                            <w:div w:id="1292252409">
                              <w:marLeft w:val="0"/>
                              <w:marRight w:val="0"/>
                              <w:marTop w:val="0"/>
                              <w:marBottom w:val="0"/>
                              <w:divBdr>
                                <w:top w:val="none" w:sz="0" w:space="0" w:color="auto"/>
                                <w:left w:val="none" w:sz="0" w:space="0" w:color="auto"/>
                                <w:bottom w:val="none" w:sz="0" w:space="0" w:color="auto"/>
                                <w:right w:val="none" w:sz="0" w:space="0" w:color="auto"/>
                              </w:divBdr>
                            </w:div>
                            <w:div w:id="1581871623">
                              <w:marLeft w:val="0"/>
                              <w:marRight w:val="0"/>
                              <w:marTop w:val="0"/>
                              <w:marBottom w:val="0"/>
                              <w:divBdr>
                                <w:top w:val="none" w:sz="0" w:space="0" w:color="auto"/>
                                <w:left w:val="none" w:sz="0" w:space="0" w:color="auto"/>
                                <w:bottom w:val="none" w:sz="0" w:space="0" w:color="auto"/>
                                <w:right w:val="none" w:sz="0" w:space="0" w:color="auto"/>
                              </w:divBdr>
                            </w:div>
                            <w:div w:id="390156001">
                              <w:marLeft w:val="0"/>
                              <w:marRight w:val="0"/>
                              <w:marTop w:val="0"/>
                              <w:marBottom w:val="0"/>
                              <w:divBdr>
                                <w:top w:val="none" w:sz="0" w:space="0" w:color="auto"/>
                                <w:left w:val="none" w:sz="0" w:space="0" w:color="auto"/>
                                <w:bottom w:val="none" w:sz="0" w:space="0" w:color="auto"/>
                                <w:right w:val="none" w:sz="0" w:space="0" w:color="auto"/>
                              </w:divBdr>
                            </w:div>
                          </w:divsChild>
                        </w:div>
                        <w:div w:id="1805465421">
                          <w:marLeft w:val="0"/>
                          <w:marRight w:val="0"/>
                          <w:marTop w:val="0"/>
                          <w:marBottom w:val="0"/>
                          <w:divBdr>
                            <w:top w:val="none" w:sz="0" w:space="0" w:color="auto"/>
                            <w:left w:val="none" w:sz="0" w:space="0" w:color="auto"/>
                            <w:bottom w:val="none" w:sz="0" w:space="0" w:color="auto"/>
                            <w:right w:val="none" w:sz="0" w:space="0" w:color="auto"/>
                          </w:divBdr>
                        </w:div>
                        <w:div w:id="1816141421">
                          <w:marLeft w:val="45"/>
                          <w:marRight w:val="45"/>
                          <w:marTop w:val="45"/>
                          <w:marBottom w:val="45"/>
                          <w:divBdr>
                            <w:top w:val="none" w:sz="0" w:space="0" w:color="auto"/>
                            <w:left w:val="none" w:sz="0" w:space="0" w:color="auto"/>
                            <w:bottom w:val="none" w:sz="0" w:space="0" w:color="auto"/>
                            <w:right w:val="none" w:sz="0" w:space="0" w:color="auto"/>
                          </w:divBdr>
                          <w:divsChild>
                            <w:div w:id="172228878">
                              <w:marLeft w:val="0"/>
                              <w:marRight w:val="0"/>
                              <w:marTop w:val="0"/>
                              <w:marBottom w:val="0"/>
                              <w:divBdr>
                                <w:top w:val="none" w:sz="0" w:space="0" w:color="auto"/>
                                <w:left w:val="none" w:sz="0" w:space="0" w:color="auto"/>
                                <w:bottom w:val="none" w:sz="0" w:space="0" w:color="auto"/>
                                <w:right w:val="none" w:sz="0" w:space="0" w:color="auto"/>
                              </w:divBdr>
                            </w:div>
                          </w:divsChild>
                        </w:div>
                        <w:div w:id="1004553087">
                          <w:marLeft w:val="45"/>
                          <w:marRight w:val="45"/>
                          <w:marTop w:val="45"/>
                          <w:marBottom w:val="45"/>
                          <w:divBdr>
                            <w:top w:val="none" w:sz="0" w:space="0" w:color="auto"/>
                            <w:left w:val="none" w:sz="0" w:space="0" w:color="auto"/>
                            <w:bottom w:val="none" w:sz="0" w:space="0" w:color="auto"/>
                            <w:right w:val="none" w:sz="0" w:space="0" w:color="auto"/>
                          </w:divBdr>
                          <w:divsChild>
                            <w:div w:id="984890033">
                              <w:marLeft w:val="0"/>
                              <w:marRight w:val="0"/>
                              <w:marTop w:val="0"/>
                              <w:marBottom w:val="0"/>
                              <w:divBdr>
                                <w:top w:val="none" w:sz="0" w:space="0" w:color="auto"/>
                                <w:left w:val="none" w:sz="0" w:space="0" w:color="auto"/>
                                <w:bottom w:val="none" w:sz="0" w:space="0" w:color="auto"/>
                                <w:right w:val="none" w:sz="0" w:space="0" w:color="auto"/>
                              </w:divBdr>
                            </w:div>
                          </w:divsChild>
                        </w:div>
                        <w:div w:id="23673360">
                          <w:marLeft w:val="0"/>
                          <w:marRight w:val="0"/>
                          <w:marTop w:val="0"/>
                          <w:marBottom w:val="0"/>
                          <w:divBdr>
                            <w:top w:val="none" w:sz="0" w:space="0" w:color="auto"/>
                            <w:left w:val="none" w:sz="0" w:space="0" w:color="auto"/>
                            <w:bottom w:val="none" w:sz="0" w:space="0" w:color="auto"/>
                            <w:right w:val="none" w:sz="0" w:space="0" w:color="auto"/>
                          </w:divBdr>
                        </w:div>
                        <w:div w:id="1805345617">
                          <w:marLeft w:val="45"/>
                          <w:marRight w:val="45"/>
                          <w:marTop w:val="45"/>
                          <w:marBottom w:val="45"/>
                          <w:divBdr>
                            <w:top w:val="none" w:sz="0" w:space="0" w:color="auto"/>
                            <w:left w:val="none" w:sz="0" w:space="0" w:color="auto"/>
                            <w:bottom w:val="none" w:sz="0" w:space="0" w:color="auto"/>
                            <w:right w:val="none" w:sz="0" w:space="0" w:color="auto"/>
                          </w:divBdr>
                          <w:divsChild>
                            <w:div w:id="466778850">
                              <w:marLeft w:val="0"/>
                              <w:marRight w:val="0"/>
                              <w:marTop w:val="0"/>
                              <w:marBottom w:val="0"/>
                              <w:divBdr>
                                <w:top w:val="none" w:sz="0" w:space="0" w:color="auto"/>
                                <w:left w:val="none" w:sz="0" w:space="0" w:color="auto"/>
                                <w:bottom w:val="none" w:sz="0" w:space="0" w:color="auto"/>
                                <w:right w:val="none" w:sz="0" w:space="0" w:color="auto"/>
                              </w:divBdr>
                            </w:div>
                          </w:divsChild>
                        </w:div>
                        <w:div w:id="933636405">
                          <w:marLeft w:val="0"/>
                          <w:marRight w:val="0"/>
                          <w:marTop w:val="0"/>
                          <w:marBottom w:val="0"/>
                          <w:divBdr>
                            <w:top w:val="none" w:sz="0" w:space="0" w:color="auto"/>
                            <w:left w:val="none" w:sz="0" w:space="0" w:color="auto"/>
                            <w:bottom w:val="none" w:sz="0" w:space="0" w:color="auto"/>
                            <w:right w:val="none" w:sz="0" w:space="0" w:color="auto"/>
                          </w:divBdr>
                        </w:div>
                        <w:div w:id="1251239405">
                          <w:marLeft w:val="45"/>
                          <w:marRight w:val="45"/>
                          <w:marTop w:val="45"/>
                          <w:marBottom w:val="45"/>
                          <w:divBdr>
                            <w:top w:val="none" w:sz="0" w:space="0" w:color="auto"/>
                            <w:left w:val="none" w:sz="0" w:space="0" w:color="auto"/>
                            <w:bottom w:val="none" w:sz="0" w:space="0" w:color="auto"/>
                            <w:right w:val="none" w:sz="0" w:space="0" w:color="auto"/>
                          </w:divBdr>
                          <w:divsChild>
                            <w:div w:id="2011327280">
                              <w:marLeft w:val="0"/>
                              <w:marRight w:val="0"/>
                              <w:marTop w:val="0"/>
                              <w:marBottom w:val="0"/>
                              <w:divBdr>
                                <w:top w:val="none" w:sz="0" w:space="0" w:color="auto"/>
                                <w:left w:val="none" w:sz="0" w:space="0" w:color="auto"/>
                                <w:bottom w:val="none" w:sz="0" w:space="0" w:color="auto"/>
                                <w:right w:val="none" w:sz="0" w:space="0" w:color="auto"/>
                              </w:divBdr>
                            </w:div>
                          </w:divsChild>
                        </w:div>
                        <w:div w:id="1831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8687">
      <w:bodyDiv w:val="1"/>
      <w:marLeft w:val="0"/>
      <w:marRight w:val="0"/>
      <w:marTop w:val="0"/>
      <w:marBottom w:val="0"/>
      <w:divBdr>
        <w:top w:val="none" w:sz="0" w:space="0" w:color="auto"/>
        <w:left w:val="none" w:sz="0" w:space="0" w:color="auto"/>
        <w:bottom w:val="none" w:sz="0" w:space="0" w:color="auto"/>
        <w:right w:val="none" w:sz="0" w:space="0" w:color="auto"/>
      </w:divBdr>
      <w:divsChild>
        <w:div w:id="1814520246">
          <w:marLeft w:val="0"/>
          <w:marRight w:val="0"/>
          <w:marTop w:val="2325"/>
          <w:marBottom w:val="0"/>
          <w:divBdr>
            <w:top w:val="none" w:sz="0" w:space="0" w:color="auto"/>
            <w:left w:val="none" w:sz="0" w:space="0" w:color="auto"/>
            <w:bottom w:val="none" w:sz="0" w:space="0" w:color="auto"/>
            <w:right w:val="none" w:sz="0" w:space="0" w:color="auto"/>
          </w:divBdr>
          <w:divsChild>
            <w:div w:id="113716727">
              <w:marLeft w:val="0"/>
              <w:marRight w:val="0"/>
              <w:marTop w:val="0"/>
              <w:marBottom w:val="0"/>
              <w:divBdr>
                <w:top w:val="none" w:sz="0" w:space="0" w:color="auto"/>
                <w:left w:val="none" w:sz="0" w:space="0" w:color="auto"/>
                <w:bottom w:val="none" w:sz="0" w:space="0" w:color="auto"/>
                <w:right w:val="none" w:sz="0" w:space="0" w:color="auto"/>
              </w:divBdr>
              <w:divsChild>
                <w:div w:id="2049721216">
                  <w:marLeft w:val="0"/>
                  <w:marRight w:val="0"/>
                  <w:marTop w:val="0"/>
                  <w:marBottom w:val="0"/>
                  <w:divBdr>
                    <w:top w:val="none" w:sz="0" w:space="0" w:color="auto"/>
                    <w:left w:val="none" w:sz="0" w:space="0" w:color="auto"/>
                    <w:bottom w:val="none" w:sz="0" w:space="0" w:color="auto"/>
                    <w:right w:val="none" w:sz="0" w:space="0" w:color="auto"/>
                  </w:divBdr>
                  <w:divsChild>
                    <w:div w:id="19669798">
                      <w:marLeft w:val="0"/>
                      <w:marRight w:val="0"/>
                      <w:marTop w:val="0"/>
                      <w:marBottom w:val="0"/>
                      <w:divBdr>
                        <w:top w:val="none" w:sz="0" w:space="0" w:color="auto"/>
                        <w:left w:val="none" w:sz="0" w:space="0" w:color="auto"/>
                        <w:bottom w:val="none" w:sz="0" w:space="0" w:color="auto"/>
                        <w:right w:val="none" w:sz="0" w:space="0" w:color="auto"/>
                      </w:divBdr>
                    </w:div>
                  </w:divsChild>
                </w:div>
                <w:div w:id="282156606">
                  <w:marLeft w:val="0"/>
                  <w:marRight w:val="0"/>
                  <w:marTop w:val="0"/>
                  <w:marBottom w:val="30"/>
                  <w:divBdr>
                    <w:top w:val="none" w:sz="0" w:space="0" w:color="auto"/>
                    <w:left w:val="none" w:sz="0" w:space="0" w:color="auto"/>
                    <w:bottom w:val="none" w:sz="0" w:space="0" w:color="auto"/>
                    <w:right w:val="none" w:sz="0" w:space="0" w:color="auto"/>
                  </w:divBdr>
                </w:div>
                <w:div w:id="543639197">
                  <w:marLeft w:val="0"/>
                  <w:marRight w:val="0"/>
                  <w:marTop w:val="0"/>
                  <w:marBottom w:val="0"/>
                  <w:divBdr>
                    <w:top w:val="none" w:sz="0" w:space="0" w:color="auto"/>
                    <w:left w:val="none" w:sz="0" w:space="0" w:color="auto"/>
                    <w:bottom w:val="none" w:sz="0" w:space="0" w:color="auto"/>
                    <w:right w:val="none" w:sz="0" w:space="0" w:color="auto"/>
                  </w:divBdr>
                  <w:divsChild>
                    <w:div w:id="1365397590">
                      <w:marLeft w:val="0"/>
                      <w:marRight w:val="0"/>
                      <w:marTop w:val="0"/>
                      <w:marBottom w:val="0"/>
                      <w:divBdr>
                        <w:top w:val="none" w:sz="0" w:space="0" w:color="auto"/>
                        <w:left w:val="none" w:sz="0" w:space="0" w:color="auto"/>
                        <w:bottom w:val="none" w:sz="0" w:space="0" w:color="auto"/>
                        <w:right w:val="none" w:sz="0" w:space="0" w:color="auto"/>
                      </w:divBdr>
                      <w:divsChild>
                        <w:div w:id="628781312">
                          <w:marLeft w:val="0"/>
                          <w:marRight w:val="0"/>
                          <w:marTop w:val="0"/>
                          <w:marBottom w:val="0"/>
                          <w:divBdr>
                            <w:top w:val="none" w:sz="0" w:space="0" w:color="auto"/>
                            <w:left w:val="none" w:sz="0" w:space="0" w:color="auto"/>
                            <w:bottom w:val="none" w:sz="0" w:space="0" w:color="auto"/>
                            <w:right w:val="none" w:sz="0" w:space="0" w:color="auto"/>
                          </w:divBdr>
                        </w:div>
                        <w:div w:id="1985038461">
                          <w:marLeft w:val="45"/>
                          <w:marRight w:val="45"/>
                          <w:marTop w:val="45"/>
                          <w:marBottom w:val="45"/>
                          <w:divBdr>
                            <w:top w:val="none" w:sz="0" w:space="0" w:color="auto"/>
                            <w:left w:val="none" w:sz="0" w:space="0" w:color="auto"/>
                            <w:bottom w:val="none" w:sz="0" w:space="0" w:color="auto"/>
                            <w:right w:val="none" w:sz="0" w:space="0" w:color="auto"/>
                          </w:divBdr>
                          <w:divsChild>
                            <w:div w:id="832722116">
                              <w:marLeft w:val="0"/>
                              <w:marRight w:val="0"/>
                              <w:marTop w:val="0"/>
                              <w:marBottom w:val="0"/>
                              <w:divBdr>
                                <w:top w:val="none" w:sz="0" w:space="0" w:color="auto"/>
                                <w:left w:val="none" w:sz="0" w:space="0" w:color="auto"/>
                                <w:bottom w:val="none" w:sz="0" w:space="0" w:color="auto"/>
                                <w:right w:val="none" w:sz="0" w:space="0" w:color="auto"/>
                              </w:divBdr>
                            </w:div>
                          </w:divsChild>
                        </w:div>
                        <w:div w:id="1948000945">
                          <w:marLeft w:val="0"/>
                          <w:marRight w:val="0"/>
                          <w:marTop w:val="0"/>
                          <w:marBottom w:val="0"/>
                          <w:divBdr>
                            <w:top w:val="none" w:sz="0" w:space="0" w:color="auto"/>
                            <w:left w:val="none" w:sz="0" w:space="0" w:color="auto"/>
                            <w:bottom w:val="none" w:sz="0" w:space="0" w:color="auto"/>
                            <w:right w:val="none" w:sz="0" w:space="0" w:color="auto"/>
                          </w:divBdr>
                        </w:div>
                        <w:div w:id="1924560441">
                          <w:marLeft w:val="45"/>
                          <w:marRight w:val="45"/>
                          <w:marTop w:val="45"/>
                          <w:marBottom w:val="45"/>
                          <w:divBdr>
                            <w:top w:val="none" w:sz="0" w:space="0" w:color="auto"/>
                            <w:left w:val="none" w:sz="0" w:space="0" w:color="auto"/>
                            <w:bottom w:val="none" w:sz="0" w:space="0" w:color="auto"/>
                            <w:right w:val="none" w:sz="0" w:space="0" w:color="auto"/>
                          </w:divBdr>
                        </w:div>
                        <w:div w:id="434634924">
                          <w:marLeft w:val="0"/>
                          <w:marRight w:val="0"/>
                          <w:marTop w:val="0"/>
                          <w:marBottom w:val="0"/>
                          <w:divBdr>
                            <w:top w:val="none" w:sz="0" w:space="0" w:color="auto"/>
                            <w:left w:val="none" w:sz="0" w:space="0" w:color="auto"/>
                            <w:bottom w:val="none" w:sz="0" w:space="0" w:color="auto"/>
                            <w:right w:val="none" w:sz="0" w:space="0" w:color="auto"/>
                          </w:divBdr>
                        </w:div>
                        <w:div w:id="1098714071">
                          <w:marLeft w:val="45"/>
                          <w:marRight w:val="45"/>
                          <w:marTop w:val="45"/>
                          <w:marBottom w:val="45"/>
                          <w:divBdr>
                            <w:top w:val="none" w:sz="0" w:space="0" w:color="auto"/>
                            <w:left w:val="none" w:sz="0" w:space="0" w:color="auto"/>
                            <w:bottom w:val="none" w:sz="0" w:space="0" w:color="auto"/>
                            <w:right w:val="none" w:sz="0" w:space="0" w:color="auto"/>
                          </w:divBdr>
                        </w:div>
                        <w:div w:id="8677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9989">
      <w:bodyDiv w:val="1"/>
      <w:marLeft w:val="0"/>
      <w:marRight w:val="0"/>
      <w:marTop w:val="0"/>
      <w:marBottom w:val="0"/>
      <w:divBdr>
        <w:top w:val="none" w:sz="0" w:space="0" w:color="auto"/>
        <w:left w:val="none" w:sz="0" w:space="0" w:color="auto"/>
        <w:bottom w:val="none" w:sz="0" w:space="0" w:color="auto"/>
        <w:right w:val="none" w:sz="0" w:space="0" w:color="auto"/>
      </w:divBdr>
      <w:divsChild>
        <w:div w:id="411394493">
          <w:marLeft w:val="0"/>
          <w:marRight w:val="0"/>
          <w:marTop w:val="2325"/>
          <w:marBottom w:val="0"/>
          <w:divBdr>
            <w:top w:val="none" w:sz="0" w:space="0" w:color="auto"/>
            <w:left w:val="none" w:sz="0" w:space="0" w:color="auto"/>
            <w:bottom w:val="none" w:sz="0" w:space="0" w:color="auto"/>
            <w:right w:val="none" w:sz="0" w:space="0" w:color="auto"/>
          </w:divBdr>
          <w:divsChild>
            <w:div w:id="1868520698">
              <w:marLeft w:val="0"/>
              <w:marRight w:val="0"/>
              <w:marTop w:val="0"/>
              <w:marBottom w:val="0"/>
              <w:divBdr>
                <w:top w:val="none" w:sz="0" w:space="0" w:color="auto"/>
                <w:left w:val="none" w:sz="0" w:space="0" w:color="auto"/>
                <w:bottom w:val="none" w:sz="0" w:space="0" w:color="auto"/>
                <w:right w:val="none" w:sz="0" w:space="0" w:color="auto"/>
              </w:divBdr>
              <w:divsChild>
                <w:div w:id="646056268">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1156992966">
                  <w:marLeft w:val="0"/>
                  <w:marRight w:val="0"/>
                  <w:marTop w:val="0"/>
                  <w:marBottom w:val="30"/>
                  <w:divBdr>
                    <w:top w:val="none" w:sz="0" w:space="0" w:color="auto"/>
                    <w:left w:val="none" w:sz="0" w:space="0" w:color="auto"/>
                    <w:bottom w:val="none" w:sz="0" w:space="0" w:color="auto"/>
                    <w:right w:val="none" w:sz="0" w:space="0" w:color="auto"/>
                  </w:divBdr>
                </w:div>
                <w:div w:id="2106807582">
                  <w:marLeft w:val="0"/>
                  <w:marRight w:val="0"/>
                  <w:marTop w:val="0"/>
                  <w:marBottom w:val="0"/>
                  <w:divBdr>
                    <w:top w:val="none" w:sz="0" w:space="0" w:color="auto"/>
                    <w:left w:val="none" w:sz="0" w:space="0" w:color="auto"/>
                    <w:bottom w:val="none" w:sz="0" w:space="0" w:color="auto"/>
                    <w:right w:val="none" w:sz="0" w:space="0" w:color="auto"/>
                  </w:divBdr>
                  <w:divsChild>
                    <w:div w:id="1249538383">
                      <w:marLeft w:val="0"/>
                      <w:marRight w:val="0"/>
                      <w:marTop w:val="0"/>
                      <w:marBottom w:val="0"/>
                      <w:divBdr>
                        <w:top w:val="none" w:sz="0" w:space="0" w:color="auto"/>
                        <w:left w:val="none" w:sz="0" w:space="0" w:color="auto"/>
                        <w:bottom w:val="none" w:sz="0" w:space="0" w:color="auto"/>
                        <w:right w:val="none" w:sz="0" w:space="0" w:color="auto"/>
                      </w:divBdr>
                      <w:divsChild>
                        <w:div w:id="341473292">
                          <w:marLeft w:val="45"/>
                          <w:marRight w:val="45"/>
                          <w:marTop w:val="45"/>
                          <w:marBottom w:val="45"/>
                          <w:divBdr>
                            <w:top w:val="none" w:sz="0" w:space="0" w:color="auto"/>
                            <w:left w:val="none" w:sz="0" w:space="0" w:color="auto"/>
                            <w:bottom w:val="none" w:sz="0" w:space="0" w:color="auto"/>
                            <w:right w:val="none" w:sz="0" w:space="0" w:color="auto"/>
                          </w:divBdr>
                          <w:divsChild>
                            <w:div w:id="2056611497">
                              <w:marLeft w:val="0"/>
                              <w:marRight w:val="0"/>
                              <w:marTop w:val="0"/>
                              <w:marBottom w:val="0"/>
                              <w:divBdr>
                                <w:top w:val="none" w:sz="0" w:space="0" w:color="auto"/>
                                <w:left w:val="none" w:sz="0" w:space="0" w:color="auto"/>
                                <w:bottom w:val="none" w:sz="0" w:space="0" w:color="auto"/>
                                <w:right w:val="none" w:sz="0" w:space="0" w:color="auto"/>
                              </w:divBdr>
                            </w:div>
                          </w:divsChild>
                        </w:div>
                        <w:div w:id="149836506">
                          <w:marLeft w:val="0"/>
                          <w:marRight w:val="0"/>
                          <w:marTop w:val="0"/>
                          <w:marBottom w:val="0"/>
                          <w:divBdr>
                            <w:top w:val="none" w:sz="0" w:space="0" w:color="auto"/>
                            <w:left w:val="none" w:sz="0" w:space="0" w:color="auto"/>
                            <w:bottom w:val="none" w:sz="0" w:space="0" w:color="auto"/>
                            <w:right w:val="none" w:sz="0" w:space="0" w:color="auto"/>
                          </w:divBdr>
                        </w:div>
                        <w:div w:id="3947589">
                          <w:marLeft w:val="45"/>
                          <w:marRight w:val="45"/>
                          <w:marTop w:val="45"/>
                          <w:marBottom w:val="45"/>
                          <w:divBdr>
                            <w:top w:val="none" w:sz="0" w:space="0" w:color="auto"/>
                            <w:left w:val="none" w:sz="0" w:space="0" w:color="auto"/>
                            <w:bottom w:val="none" w:sz="0" w:space="0" w:color="auto"/>
                            <w:right w:val="none" w:sz="0" w:space="0" w:color="auto"/>
                          </w:divBdr>
                          <w:divsChild>
                            <w:div w:id="550993843">
                              <w:marLeft w:val="0"/>
                              <w:marRight w:val="0"/>
                              <w:marTop w:val="0"/>
                              <w:marBottom w:val="0"/>
                              <w:divBdr>
                                <w:top w:val="none" w:sz="0" w:space="0" w:color="auto"/>
                                <w:left w:val="none" w:sz="0" w:space="0" w:color="auto"/>
                                <w:bottom w:val="none" w:sz="0" w:space="0" w:color="auto"/>
                                <w:right w:val="none" w:sz="0" w:space="0" w:color="auto"/>
                              </w:divBdr>
                            </w:div>
                            <w:div w:id="862745518">
                              <w:marLeft w:val="0"/>
                              <w:marRight w:val="0"/>
                              <w:marTop w:val="0"/>
                              <w:marBottom w:val="0"/>
                              <w:divBdr>
                                <w:top w:val="none" w:sz="0" w:space="0" w:color="auto"/>
                                <w:left w:val="none" w:sz="0" w:space="0" w:color="auto"/>
                                <w:bottom w:val="none" w:sz="0" w:space="0" w:color="auto"/>
                                <w:right w:val="none" w:sz="0" w:space="0" w:color="auto"/>
                              </w:divBdr>
                            </w:div>
                            <w:div w:id="296181723">
                              <w:marLeft w:val="0"/>
                              <w:marRight w:val="0"/>
                              <w:marTop w:val="0"/>
                              <w:marBottom w:val="0"/>
                              <w:divBdr>
                                <w:top w:val="none" w:sz="0" w:space="0" w:color="auto"/>
                                <w:left w:val="none" w:sz="0" w:space="0" w:color="auto"/>
                                <w:bottom w:val="none" w:sz="0" w:space="0" w:color="auto"/>
                                <w:right w:val="none" w:sz="0" w:space="0" w:color="auto"/>
                              </w:divBdr>
                            </w:div>
                          </w:divsChild>
                        </w:div>
                        <w:div w:id="918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ffiliates.allposters.com/link/redirect.asp?aid=1577451028&amp;item=6221378&amp;lang=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BA5A0-1AEB-47A3-80D8-ADA8BF25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2011-09-24T18:58:00Z</cp:lastPrinted>
  <dcterms:created xsi:type="dcterms:W3CDTF">2012-03-26T20:18:00Z</dcterms:created>
  <dcterms:modified xsi:type="dcterms:W3CDTF">2012-03-26T20:18:00Z</dcterms:modified>
</cp:coreProperties>
</file>