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9F6" w:rsidRPr="000D59F6" w:rsidRDefault="000D59F6" w:rsidP="000D59F6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801C668" wp14:editId="27256B69">
            <wp:simplePos x="0" y="0"/>
            <wp:positionH relativeFrom="column">
              <wp:posOffset>2469515</wp:posOffset>
            </wp:positionH>
            <wp:positionV relativeFrom="page">
              <wp:posOffset>904875</wp:posOffset>
            </wp:positionV>
            <wp:extent cx="4276800" cy="1800000"/>
            <wp:effectExtent l="95250" t="95250" r="104775" b="600710"/>
            <wp:wrapSquare wrapText="bothSides"/>
            <wp:docPr id="2" name="Afbeelding 2" descr="Sol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a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0D59F6">
        <w:rPr>
          <w:rStyle w:val="Beziens"/>
        </w:rPr>
        <w:t xml:space="preserve">Corsica - </w:t>
      </w:r>
      <w:proofErr w:type="spellStart"/>
      <w:r w:rsidRPr="000D59F6">
        <w:rPr>
          <w:rStyle w:val="Beziens"/>
        </w:rPr>
        <w:t>Solaro</w:t>
      </w:r>
      <w:proofErr w:type="spellEnd"/>
    </w:p>
    <w:bookmarkEnd w:id="0"/>
    <w:p w:rsidR="000D59F6" w:rsidRDefault="000D59F6" w:rsidP="000D59F6">
      <w:pPr>
        <w:pStyle w:val="BusTic"/>
      </w:pPr>
      <w:proofErr w:type="spellStart"/>
      <w:r w:rsidRPr="000D59F6">
        <w:t>Solaro</w:t>
      </w:r>
      <w:proofErr w:type="spellEnd"/>
      <w:r w:rsidRPr="000D59F6">
        <w:t xml:space="preserve"> in het zuidoosten van Corsica combineert alles wat het eiland te bieden heeft. </w:t>
      </w:r>
    </w:p>
    <w:p w:rsidR="000D59F6" w:rsidRPr="000D59F6" w:rsidRDefault="000D59F6" w:rsidP="000D59F6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0D59F6">
        <w:t xml:space="preserve">Op slechts enkele vierkante kilometers vind je hier rust, prachtige stranden, uitgestrekte bossen en rotsachtige bergen. </w:t>
      </w:r>
    </w:p>
    <w:p w:rsidR="000D59F6" w:rsidRPr="000D59F6" w:rsidRDefault="000D59F6" w:rsidP="000D59F6">
      <w:pPr>
        <w:pStyle w:val="BusTic"/>
        <w:numPr>
          <w:ilvl w:val="0"/>
          <w:numId w:val="0"/>
        </w:numPr>
        <w:rPr>
          <w:rStyle w:val="Beziens"/>
        </w:rPr>
      </w:pPr>
      <w:r w:rsidRPr="000D59F6">
        <w:rPr>
          <w:rStyle w:val="Beziens"/>
        </w:rPr>
        <w:t>Geschiedenis</w:t>
      </w:r>
    </w:p>
    <w:p w:rsidR="000D59F6" w:rsidRDefault="000D59F6" w:rsidP="000D59F6">
      <w:pPr>
        <w:pStyle w:val="BusTic"/>
      </w:pPr>
      <w:proofErr w:type="spellStart"/>
      <w:r w:rsidRPr="000D59F6">
        <w:t>Solaro</w:t>
      </w:r>
      <w:proofErr w:type="spellEnd"/>
      <w:r w:rsidRPr="000D59F6">
        <w:t xml:space="preserve"> bestaat uit twee delen. </w:t>
      </w:r>
    </w:p>
    <w:p w:rsidR="000D59F6" w:rsidRDefault="000D59F6" w:rsidP="000D59F6">
      <w:pPr>
        <w:pStyle w:val="BusTic"/>
      </w:pPr>
      <w:r w:rsidRPr="000D59F6">
        <w:t xml:space="preserve">Het pittoreske dorp op 500 meter hoogte en enkele kilometers uit de kust stamt uit de late middeleeuwen. Het werd hier toen gebouwd om veilig te zijn voor piraten. </w:t>
      </w:r>
    </w:p>
    <w:p w:rsidR="000D59F6" w:rsidRDefault="000D59F6" w:rsidP="000D59F6">
      <w:pPr>
        <w:pStyle w:val="BusTic"/>
      </w:pPr>
      <w:r w:rsidRPr="000D59F6">
        <w:t xml:space="preserve">De Marine de </w:t>
      </w:r>
      <w:proofErr w:type="spellStart"/>
      <w:r w:rsidRPr="000D59F6">
        <w:t>Solaro</w:t>
      </w:r>
      <w:proofErr w:type="spellEnd"/>
      <w:r w:rsidRPr="000D59F6">
        <w:t xml:space="preserve"> bij de N198 die de oostkust van Corsica volgt, is veel jonger. </w:t>
      </w:r>
    </w:p>
    <w:p w:rsidR="000D59F6" w:rsidRPr="000D59F6" w:rsidRDefault="000D59F6" w:rsidP="000D59F6">
      <w:pPr>
        <w:pStyle w:val="BusTic"/>
      </w:pPr>
      <w:r w:rsidRPr="000D59F6">
        <w:t>Dit ontstond met de opkomst van het toerisme aan het einde van de 20e eeuw.</w:t>
      </w:r>
    </w:p>
    <w:p w:rsidR="000D59F6" w:rsidRPr="000D59F6" w:rsidRDefault="000D59F6" w:rsidP="000D59F6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0D59F6">
        <w:rPr>
          <w:rStyle w:val="Beziens"/>
        </w:rPr>
        <w:t>Solaro</w:t>
      </w:r>
      <w:proofErr w:type="spellEnd"/>
      <w:r w:rsidRPr="000D59F6">
        <w:rPr>
          <w:rStyle w:val="Beziens"/>
        </w:rPr>
        <w:t> bezienswaardigheden</w:t>
      </w:r>
    </w:p>
    <w:p w:rsidR="000D59F6" w:rsidRDefault="000D59F6" w:rsidP="000D59F6">
      <w:pPr>
        <w:pStyle w:val="BusTic"/>
      </w:pPr>
      <w:r w:rsidRPr="000D59F6">
        <w:t xml:space="preserve">Voor zowel een ontspannen als een actieve vakantie in de natuur zit je in </w:t>
      </w:r>
      <w:proofErr w:type="spellStart"/>
      <w:r w:rsidRPr="000D59F6">
        <w:t>Solaro</w:t>
      </w:r>
      <w:proofErr w:type="spellEnd"/>
      <w:r w:rsidRPr="000D59F6">
        <w:t xml:space="preserve"> goed. </w:t>
      </w:r>
    </w:p>
    <w:p w:rsidR="000D59F6" w:rsidRPr="000D59F6" w:rsidRDefault="000D59F6" w:rsidP="000D59F6">
      <w:pPr>
        <w:pStyle w:val="BusTic"/>
      </w:pPr>
      <w:r w:rsidRPr="000D59F6">
        <w:t xml:space="preserve">Hieronder geven we je een overzicht van de leukste </w:t>
      </w:r>
      <w:hyperlink r:id="rId9" w:tgtFrame="_top" w:tooltip="bezienswaardigheden" w:history="1">
        <w:r w:rsidRPr="000D59F6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0D59F6">
        <w:t xml:space="preserve"> in de buurt.</w:t>
      </w:r>
    </w:p>
    <w:p w:rsidR="000D59F6" w:rsidRPr="000D59F6" w:rsidRDefault="000D59F6" w:rsidP="000D59F6">
      <w:pPr>
        <w:pStyle w:val="BusTic"/>
        <w:ind w:left="1134" w:hanging="283"/>
      </w:pPr>
      <w:r w:rsidRPr="000D59F6">
        <w:t xml:space="preserve">De mooie stenen huisjes van het oude dorp </w:t>
      </w:r>
      <w:proofErr w:type="spellStart"/>
      <w:r w:rsidRPr="000D59F6">
        <w:t>Solaro</w:t>
      </w:r>
      <w:proofErr w:type="spellEnd"/>
      <w:r w:rsidRPr="000D59F6">
        <w:t xml:space="preserve"> zelf</w:t>
      </w:r>
    </w:p>
    <w:p w:rsidR="000D59F6" w:rsidRPr="000D59F6" w:rsidRDefault="000D59F6" w:rsidP="000D59F6">
      <w:pPr>
        <w:pStyle w:val="BusTic"/>
        <w:ind w:left="1134" w:hanging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6F530" wp14:editId="50C8EEFB">
                <wp:simplePos x="0" y="0"/>
                <wp:positionH relativeFrom="column">
                  <wp:posOffset>3783965</wp:posOffset>
                </wp:positionH>
                <wp:positionV relativeFrom="paragraph">
                  <wp:posOffset>2244090</wp:posOffset>
                </wp:positionV>
                <wp:extent cx="2733675" cy="635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59F6" w:rsidRPr="000D59F6" w:rsidRDefault="000D59F6" w:rsidP="000D59F6">
                            <w:pPr>
                              <w:pStyle w:val="Bijschrift"/>
                              <w:rPr>
                                <w:rFonts w:ascii="Tahoma" w:hAnsi="Tahoma" w:cs="Tahoma"/>
                                <w:b/>
                                <w:i w:val="0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D59F6">
                              <w:rPr>
                                <w:b/>
                                <w:i w:val="0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Monument herdenking 1943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16F530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297.95pt;margin-top:176.7pt;width:215.2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" stroked="f">
                <v:textbox style="mso-fit-shape-to-text:t" inset="0,0,0,0">
                  <w:txbxContent>
                    <w:p w:rsidR="000D59F6" w:rsidRPr="000D59F6" w:rsidRDefault="000D59F6" w:rsidP="000D59F6">
                      <w:pPr>
                        <w:pStyle w:val="Bijschrift"/>
                        <w:rPr>
                          <w:rFonts w:ascii="Tahoma" w:hAnsi="Tahoma" w:cs="Tahoma"/>
                          <w:b/>
                          <w:i w:val="0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0D59F6">
                        <w:rPr>
                          <w:b/>
                          <w:i w:val="0"/>
                          <w:color w:val="000000" w:themeColor="text1"/>
                          <w:sz w:val="20"/>
                          <w:szCs w:val="20"/>
                        </w:rPr>
                        <w:t xml:space="preserve">Monument herdenking 1943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2D97E48" wp14:editId="5CCE60B4">
            <wp:simplePos x="0" y="0"/>
            <wp:positionH relativeFrom="column">
              <wp:posOffset>3783965</wp:posOffset>
            </wp:positionH>
            <wp:positionV relativeFrom="paragraph">
              <wp:posOffset>134620</wp:posOffset>
            </wp:positionV>
            <wp:extent cx="2733675" cy="2052320"/>
            <wp:effectExtent l="95250" t="95250" r="104775" b="671830"/>
            <wp:wrapSquare wrapText="bothSides"/>
            <wp:docPr id="3" name="Afbeelding 3" descr="Solaro-monument-ter-herdenking-van-de-bevrijding-van-Corsica-in-1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aro-monument-ter-herdenking-van-de-bevrijding-van-Corsica-in-19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5232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9F6">
        <w:t xml:space="preserve">Een uitgestrekt en rustig zandstrand bij de Marine de </w:t>
      </w:r>
      <w:proofErr w:type="spellStart"/>
      <w:r w:rsidRPr="000D59F6">
        <w:t>Solaro</w:t>
      </w:r>
      <w:proofErr w:type="spellEnd"/>
    </w:p>
    <w:p w:rsidR="000D59F6" w:rsidRPr="000D59F6" w:rsidRDefault="000D59F6" w:rsidP="000D59F6">
      <w:pPr>
        <w:pStyle w:val="BusTic"/>
        <w:ind w:left="1134" w:hanging="283"/>
      </w:pPr>
      <w:r w:rsidRPr="000D59F6">
        <w:t>Enkele kleine lagunes en beekjes die in zee uitkomen</w:t>
      </w:r>
    </w:p>
    <w:p w:rsidR="000D59F6" w:rsidRPr="000D59F6" w:rsidRDefault="000D59F6" w:rsidP="000D59F6">
      <w:pPr>
        <w:pStyle w:val="BusTic"/>
        <w:ind w:left="1134" w:hanging="283"/>
      </w:pPr>
      <w:r w:rsidRPr="000D59F6">
        <w:t xml:space="preserve">Beboste berghellingen die al snel plaats maken voor hoge </w:t>
      </w:r>
      <w:proofErr w:type="spellStart"/>
      <w:r w:rsidRPr="000D59F6">
        <w:t>rotspieken</w:t>
      </w:r>
      <w:proofErr w:type="spellEnd"/>
    </w:p>
    <w:p w:rsidR="000D59F6" w:rsidRPr="000D59F6" w:rsidRDefault="000D59F6" w:rsidP="000D59F6">
      <w:pPr>
        <w:pStyle w:val="BusTic"/>
        <w:ind w:left="1134" w:hanging="283"/>
      </w:pPr>
      <w:r w:rsidRPr="000D59F6">
        <w:t xml:space="preserve">Het dal van de </w:t>
      </w:r>
      <w:proofErr w:type="spellStart"/>
      <w:r w:rsidRPr="000D59F6">
        <w:t>Agnellu</w:t>
      </w:r>
      <w:proofErr w:type="spellEnd"/>
      <w:r w:rsidRPr="000D59F6">
        <w:t xml:space="preserve"> met prima mogelijkheden om te wandelen</w:t>
      </w:r>
    </w:p>
    <w:p w:rsidR="000D59F6" w:rsidRDefault="000D59F6" w:rsidP="000D59F6">
      <w:pPr>
        <w:pStyle w:val="BusTic"/>
      </w:pPr>
      <w:r w:rsidRPr="000D59F6">
        <w:t xml:space="preserve">Meteen ten zuiden van </w:t>
      </w:r>
      <w:proofErr w:type="spellStart"/>
      <w:r w:rsidRPr="000D59F6">
        <w:t>Solaro</w:t>
      </w:r>
      <w:proofErr w:type="spellEnd"/>
      <w:r w:rsidRPr="000D59F6">
        <w:t xml:space="preserve"> vind je het grotere dorp </w:t>
      </w:r>
      <w:hyperlink r:id="rId11" w:tgtFrame="_top" w:tooltip="Solenzara" w:history="1">
        <w:proofErr w:type="spellStart"/>
        <w:r w:rsidRPr="000D59F6">
          <w:rPr>
            <w:rStyle w:val="Hyperlink"/>
            <w:b w:val="0"/>
            <w:bCs w:val="0"/>
            <w:color w:val="000000"/>
            <w:u w:val="none"/>
          </w:rPr>
          <w:t>Solenzara</w:t>
        </w:r>
        <w:proofErr w:type="spellEnd"/>
      </w:hyperlink>
      <w:r w:rsidRPr="000D59F6">
        <w:t xml:space="preserve"> met een jachthaven en enkele winkels en restaurants. </w:t>
      </w:r>
    </w:p>
    <w:p w:rsidR="007F0E64" w:rsidRPr="00593320" w:rsidRDefault="000D59F6" w:rsidP="000D59F6">
      <w:pPr>
        <w:pStyle w:val="BusTic"/>
        <w:rPr>
          <w:szCs w:val="24"/>
        </w:rPr>
      </w:pPr>
      <w:r w:rsidRPr="000D59F6">
        <w:t xml:space="preserve">Rijd je via de N198 langs de kust naar het noorden dan kom je uit op de grote agrarische vlakte aan de oostkust van het eiland. Erg interessant zijn hier </w:t>
      </w:r>
      <w:hyperlink r:id="rId12" w:tooltip="De ruïnes van Aléria" w:history="1">
        <w:r w:rsidRPr="000D59F6">
          <w:rPr>
            <w:rStyle w:val="Hyperlink"/>
            <w:b w:val="0"/>
            <w:bCs w:val="0"/>
            <w:color w:val="000000"/>
            <w:u w:val="none"/>
          </w:rPr>
          <w:t xml:space="preserve">de ruïnes van </w:t>
        </w:r>
        <w:proofErr w:type="spellStart"/>
        <w:r w:rsidRPr="000D59F6">
          <w:rPr>
            <w:rStyle w:val="Hyperlink"/>
            <w:b w:val="0"/>
            <w:bCs w:val="0"/>
            <w:color w:val="000000"/>
            <w:u w:val="none"/>
          </w:rPr>
          <w:t>Aléria</w:t>
        </w:r>
        <w:proofErr w:type="spellEnd"/>
      </w:hyperlink>
      <w:r w:rsidRPr="000D59F6">
        <w:t>.</w:t>
      </w:r>
      <w:r w:rsidRPr="00593320">
        <w:rPr>
          <w:szCs w:val="24"/>
        </w:rPr>
        <w:t xml:space="preserve"> </w:t>
      </w:r>
    </w:p>
    <w:sectPr w:rsidR="007F0E64" w:rsidRPr="00593320" w:rsidSect="00316BFA">
      <w:headerReference w:type="default" r:id="rId13"/>
      <w:footerReference w:type="default" r:id="rId14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500" w:rsidRDefault="00BC0500" w:rsidP="007A2B79">
      <w:r>
        <w:separator/>
      </w:r>
    </w:p>
  </w:endnote>
  <w:endnote w:type="continuationSeparator" w:id="0">
    <w:p w:rsidR="00BC0500" w:rsidRDefault="00BC0500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0D59F6" w:rsidRPr="000D59F6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500" w:rsidRDefault="00BC0500" w:rsidP="007A2B79">
      <w:r>
        <w:separator/>
      </w:r>
    </w:p>
  </w:footnote>
  <w:footnote w:type="continuationSeparator" w:id="0">
    <w:p w:rsidR="00BC0500" w:rsidRDefault="00BC0500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AD5368E"/>
    <w:multiLevelType w:val="multilevel"/>
    <w:tmpl w:val="4304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2FD42988"/>
    <w:lvl w:ilvl="0" w:tplc="96E8EB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5"/>
  </w:num>
  <w:num w:numId="18">
    <w:abstractNumId w:val="14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9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D59F6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0500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0D59F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0D59F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  <w:style w:type="paragraph" w:styleId="Bijschrift">
    <w:name w:val="caption"/>
    <w:basedOn w:val="Standaard"/>
    <w:next w:val="Standaard"/>
    <w:uiPriority w:val="35"/>
    <w:unhideWhenUsed/>
    <w:qFormat/>
    <w:rsid w:val="000D59F6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6602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9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3878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de-ruines-van-aleri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solenzar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bezienswaardigheden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9C6BE-0BB5-45DC-B7D0-2A8DE2D9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2014-10-14T17:30:00Z</dcterms:created>
  <dcterms:modified xsi:type="dcterms:W3CDTF">2014-10-14T17:30:00Z</dcterms:modified>
</cp:coreProperties>
</file>