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5A" w:rsidRPr="00203E5A" w:rsidRDefault="00203E5A" w:rsidP="00203E5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7EEAA45" wp14:editId="4A071586">
            <wp:simplePos x="0" y="0"/>
            <wp:positionH relativeFrom="column">
              <wp:posOffset>2507615</wp:posOffset>
            </wp:positionH>
            <wp:positionV relativeFrom="page">
              <wp:posOffset>981075</wp:posOffset>
            </wp:positionV>
            <wp:extent cx="4276800" cy="1800000"/>
            <wp:effectExtent l="95250" t="95250" r="104775" b="600710"/>
            <wp:wrapSquare wrapText="bothSides"/>
            <wp:docPr id="1" name="Afbeelding 1" descr="Piana-Corsica-in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a-Corsica-in-de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203E5A">
        <w:rPr>
          <w:rStyle w:val="Beziens"/>
        </w:rPr>
        <w:t xml:space="preserve">Corsica - </w:t>
      </w:r>
      <w:proofErr w:type="spellStart"/>
      <w:r w:rsidRPr="00203E5A">
        <w:rPr>
          <w:rStyle w:val="Beziens"/>
        </w:rPr>
        <w:t>Piana</w:t>
      </w:r>
      <w:proofErr w:type="spellEnd"/>
    </w:p>
    <w:bookmarkEnd w:id="0"/>
    <w:p w:rsidR="00203E5A" w:rsidRDefault="00203E5A" w:rsidP="00203E5A">
      <w:pPr>
        <w:pStyle w:val="BusTic"/>
      </w:pPr>
      <w:r w:rsidRPr="00203E5A">
        <w:t xml:space="preserve">Hoewel de witte en pastelkleurige huisjes van </w:t>
      </w:r>
      <w:proofErr w:type="spellStart"/>
      <w:r w:rsidRPr="00203E5A">
        <w:t>Piana</w:t>
      </w:r>
      <w:proofErr w:type="spellEnd"/>
      <w:r w:rsidRPr="00203E5A">
        <w:t xml:space="preserve"> er schitterend uitzien op de foto’s, is dit dorp aan de westkust van Corsica vooral bekend om de </w:t>
      </w:r>
      <w:hyperlink r:id="rId9" w:tgtFrame="_top" w:tooltip="Calanques de Piana" w:history="1">
        <w:proofErr w:type="spellStart"/>
        <w:r w:rsidRPr="00203E5A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203E5A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203E5A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</w:hyperlink>
      <w:r w:rsidRPr="00203E5A">
        <w:t xml:space="preserve">. </w:t>
      </w:r>
    </w:p>
    <w:p w:rsidR="00203E5A" w:rsidRPr="00203E5A" w:rsidRDefault="00203E5A" w:rsidP="00203E5A">
      <w:pPr>
        <w:pStyle w:val="BusTic"/>
        <w:rPr>
          <w:rStyle w:val="Zwaar"/>
          <w:rFonts w:ascii="Tahoma" w:hAnsi="Tahoma" w:cs="Tahoma"/>
          <w:b w:val="0"/>
          <w:bCs w:val="0"/>
          <w:color w:val="333333"/>
          <w:sz w:val="33"/>
          <w:szCs w:val="33"/>
        </w:rPr>
      </w:pPr>
      <w:r w:rsidRPr="00203E5A">
        <w:t xml:space="preserve">Dit zijn op de UNESCO </w:t>
      </w:r>
      <w:proofErr w:type="spellStart"/>
      <w:r w:rsidRPr="00203E5A">
        <w:t>Werelderfgoedlijst</w:t>
      </w:r>
      <w:proofErr w:type="spellEnd"/>
      <w:r w:rsidRPr="00203E5A">
        <w:t xml:space="preserve"> staande rotsformaties met diepe dalen die uitmonden in zee. </w:t>
      </w:r>
      <w:r>
        <w:rPr>
          <w:rStyle w:val="Zwaar"/>
          <w:rFonts w:ascii="Tahoma" w:hAnsi="Tahoma" w:cs="Tahoma"/>
          <w:color w:val="333333"/>
          <w:sz w:val="33"/>
          <w:szCs w:val="33"/>
        </w:rPr>
        <w:t xml:space="preserve"> </w:t>
      </w:r>
    </w:p>
    <w:p w:rsidR="00203E5A" w:rsidRPr="00203E5A" w:rsidRDefault="00203E5A" w:rsidP="00203E5A">
      <w:pPr>
        <w:pStyle w:val="BusTic"/>
        <w:numPr>
          <w:ilvl w:val="0"/>
          <w:numId w:val="0"/>
        </w:numPr>
        <w:rPr>
          <w:rStyle w:val="Beziens"/>
        </w:rPr>
      </w:pPr>
      <w:r w:rsidRPr="00203E5A">
        <w:rPr>
          <w:rStyle w:val="Beziens"/>
        </w:rPr>
        <w:t>Bereikbaarheid</w:t>
      </w:r>
    </w:p>
    <w:p w:rsidR="00203E5A" w:rsidRDefault="00203E5A" w:rsidP="00203E5A">
      <w:pPr>
        <w:pStyle w:val="BusTic"/>
      </w:pPr>
      <w:r w:rsidRPr="00203E5A">
        <w:t xml:space="preserve">Het dorp wordt doorkruist door de D81 die de hoofdstad Ajaccio en </w:t>
      </w:r>
      <w:hyperlink r:id="rId10" w:tgtFrame="_top" w:tooltip="Calvi" w:history="1">
        <w:r w:rsidRPr="00203E5A">
          <w:rPr>
            <w:rStyle w:val="Hyperlink"/>
            <w:b w:val="0"/>
            <w:bCs w:val="0"/>
            <w:color w:val="000000"/>
            <w:u w:val="none"/>
          </w:rPr>
          <w:t>Calvi</w:t>
        </w:r>
      </w:hyperlink>
      <w:r w:rsidRPr="00203E5A">
        <w:t xml:space="preserve"> in het noorden van Corsica met elkaar verbinden. </w:t>
      </w:r>
    </w:p>
    <w:p w:rsidR="00203E5A" w:rsidRDefault="00203E5A" w:rsidP="00203E5A">
      <w:pPr>
        <w:pStyle w:val="BusTic"/>
      </w:pPr>
      <w:r w:rsidRPr="00203E5A">
        <w:t xml:space="preserve">Beide steden beschikken over een verbinding via </w:t>
      </w:r>
      <w:hyperlink r:id="rId11" w:tgtFrame="_top" w:tooltip="veerboot" w:history="1">
        <w:r w:rsidRPr="00203E5A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203E5A">
        <w:t xml:space="preserve"> met het vasteland en </w:t>
      </w:r>
      <w:hyperlink r:id="rId12" w:tooltip="VLiegen naar Corsica" w:history="1">
        <w:r w:rsidRPr="00203E5A">
          <w:rPr>
            <w:rStyle w:val="Hyperlink"/>
            <w:b w:val="0"/>
            <w:bCs w:val="0"/>
            <w:color w:val="000000"/>
            <w:u w:val="none"/>
          </w:rPr>
          <w:t>een luchthaven</w:t>
        </w:r>
      </w:hyperlink>
      <w:r w:rsidRPr="00203E5A">
        <w:t xml:space="preserve">. </w:t>
      </w:r>
    </w:p>
    <w:p w:rsidR="00203E5A" w:rsidRPr="00203E5A" w:rsidRDefault="00203E5A" w:rsidP="00203E5A">
      <w:pPr>
        <w:pStyle w:val="BusTic"/>
      </w:pPr>
      <w:r w:rsidRPr="00203E5A">
        <w:t xml:space="preserve">De reistijd met de </w:t>
      </w:r>
      <w:hyperlink r:id="rId13" w:tooltip="Auto huren op Corsica" w:history="1">
        <w:r w:rsidRPr="00203E5A">
          <w:rPr>
            <w:rStyle w:val="Hyperlink"/>
            <w:b w:val="0"/>
            <w:bCs w:val="0"/>
            <w:color w:val="000000"/>
            <w:u w:val="none"/>
          </w:rPr>
          <w:t>auto</w:t>
        </w:r>
      </w:hyperlink>
      <w:r w:rsidRPr="00203E5A">
        <w:t xml:space="preserve"> vanaf Ajaccio bedraagt bijna 2 uur en vanaf Calvi meer dan 2 uur.</w:t>
      </w:r>
    </w:p>
    <w:p w:rsidR="00203E5A" w:rsidRDefault="00203E5A" w:rsidP="00203E5A">
      <w:pPr>
        <w:shd w:val="clear" w:color="auto" w:fill="FFFFFF"/>
        <w:spacing w:before="225" w:after="225" w:line="300" w:lineRule="atLeast"/>
        <w:outlineLvl w:val="2"/>
        <w:rPr>
          <w:rFonts w:ascii="Tahoma" w:hAnsi="Tahoma" w:cs="Tahoma"/>
          <w:color w:val="333333"/>
          <w:sz w:val="33"/>
          <w:szCs w:val="33"/>
        </w:rPr>
      </w:pPr>
      <w:proofErr w:type="spellStart"/>
      <w:r>
        <w:rPr>
          <w:rStyle w:val="Zwaar"/>
          <w:rFonts w:ascii="Tahoma" w:hAnsi="Tahoma" w:cs="Tahoma"/>
          <w:color w:val="333333"/>
          <w:sz w:val="33"/>
          <w:szCs w:val="33"/>
        </w:rPr>
        <w:t>Geschiedenis</w:t>
      </w:r>
      <w:proofErr w:type="spellEnd"/>
    </w:p>
    <w:p w:rsidR="00203E5A" w:rsidRDefault="00203E5A" w:rsidP="00203E5A">
      <w:pPr>
        <w:pStyle w:val="BusTic"/>
      </w:pPr>
      <w:r w:rsidRPr="00203E5A">
        <w:t xml:space="preserve">De </w:t>
      </w:r>
      <w:hyperlink r:id="rId14" w:tgtFrame="_blank" w:tooltip="geschiedenis" w:history="1">
        <w:r w:rsidRPr="00203E5A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203E5A">
        <w:t xml:space="preserve"> van </w:t>
      </w:r>
      <w:proofErr w:type="spellStart"/>
      <w:r w:rsidRPr="00203E5A">
        <w:t>Piana</w:t>
      </w:r>
      <w:proofErr w:type="spellEnd"/>
      <w:r w:rsidRPr="00203E5A">
        <w:t xml:space="preserve"> gaat terug naar de middeleeuwen, toen het een van de vele dorpen langs dit deel van de Corsicaanse kust was. </w:t>
      </w:r>
    </w:p>
    <w:p w:rsidR="00203E5A" w:rsidRDefault="00203E5A" w:rsidP="00203E5A">
      <w:pPr>
        <w:pStyle w:val="BusTic"/>
      </w:pPr>
      <w:r w:rsidRPr="00203E5A">
        <w:t xml:space="preserve">Door invallen van piraten vanaf de 16e eeuw, vluchtte de bevolking echter het binnenland in en werden de huizen verwoest. </w:t>
      </w:r>
    </w:p>
    <w:p w:rsidR="00203E5A" w:rsidRDefault="00203E5A" w:rsidP="00203E5A">
      <w:pPr>
        <w:pStyle w:val="BusTic"/>
      </w:pPr>
      <w:proofErr w:type="spellStart"/>
      <w:r w:rsidRPr="00203E5A">
        <w:t>Piana</w:t>
      </w:r>
      <w:proofErr w:type="spellEnd"/>
      <w:r w:rsidRPr="00203E5A">
        <w:t xml:space="preserve"> is het enige dorp dat rond 1.700 vervolgens herbouwd werd. </w:t>
      </w:r>
    </w:p>
    <w:p w:rsidR="00203E5A" w:rsidRPr="00203E5A" w:rsidRDefault="00203E5A" w:rsidP="00203E5A">
      <w:pPr>
        <w:pStyle w:val="BusTic"/>
      </w:pPr>
      <w:r w:rsidRPr="00203E5A">
        <w:t xml:space="preserve">In de 20e eeuw groeide het uit tot de toeristische uitvalsbasis voor de </w:t>
      </w:r>
      <w:hyperlink r:id="rId15" w:tgtFrame="_top" w:tooltip="Calanques de Piana" w:history="1">
        <w:proofErr w:type="spellStart"/>
        <w:r w:rsidRPr="00203E5A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203E5A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203E5A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</w:hyperlink>
      <w:r w:rsidRPr="00203E5A">
        <w:t>.</w:t>
      </w:r>
    </w:p>
    <w:p w:rsidR="00203E5A" w:rsidRPr="00203E5A" w:rsidRDefault="00203E5A" w:rsidP="00203E5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203E5A">
        <w:rPr>
          <w:rStyle w:val="Beziens"/>
        </w:rPr>
        <w:t>Piana</w:t>
      </w:r>
      <w:proofErr w:type="spellEnd"/>
      <w:r w:rsidRPr="00203E5A">
        <w:rPr>
          <w:rStyle w:val="Beziens"/>
        </w:rPr>
        <w:t xml:space="preserve"> bezienswaardigheden</w:t>
      </w:r>
    </w:p>
    <w:p w:rsidR="00203E5A" w:rsidRPr="00203E5A" w:rsidRDefault="00203E5A" w:rsidP="00203E5A">
      <w:pPr>
        <w:pStyle w:val="BusTic"/>
      </w:pPr>
      <w:r w:rsidRPr="00203E5A">
        <w:t>De plaats heeft de toerist van vandaag de dag veel te bieden. Hieronder een overzicht van onze aanraders:</w:t>
      </w:r>
    </w:p>
    <w:p w:rsidR="00203E5A" w:rsidRPr="00203E5A" w:rsidRDefault="00203E5A" w:rsidP="00203E5A">
      <w:pPr>
        <w:pStyle w:val="BusTic"/>
        <w:ind w:left="1134"/>
      </w:pPr>
      <w:r w:rsidRPr="00203E5A">
        <w:t xml:space="preserve">De Santa Maria </w:t>
      </w:r>
      <w:proofErr w:type="spellStart"/>
      <w:r w:rsidRPr="00203E5A">
        <w:t>Assunta</w:t>
      </w:r>
      <w:proofErr w:type="spellEnd"/>
      <w:r w:rsidRPr="00203E5A">
        <w:t>, een barokke kerk uit de 18e eeuw</w:t>
      </w:r>
    </w:p>
    <w:p w:rsidR="00203E5A" w:rsidRPr="00203E5A" w:rsidRDefault="00203E5A" w:rsidP="00203E5A">
      <w:pPr>
        <w:pStyle w:val="BusTic"/>
        <w:ind w:left="1134"/>
      </w:pPr>
      <w:r w:rsidRPr="00203E5A">
        <w:t xml:space="preserve">De adembenemende rotsformaties van de </w:t>
      </w:r>
      <w:proofErr w:type="spellStart"/>
      <w:r w:rsidRPr="00203E5A">
        <w:t>Calanques</w:t>
      </w:r>
      <w:proofErr w:type="spellEnd"/>
      <w:r w:rsidRPr="00203E5A">
        <w:t xml:space="preserve"> de </w:t>
      </w:r>
      <w:proofErr w:type="spellStart"/>
      <w:r w:rsidRPr="00203E5A">
        <w:t>Piana</w:t>
      </w:r>
      <w:proofErr w:type="spellEnd"/>
    </w:p>
    <w:p w:rsidR="00203E5A" w:rsidRPr="00203E5A" w:rsidRDefault="00203E5A" w:rsidP="00203E5A">
      <w:pPr>
        <w:pStyle w:val="BusTic"/>
        <w:ind w:left="1134"/>
      </w:pPr>
      <w:r w:rsidRPr="00203E5A">
        <w:t xml:space="preserve">Het al even indrukwekkende schiereiland </w:t>
      </w:r>
      <w:proofErr w:type="spellStart"/>
      <w:r w:rsidRPr="00203E5A">
        <w:t>Capu</w:t>
      </w:r>
      <w:proofErr w:type="spellEnd"/>
      <w:r w:rsidRPr="00203E5A">
        <w:t xml:space="preserve"> </w:t>
      </w:r>
      <w:proofErr w:type="spellStart"/>
      <w:r w:rsidRPr="00203E5A">
        <w:t>Rossu</w:t>
      </w:r>
      <w:proofErr w:type="spellEnd"/>
    </w:p>
    <w:p w:rsidR="00203E5A" w:rsidRPr="00203E5A" w:rsidRDefault="00203E5A" w:rsidP="00203E5A">
      <w:pPr>
        <w:pStyle w:val="BusTic"/>
        <w:ind w:left="1134"/>
      </w:pPr>
      <w:r w:rsidRPr="00203E5A">
        <w:t xml:space="preserve">De </w:t>
      </w:r>
      <w:proofErr w:type="spellStart"/>
      <w:r w:rsidRPr="00203E5A">
        <w:t>Genuese</w:t>
      </w:r>
      <w:proofErr w:type="spellEnd"/>
      <w:r w:rsidRPr="00203E5A">
        <w:t xml:space="preserve"> verdedigingstoren van </w:t>
      </w:r>
      <w:proofErr w:type="spellStart"/>
      <w:r w:rsidRPr="00203E5A">
        <w:t>Turghju</w:t>
      </w:r>
      <w:proofErr w:type="spellEnd"/>
      <w:r w:rsidRPr="00203E5A">
        <w:t xml:space="preserve"> bovenop </w:t>
      </w:r>
      <w:proofErr w:type="spellStart"/>
      <w:r w:rsidRPr="00203E5A">
        <w:t>Capu</w:t>
      </w:r>
      <w:proofErr w:type="spellEnd"/>
      <w:r w:rsidRPr="00203E5A">
        <w:t xml:space="preserve"> </w:t>
      </w:r>
      <w:proofErr w:type="spellStart"/>
      <w:r w:rsidRPr="00203E5A">
        <w:t>Rossu</w:t>
      </w:r>
      <w:proofErr w:type="spellEnd"/>
    </w:p>
    <w:p w:rsidR="00203E5A" w:rsidRPr="00203E5A" w:rsidRDefault="00203E5A" w:rsidP="00203E5A">
      <w:pPr>
        <w:pStyle w:val="BusTic"/>
        <w:ind w:left="1134"/>
      </w:pPr>
      <w:r w:rsidRPr="00203E5A">
        <w:t xml:space="preserve">Eikenbossen die zich uitstrekken tussen </w:t>
      </w:r>
      <w:proofErr w:type="spellStart"/>
      <w:r w:rsidRPr="00203E5A">
        <w:t>Piana</w:t>
      </w:r>
      <w:proofErr w:type="spellEnd"/>
      <w:r w:rsidRPr="00203E5A">
        <w:t xml:space="preserve"> en Porto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6"/>
      <w:footerReference w:type="default" r:id="rId17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74" w:rsidRDefault="002E0574" w:rsidP="007A2B79">
      <w:r>
        <w:separator/>
      </w:r>
    </w:p>
  </w:endnote>
  <w:endnote w:type="continuationSeparator" w:id="0">
    <w:p w:rsidR="002E0574" w:rsidRDefault="002E057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03E5A" w:rsidRPr="00203E5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74" w:rsidRDefault="002E0574" w:rsidP="007A2B79">
      <w:r>
        <w:separator/>
      </w:r>
    </w:p>
  </w:footnote>
  <w:footnote w:type="continuationSeparator" w:id="0">
    <w:p w:rsidR="002E0574" w:rsidRDefault="002E057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C3EC4"/>
    <w:multiLevelType w:val="multilevel"/>
    <w:tmpl w:val="495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0062B70"/>
    <w:lvl w:ilvl="0" w:tplc="C70819D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03E5A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E0574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03E5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03E5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199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69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auto-hur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vliegen-naar-corsic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eerbo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calanques-de-piana/" TargetMode="External"/><Relationship Id="rId10" Type="http://schemas.openxmlformats.org/officeDocument/2006/relationships/hyperlink" Target="http://www.corsicavakantieinfo.nl/calv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alanques-de-piana/" TargetMode="External"/><Relationship Id="rId14" Type="http://schemas.openxmlformats.org/officeDocument/2006/relationships/hyperlink" Target="http://www.corsicavakantieinfo.nl/geschieden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D452-F526-4E6F-BA2C-68EC004E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2014-10-14T13:57:00Z</dcterms:created>
  <dcterms:modified xsi:type="dcterms:W3CDTF">2014-10-14T13:57:00Z</dcterms:modified>
</cp:coreProperties>
</file>